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41B0" w:rsidRDefault="00E541B0">
      <w:pPr>
        <w:pStyle w:val="24"/>
        <w:spacing w:line="360" w:lineRule="auto"/>
        <w:jc w:val="center"/>
        <w:rPr>
          <w:rFonts w:ascii="Arial" w:hAnsi="Arial" w:cs="Arial"/>
          <w:b/>
          <w:bCs/>
          <w:sz w:val="20"/>
          <w:szCs w:val="20"/>
        </w:rPr>
      </w:pPr>
    </w:p>
    <w:p w:rsidR="00E541B0" w:rsidRDefault="006B7F81">
      <w:pPr>
        <w:pStyle w:val="24"/>
        <w:spacing w:line="360" w:lineRule="auto"/>
        <w:jc w:val="center"/>
        <w:rPr>
          <w:rFonts w:ascii="Arial" w:hAnsi="Arial" w:cs="Arial"/>
          <w:b/>
          <w:bCs/>
        </w:rPr>
      </w:pPr>
      <w:r>
        <w:rPr>
          <w:rFonts w:ascii="Arial" w:hAnsi="Arial" w:cs="Arial"/>
          <w:b/>
          <w:bCs/>
        </w:rPr>
        <w:t>Разработка системы логистического обслуживания  потребителей</w:t>
      </w:r>
    </w:p>
    <w:p w:rsidR="00E541B0" w:rsidRDefault="006B7F81">
      <w:pPr>
        <w:pStyle w:val="24"/>
        <w:spacing w:line="360" w:lineRule="auto"/>
        <w:jc w:val="center"/>
        <w:rPr>
          <w:rFonts w:ascii="Arial" w:hAnsi="Arial" w:cs="Arial"/>
          <w:b/>
          <w:bCs/>
        </w:rPr>
      </w:pPr>
      <w:r>
        <w:rPr>
          <w:rFonts w:ascii="Arial" w:hAnsi="Arial" w:cs="Arial"/>
          <w:b/>
          <w:bCs/>
        </w:rPr>
        <w:t>(на примере ЗАО ПТФ ''ИЗОЛ'')</w:t>
      </w:r>
    </w:p>
    <w:p w:rsidR="00E541B0" w:rsidRDefault="00066DEF">
      <w:pPr>
        <w:pStyle w:val="24"/>
        <w:spacing w:line="360" w:lineRule="auto"/>
        <w:jc w:val="center"/>
        <w:rPr>
          <w:rFonts w:ascii="Arial" w:hAnsi="Arial" w:cs="Arial"/>
          <w:b/>
          <w:bCs/>
          <w:sz w:val="20"/>
          <w:szCs w:val="20"/>
        </w:rPr>
      </w:pPr>
      <w:r>
        <w:rPr>
          <w:rFonts w:ascii="Arial" w:hAnsi="Arial" w:cs="Arial"/>
          <w:b/>
          <w:bCs/>
        </w:rPr>
        <w:t>Диплом</w:t>
      </w:r>
    </w:p>
    <w:p w:rsidR="00066DEF" w:rsidRDefault="006B7F81" w:rsidP="00066DEF">
      <w:pPr>
        <w:pStyle w:val="24"/>
        <w:spacing w:line="360" w:lineRule="auto"/>
        <w:jc w:val="center"/>
        <w:rPr>
          <w:rFonts w:ascii="Arial" w:hAnsi="Arial" w:cs="Arial"/>
          <w:b/>
          <w:bCs/>
          <w:sz w:val="20"/>
          <w:szCs w:val="20"/>
        </w:rPr>
      </w:pPr>
      <w:r>
        <w:rPr>
          <w:rFonts w:ascii="Arial" w:hAnsi="Arial" w:cs="Arial"/>
          <w:b/>
          <w:bCs/>
          <w:sz w:val="20"/>
          <w:szCs w:val="20"/>
        </w:rPr>
        <w:t>2001</w:t>
      </w:r>
    </w:p>
    <w:p w:rsidR="00E541B0" w:rsidRDefault="006B7F81" w:rsidP="00066DEF">
      <w:pPr>
        <w:pStyle w:val="24"/>
        <w:spacing w:line="360" w:lineRule="auto"/>
        <w:jc w:val="center"/>
        <w:rPr>
          <w:b/>
          <w:bCs/>
        </w:rPr>
      </w:pPr>
      <w:r>
        <w:rPr>
          <w:b/>
          <w:bCs/>
        </w:rPr>
        <w:t>ОГЛАВЛЕНИЕ                                                                                                          страница</w:t>
      </w:r>
    </w:p>
    <w:p w:rsidR="00E541B0" w:rsidRDefault="00E541B0">
      <w:pPr>
        <w:pStyle w:val="24"/>
        <w:jc w:val="left"/>
      </w:pPr>
    </w:p>
    <w:p w:rsidR="00E541B0" w:rsidRPr="00066DEF" w:rsidRDefault="006B7F81">
      <w:pPr>
        <w:pStyle w:val="24"/>
        <w:jc w:val="left"/>
        <w:rPr>
          <w:b/>
          <w:bCs/>
        </w:rPr>
      </w:pPr>
      <w:r>
        <w:rPr>
          <w:b/>
          <w:bCs/>
        </w:rPr>
        <w:t>ВВЕДЕНИЕ ……………………………………………………..……………………………...4</w:t>
      </w:r>
    </w:p>
    <w:p w:rsidR="00E541B0" w:rsidRDefault="00E541B0">
      <w:pPr>
        <w:rPr>
          <w:b/>
          <w:bCs/>
          <w:caps/>
          <w:sz w:val="24"/>
          <w:szCs w:val="24"/>
        </w:rPr>
      </w:pPr>
    </w:p>
    <w:p w:rsidR="00E541B0" w:rsidRDefault="006B7F81">
      <w:pPr>
        <w:rPr>
          <w:b/>
          <w:bCs/>
          <w:noProof/>
          <w:sz w:val="24"/>
          <w:szCs w:val="24"/>
        </w:rPr>
      </w:pPr>
      <w:r>
        <w:rPr>
          <w:b/>
          <w:bCs/>
          <w:caps/>
          <w:sz w:val="24"/>
          <w:szCs w:val="24"/>
        </w:rPr>
        <w:t xml:space="preserve">ГЛАВА 1. </w:t>
      </w:r>
      <w:r>
        <w:rPr>
          <w:b/>
          <w:bCs/>
          <w:noProof/>
          <w:sz w:val="24"/>
          <w:szCs w:val="24"/>
        </w:rPr>
        <w:t>СОСТОЯНИЕ ВОПРОСА  ЛОГИСТИЧЕСКОГО</w:t>
      </w:r>
    </w:p>
    <w:p w:rsidR="00E541B0" w:rsidRDefault="006B7F81">
      <w:pPr>
        <w:rPr>
          <w:b/>
          <w:bCs/>
          <w:noProof/>
          <w:sz w:val="24"/>
          <w:szCs w:val="24"/>
        </w:rPr>
      </w:pPr>
      <w:r>
        <w:rPr>
          <w:b/>
          <w:bCs/>
          <w:noProof/>
          <w:sz w:val="24"/>
          <w:szCs w:val="24"/>
        </w:rPr>
        <w:t xml:space="preserve">       ОБСЛУЖИВАНИЯ ПОТРЕБИТЕЛЕЙ……………………………………………….10</w:t>
      </w:r>
    </w:p>
    <w:p w:rsidR="00E541B0" w:rsidRDefault="006B7F81">
      <w:pPr>
        <w:jc w:val="left"/>
        <w:rPr>
          <w:sz w:val="24"/>
          <w:szCs w:val="24"/>
        </w:rPr>
      </w:pPr>
      <w:r>
        <w:rPr>
          <w:noProof/>
          <w:sz w:val="24"/>
          <w:szCs w:val="24"/>
        </w:rPr>
        <w:t xml:space="preserve">        1.1.</w:t>
      </w:r>
      <w:r>
        <w:rPr>
          <w:sz w:val="24"/>
          <w:szCs w:val="24"/>
        </w:rPr>
        <w:t xml:space="preserve"> Основные положения логистики……………………………………………………10</w:t>
      </w:r>
    </w:p>
    <w:p w:rsidR="00E541B0" w:rsidRDefault="006B7F81">
      <w:pPr>
        <w:jc w:val="left"/>
        <w:rPr>
          <w:sz w:val="24"/>
          <w:szCs w:val="24"/>
        </w:rPr>
      </w:pPr>
      <w:r>
        <w:rPr>
          <w:sz w:val="24"/>
          <w:szCs w:val="24"/>
        </w:rPr>
        <w:t xml:space="preserve">        </w:t>
      </w:r>
      <w:r>
        <w:rPr>
          <w:noProof/>
          <w:sz w:val="24"/>
          <w:szCs w:val="24"/>
        </w:rPr>
        <w:t xml:space="preserve">1.2. Роль логистики в установлении целей и задач </w:t>
      </w:r>
      <w:r>
        <w:rPr>
          <w:sz w:val="24"/>
          <w:szCs w:val="24"/>
        </w:rPr>
        <w:t xml:space="preserve">обслуживания </w:t>
      </w:r>
    </w:p>
    <w:p w:rsidR="00E541B0" w:rsidRDefault="006B7F81">
      <w:pPr>
        <w:jc w:val="left"/>
        <w:rPr>
          <w:noProof/>
          <w:sz w:val="24"/>
          <w:szCs w:val="24"/>
        </w:rPr>
      </w:pPr>
      <w:r>
        <w:rPr>
          <w:sz w:val="24"/>
          <w:szCs w:val="24"/>
        </w:rPr>
        <w:t>потребителей…….……………………………………………………………………….……..11</w:t>
      </w:r>
    </w:p>
    <w:p w:rsidR="00E541B0" w:rsidRDefault="006B7F81">
      <w:pPr>
        <w:ind w:firstLine="426"/>
        <w:jc w:val="left"/>
        <w:rPr>
          <w:sz w:val="24"/>
          <w:szCs w:val="24"/>
        </w:rPr>
      </w:pPr>
      <w:r>
        <w:rPr>
          <w:sz w:val="24"/>
          <w:szCs w:val="24"/>
        </w:rPr>
        <w:t xml:space="preserve"> </w:t>
      </w:r>
      <w:r>
        <w:rPr>
          <w:noProof/>
          <w:sz w:val="24"/>
          <w:szCs w:val="24"/>
        </w:rPr>
        <w:t>1</w:t>
      </w:r>
      <w:r>
        <w:rPr>
          <w:sz w:val="24"/>
          <w:szCs w:val="24"/>
        </w:rPr>
        <w:t>.3. Краткая характеристика объектов исследования…………………………………..18</w:t>
      </w:r>
    </w:p>
    <w:p w:rsidR="00E541B0" w:rsidRDefault="00E541B0">
      <w:pPr>
        <w:pStyle w:val="24"/>
        <w:jc w:val="left"/>
        <w:rPr>
          <w:caps/>
        </w:rPr>
      </w:pPr>
    </w:p>
    <w:p w:rsidR="00E541B0" w:rsidRDefault="00E541B0">
      <w:pPr>
        <w:pStyle w:val="24"/>
        <w:jc w:val="left"/>
        <w:rPr>
          <w:b/>
          <w:bCs/>
          <w:caps/>
        </w:rPr>
      </w:pPr>
    </w:p>
    <w:p w:rsidR="00E541B0" w:rsidRDefault="006B7F81">
      <w:pPr>
        <w:pStyle w:val="24"/>
        <w:jc w:val="left"/>
        <w:rPr>
          <w:b/>
          <w:bCs/>
          <w:caps/>
        </w:rPr>
      </w:pPr>
      <w:r>
        <w:rPr>
          <w:b/>
          <w:bCs/>
          <w:caps/>
        </w:rPr>
        <w:t>ГЛАВА 2 . РАЗРАБОТКА ЛОГИСТИЧЕСКОЙ СИСТЕМЫ ОБСЛУЖИВАНИЯ                                                         ПОТРЕБИТЕЛЕЙ ЗАО ПТФ ''ИЗОЛ''……………………………………….……………30</w:t>
      </w:r>
    </w:p>
    <w:p w:rsidR="00E541B0" w:rsidRDefault="006B7F81">
      <w:pPr>
        <w:pStyle w:val="24"/>
        <w:rPr>
          <w:noProof/>
        </w:rPr>
      </w:pPr>
      <w:r>
        <w:rPr>
          <w:noProof/>
        </w:rPr>
        <w:t xml:space="preserve">       2.1. Анализ функционирования системы обслуживания </w:t>
      </w:r>
    </w:p>
    <w:p w:rsidR="00E541B0" w:rsidRDefault="006B7F81">
      <w:pPr>
        <w:pStyle w:val="24"/>
        <w:ind w:firstLine="426"/>
        <w:rPr>
          <w:noProof/>
        </w:rPr>
      </w:pPr>
      <w:r>
        <w:rPr>
          <w:noProof/>
        </w:rPr>
        <w:t>потребителей в ПТФ ‘’ИЗОЛ’’………………………………………………………..….30</w:t>
      </w:r>
    </w:p>
    <w:p w:rsidR="00E541B0" w:rsidRDefault="006B7F81">
      <w:pPr>
        <w:pStyle w:val="24"/>
        <w:ind w:firstLine="426"/>
        <w:rPr>
          <w:noProof/>
        </w:rPr>
      </w:pPr>
      <w:r>
        <w:rPr>
          <w:noProof/>
        </w:rPr>
        <w:t>2.2. Модели системы обслуживания потребителей ………………….…………………43</w:t>
      </w:r>
    </w:p>
    <w:p w:rsidR="00E541B0" w:rsidRDefault="006B7F81">
      <w:pPr>
        <w:pStyle w:val="24"/>
        <w:rPr>
          <w:caps/>
        </w:rPr>
      </w:pPr>
      <w:r>
        <w:rPr>
          <w:caps/>
        </w:rPr>
        <w:t xml:space="preserve">        2.3.</w:t>
      </w:r>
      <w:r>
        <w:rPr>
          <w:noProof/>
        </w:rPr>
        <w:t>Стандарт</w:t>
      </w:r>
      <w:r>
        <w:t>ы</w:t>
      </w:r>
      <w:r>
        <w:rPr>
          <w:noProof/>
        </w:rPr>
        <w:t xml:space="preserve"> качества логистического обслуживания…………………………..…...52</w:t>
      </w:r>
    </w:p>
    <w:p w:rsidR="00E541B0" w:rsidRDefault="006B7F81">
      <w:pPr>
        <w:pStyle w:val="24"/>
        <w:rPr>
          <w:noProof/>
        </w:rPr>
      </w:pPr>
      <w:r>
        <w:rPr>
          <w:i/>
          <w:iCs/>
          <w:noProof/>
        </w:rPr>
        <w:t xml:space="preserve">        </w:t>
      </w:r>
      <w:r>
        <w:rPr>
          <w:noProof/>
        </w:rPr>
        <w:t>2.4. Разработка системы логистического обслуживания клиентов</w:t>
      </w:r>
    </w:p>
    <w:p w:rsidR="00E541B0" w:rsidRDefault="006B7F81">
      <w:pPr>
        <w:pStyle w:val="24"/>
        <w:rPr>
          <w:noProof/>
        </w:rPr>
      </w:pPr>
      <w:r>
        <w:rPr>
          <w:noProof/>
        </w:rPr>
        <w:t xml:space="preserve"> ЗАО ПТФ ‘’ИЗОЛ’’……………………………………………………………………..….….60</w:t>
      </w:r>
    </w:p>
    <w:p w:rsidR="00E541B0" w:rsidRDefault="00E541B0">
      <w:pPr>
        <w:pStyle w:val="24"/>
        <w:rPr>
          <w:i/>
          <w:iCs/>
          <w:noProof/>
        </w:rPr>
      </w:pPr>
    </w:p>
    <w:p w:rsidR="00E541B0" w:rsidRDefault="00E541B0">
      <w:pPr>
        <w:pStyle w:val="24"/>
        <w:jc w:val="left"/>
        <w:rPr>
          <w:i/>
          <w:iCs/>
        </w:rPr>
      </w:pPr>
    </w:p>
    <w:p w:rsidR="00E541B0" w:rsidRDefault="006B7F81">
      <w:pPr>
        <w:pStyle w:val="24"/>
        <w:jc w:val="left"/>
        <w:rPr>
          <w:b/>
          <w:bCs/>
          <w:caps/>
        </w:rPr>
      </w:pPr>
      <w:r>
        <w:rPr>
          <w:b/>
          <w:bCs/>
          <w:caps/>
        </w:rPr>
        <w:t xml:space="preserve">ГЛАВА 3. повышение эффективности логистической цепи   при                                             совершенствовании транспортного  обслуживания </w:t>
      </w:r>
    </w:p>
    <w:p w:rsidR="00E541B0" w:rsidRDefault="006B7F81">
      <w:pPr>
        <w:pStyle w:val="24"/>
        <w:jc w:val="left"/>
        <w:rPr>
          <w:b/>
          <w:bCs/>
          <w:caps/>
        </w:rPr>
      </w:pPr>
      <w:r>
        <w:rPr>
          <w:b/>
          <w:bCs/>
          <w:caps/>
        </w:rPr>
        <w:t xml:space="preserve">       в ПТФ ''ИЗОЛ''. ЭКОНОМИЧЕСКАЯ ЧАСТЬ…………….………………………..68</w:t>
      </w:r>
    </w:p>
    <w:p w:rsidR="00E541B0" w:rsidRDefault="006B7F81">
      <w:pPr>
        <w:jc w:val="left"/>
        <w:rPr>
          <w:sz w:val="24"/>
          <w:szCs w:val="24"/>
        </w:rPr>
      </w:pPr>
      <w:r>
        <w:rPr>
          <w:b/>
          <w:bCs/>
          <w:sz w:val="24"/>
          <w:szCs w:val="24"/>
        </w:rPr>
        <w:t xml:space="preserve">       </w:t>
      </w:r>
      <w:r>
        <w:rPr>
          <w:sz w:val="24"/>
          <w:szCs w:val="24"/>
        </w:rPr>
        <w:t>3.1. Выбор критериев оценки функционирования системы логистического обслуживания……………………………………………………………………………..…….68</w:t>
      </w:r>
    </w:p>
    <w:p w:rsidR="00E541B0" w:rsidRDefault="006B7F81">
      <w:pPr>
        <w:jc w:val="left"/>
        <w:rPr>
          <w:sz w:val="24"/>
          <w:szCs w:val="24"/>
        </w:rPr>
      </w:pPr>
      <w:r>
        <w:rPr>
          <w:sz w:val="24"/>
          <w:szCs w:val="24"/>
        </w:rPr>
        <w:t xml:space="preserve">       3.2. Расчет эффективности предложений по совершенствованию</w:t>
      </w:r>
    </w:p>
    <w:p w:rsidR="00E541B0" w:rsidRDefault="006B7F81">
      <w:pPr>
        <w:jc w:val="left"/>
        <w:rPr>
          <w:sz w:val="24"/>
          <w:szCs w:val="24"/>
        </w:rPr>
      </w:pPr>
      <w:r>
        <w:rPr>
          <w:sz w:val="24"/>
          <w:szCs w:val="24"/>
        </w:rPr>
        <w:t xml:space="preserve"> транспортного обслуживания…………………………………………………………..……..77</w:t>
      </w:r>
    </w:p>
    <w:p w:rsidR="00E541B0" w:rsidRDefault="006B7F81">
      <w:pPr>
        <w:pStyle w:val="4"/>
        <w:spacing w:line="240" w:lineRule="auto"/>
        <w:rPr>
          <w:rFonts w:ascii="Times New Roman" w:hAnsi="Times New Roman" w:cs="Times New Roman"/>
          <w:b w:val="0"/>
          <w:bCs w:val="0"/>
          <w:sz w:val="24"/>
          <w:szCs w:val="24"/>
        </w:rPr>
      </w:pPr>
      <w:r>
        <w:rPr>
          <w:rFonts w:ascii="Times New Roman" w:hAnsi="Times New Roman" w:cs="Times New Roman"/>
          <w:b w:val="0"/>
          <w:bCs w:val="0"/>
          <w:sz w:val="24"/>
          <w:szCs w:val="24"/>
        </w:rPr>
        <w:t xml:space="preserve">       3.3. Оценка эффективности  функционирования системы</w:t>
      </w:r>
    </w:p>
    <w:p w:rsidR="00E541B0" w:rsidRDefault="006B7F81">
      <w:pPr>
        <w:pStyle w:val="4"/>
        <w:spacing w:line="240" w:lineRule="auto"/>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обслуживания  потребителей……………………………………………………….……...…80</w:t>
      </w:r>
    </w:p>
    <w:p w:rsidR="00E541B0" w:rsidRDefault="00E541B0">
      <w:pPr>
        <w:pStyle w:val="24"/>
        <w:jc w:val="left"/>
        <w:rPr>
          <w:caps/>
        </w:rPr>
      </w:pPr>
    </w:p>
    <w:p w:rsidR="00E541B0" w:rsidRDefault="00E541B0">
      <w:pPr>
        <w:pStyle w:val="24"/>
        <w:jc w:val="left"/>
        <w:rPr>
          <w:b/>
          <w:bCs/>
          <w:caps/>
        </w:rPr>
      </w:pPr>
    </w:p>
    <w:p w:rsidR="00E541B0" w:rsidRDefault="006B7F81">
      <w:pPr>
        <w:pStyle w:val="24"/>
        <w:jc w:val="left"/>
        <w:rPr>
          <w:b/>
          <w:bCs/>
          <w:caps/>
        </w:rPr>
      </w:pPr>
      <w:r>
        <w:rPr>
          <w:b/>
          <w:bCs/>
          <w:caps/>
        </w:rPr>
        <w:t xml:space="preserve">ГЛАВА 4. БЕЗОПАСТНОСТЬ ЖИЗНЕДЕЯТЕЛЬНОСТИ. </w:t>
      </w:r>
    </w:p>
    <w:p w:rsidR="00E541B0" w:rsidRDefault="006B7F81">
      <w:pPr>
        <w:pStyle w:val="24"/>
        <w:jc w:val="left"/>
        <w:rPr>
          <w:b/>
          <w:bCs/>
          <w:caps/>
        </w:rPr>
      </w:pPr>
      <w:r>
        <w:rPr>
          <w:b/>
          <w:bCs/>
          <w:caps/>
        </w:rPr>
        <w:t xml:space="preserve">        РАСЧЕТ ВЕНТИЛЯЦИИ………………………………………………………………86</w:t>
      </w:r>
    </w:p>
    <w:p w:rsidR="00E541B0" w:rsidRDefault="006B7F81">
      <w:pPr>
        <w:rPr>
          <w:sz w:val="24"/>
          <w:szCs w:val="24"/>
        </w:rPr>
      </w:pPr>
      <w:r>
        <w:rPr>
          <w:sz w:val="24"/>
          <w:szCs w:val="24"/>
        </w:rPr>
        <w:t xml:space="preserve">       4.1. Анализ безопасности и безвредности проекта………………………...……….…...86</w:t>
      </w:r>
    </w:p>
    <w:p w:rsidR="00E541B0" w:rsidRDefault="006B7F81">
      <w:pPr>
        <w:rPr>
          <w:sz w:val="24"/>
          <w:szCs w:val="24"/>
        </w:rPr>
      </w:pPr>
      <w:r>
        <w:rPr>
          <w:caps/>
          <w:sz w:val="24"/>
          <w:szCs w:val="24"/>
        </w:rPr>
        <w:t xml:space="preserve">       4.2</w:t>
      </w:r>
      <w:r>
        <w:rPr>
          <w:sz w:val="24"/>
          <w:szCs w:val="24"/>
        </w:rPr>
        <w:t>. Вентиляция………………………………………………………………………...… 89</w:t>
      </w:r>
    </w:p>
    <w:p w:rsidR="00E541B0" w:rsidRDefault="00E541B0">
      <w:pPr>
        <w:pStyle w:val="24"/>
        <w:jc w:val="left"/>
      </w:pPr>
    </w:p>
    <w:p w:rsidR="00E541B0" w:rsidRDefault="00E541B0">
      <w:pPr>
        <w:pStyle w:val="24"/>
        <w:jc w:val="left"/>
        <w:rPr>
          <w:b/>
          <w:bCs/>
        </w:rPr>
      </w:pPr>
    </w:p>
    <w:p w:rsidR="00E541B0" w:rsidRDefault="006B7F81">
      <w:pPr>
        <w:pStyle w:val="24"/>
        <w:jc w:val="left"/>
        <w:rPr>
          <w:b/>
          <w:bCs/>
        </w:rPr>
      </w:pPr>
      <w:r>
        <w:rPr>
          <w:b/>
          <w:bCs/>
        </w:rPr>
        <w:t>ОБЩИЕ ВЫВОДЫ И ЗАКЛЮЧЕНИЕ …………………………………………………..96</w:t>
      </w:r>
    </w:p>
    <w:p w:rsidR="00E541B0" w:rsidRDefault="00E541B0">
      <w:pPr>
        <w:pStyle w:val="24"/>
        <w:jc w:val="left"/>
        <w:rPr>
          <w:b/>
          <w:bCs/>
        </w:rPr>
      </w:pPr>
    </w:p>
    <w:p w:rsidR="00E541B0" w:rsidRDefault="006B7F81">
      <w:pPr>
        <w:pStyle w:val="24"/>
        <w:jc w:val="left"/>
        <w:rPr>
          <w:b/>
          <w:bCs/>
        </w:rPr>
      </w:pPr>
      <w:r>
        <w:rPr>
          <w:b/>
          <w:bCs/>
        </w:rPr>
        <w:t>СПИСОК ЛИТЕРАТУРЫ……………………………………………………………….….98</w:t>
      </w:r>
    </w:p>
    <w:p w:rsidR="00E541B0" w:rsidRDefault="00E541B0">
      <w:pPr>
        <w:pStyle w:val="24"/>
        <w:jc w:val="left"/>
        <w:rPr>
          <w:b/>
          <w:bCs/>
        </w:rPr>
      </w:pPr>
    </w:p>
    <w:p w:rsidR="00E541B0" w:rsidRDefault="006B7F81">
      <w:pPr>
        <w:pStyle w:val="24"/>
        <w:jc w:val="left"/>
        <w:rPr>
          <w:b/>
          <w:bCs/>
        </w:rPr>
      </w:pPr>
      <w:r>
        <w:rPr>
          <w:b/>
          <w:bCs/>
        </w:rPr>
        <w:t>ПРИЛОЖЕНИЯ………………………………………………………………………….…100</w:t>
      </w:r>
    </w:p>
    <w:p w:rsidR="00E541B0" w:rsidRDefault="006B7F81">
      <w:pPr>
        <w:pStyle w:val="24"/>
        <w:jc w:val="left"/>
        <w:rPr>
          <w:b/>
          <w:bCs/>
        </w:rPr>
      </w:pPr>
      <w:r>
        <w:rPr>
          <w:b/>
          <w:bCs/>
        </w:rPr>
        <w:lastRenderedPageBreak/>
        <w:t xml:space="preserve">Приложение 1 </w:t>
      </w:r>
      <w:r>
        <w:t xml:space="preserve">Прайс лист ЗАО ПТФ ''ИЗОЛ''. Рекламный буклет. Заказ-наряд…….... </w:t>
      </w:r>
      <w:r>
        <w:rPr>
          <w:b/>
          <w:bCs/>
        </w:rPr>
        <w:t xml:space="preserve">Приложение 2 </w:t>
      </w:r>
      <w:r>
        <w:t>Лицензия. Сертификаты ………………………………………………..…</w:t>
      </w:r>
    </w:p>
    <w:p w:rsidR="00E541B0" w:rsidRDefault="006B7F81">
      <w:pPr>
        <w:pStyle w:val="24"/>
        <w:jc w:val="left"/>
      </w:pPr>
      <w:r>
        <w:rPr>
          <w:b/>
          <w:bCs/>
        </w:rPr>
        <w:t xml:space="preserve">Приложение 3 </w:t>
      </w:r>
      <w:r>
        <w:t xml:space="preserve">Формулы расчета экономических показателей транспортного </w:t>
      </w:r>
    </w:p>
    <w:p w:rsidR="00E541B0" w:rsidRDefault="006B7F81">
      <w:pPr>
        <w:pStyle w:val="24"/>
        <w:jc w:val="left"/>
        <w:rPr>
          <w:b/>
          <w:bCs/>
        </w:rPr>
      </w:pPr>
      <w:r>
        <w:t>процесса. …………………………………………………………………………………….</w:t>
      </w:r>
    </w:p>
    <w:p w:rsidR="00E541B0" w:rsidRDefault="006B7F81">
      <w:pPr>
        <w:spacing w:before="140" w:line="360" w:lineRule="auto"/>
        <w:ind w:right="-23"/>
        <w:jc w:val="left"/>
        <w:rPr>
          <w:b/>
          <w:bCs/>
          <w:sz w:val="27"/>
          <w:szCs w:val="27"/>
        </w:rPr>
      </w:pPr>
      <w:r>
        <w:rPr>
          <w:b/>
          <w:bCs/>
          <w:sz w:val="24"/>
          <w:szCs w:val="24"/>
        </w:rPr>
        <w:t>Приложение 4</w:t>
      </w:r>
      <w:r>
        <w:rPr>
          <w:sz w:val="24"/>
          <w:szCs w:val="24"/>
        </w:rPr>
        <w:t xml:space="preserve"> Справка об использовании результатов дипломной работы ..................</w:t>
      </w:r>
    </w:p>
    <w:p w:rsidR="00E541B0" w:rsidRDefault="00E541B0">
      <w:pPr>
        <w:spacing w:before="140" w:line="360" w:lineRule="auto"/>
        <w:ind w:right="-23"/>
        <w:rPr>
          <w:b/>
          <w:bCs/>
          <w:sz w:val="27"/>
          <w:szCs w:val="27"/>
        </w:rPr>
      </w:pPr>
    </w:p>
    <w:p w:rsidR="00E541B0" w:rsidRDefault="00E541B0">
      <w:pPr>
        <w:spacing w:before="140" w:line="360" w:lineRule="auto"/>
        <w:ind w:right="-23"/>
        <w:rPr>
          <w:b/>
          <w:bCs/>
          <w:sz w:val="27"/>
          <w:szCs w:val="27"/>
        </w:rPr>
      </w:pPr>
    </w:p>
    <w:p w:rsidR="00E541B0" w:rsidRDefault="006B7F81">
      <w:pPr>
        <w:spacing w:before="140" w:line="360" w:lineRule="auto"/>
        <w:ind w:right="-23"/>
        <w:rPr>
          <w:b/>
          <w:bCs/>
          <w:sz w:val="27"/>
          <w:szCs w:val="27"/>
        </w:rPr>
      </w:pPr>
      <w:r>
        <w:rPr>
          <w:b/>
          <w:bCs/>
          <w:sz w:val="27"/>
          <w:szCs w:val="27"/>
        </w:rPr>
        <w:t>ВВЕДЕНИЕ</w:t>
      </w:r>
    </w:p>
    <w:p w:rsidR="00E541B0" w:rsidRDefault="006B7F81">
      <w:pPr>
        <w:spacing w:before="140" w:line="360" w:lineRule="auto"/>
        <w:ind w:right="-23" w:firstLine="318"/>
        <w:rPr>
          <w:sz w:val="27"/>
          <w:szCs w:val="27"/>
        </w:rPr>
      </w:pPr>
      <w:r>
        <w:rPr>
          <w:sz w:val="27"/>
          <w:szCs w:val="27"/>
        </w:rPr>
        <w:t>Развитие Российских экономических реформ ставит серьёзные задачи перед производственными предприятиями созданными в последнее десятилетие. Возникновение и становление большинства этих предприятий происходило стихийно, в условиях наличия дефицита на определённые виды товаров и услуг, отсутствия конкуренции, несовершенной правовой базы, слабого контроля со стороны государственных органов. Однако в достаточно короткие сроки экономическая политика открытых границ привела к необходимости конкурировать не только с отечественными, но и с достаточно качественными и дешёвыми импортными товарами. С каждым годом усиливается  налоговый пресс со стороны государства, растут требования к качеству продукции со стороны потребителя ,более того эти требования жестко защищаются законом [ 1 ]</w:t>
      </w:r>
    </w:p>
    <w:p w:rsidR="00E541B0" w:rsidRDefault="006B7F81">
      <w:pPr>
        <w:spacing w:before="140" w:line="360" w:lineRule="auto"/>
        <w:ind w:right="-23" w:firstLine="318"/>
        <w:rPr>
          <w:sz w:val="27"/>
          <w:szCs w:val="27"/>
        </w:rPr>
      </w:pPr>
      <w:r>
        <w:rPr>
          <w:sz w:val="27"/>
          <w:szCs w:val="27"/>
        </w:rPr>
        <w:t>Всё это говорит о том, что стадия стихийного развития предприятий практически завершена и заставляет предпринимателей и руководителей всё чаще обращаться к научным разработкам, строить свой бизнес в соответствии с законами цивилизованного рынка.</w:t>
      </w:r>
    </w:p>
    <w:p w:rsidR="00E541B0" w:rsidRDefault="006B7F81">
      <w:pPr>
        <w:spacing w:before="140" w:line="360" w:lineRule="auto"/>
        <w:ind w:right="-23" w:firstLine="318"/>
        <w:rPr>
          <w:sz w:val="27"/>
          <w:szCs w:val="27"/>
        </w:rPr>
      </w:pPr>
      <w:r>
        <w:rPr>
          <w:sz w:val="27"/>
          <w:szCs w:val="27"/>
        </w:rPr>
        <w:t>Важнейшим инструментом в улучшении работы предприятия становится логистика. Логистика предлагает новый подход к организации эффективного функционирования системы обслуживания потребителей. [2;3;5; ]</w:t>
      </w:r>
    </w:p>
    <w:p w:rsidR="00E541B0" w:rsidRDefault="006B7F81">
      <w:pPr>
        <w:spacing w:before="140" w:line="360" w:lineRule="auto"/>
        <w:ind w:right="-23" w:firstLine="318"/>
        <w:rPr>
          <w:sz w:val="27"/>
          <w:szCs w:val="27"/>
        </w:rPr>
      </w:pPr>
      <w:r>
        <w:rPr>
          <w:sz w:val="27"/>
          <w:szCs w:val="27"/>
        </w:rPr>
        <w:t>В современных условиях диапазон видов деятельности, охватываемый логистикой, постоянно расширяется, включая не только внутрифирменную, но и межфирменную логистическую координацию и интеграцию.[4;11;12;15;]</w:t>
      </w:r>
    </w:p>
    <w:p w:rsidR="00E541B0" w:rsidRDefault="006B7F81">
      <w:pPr>
        <w:spacing w:before="140" w:line="360" w:lineRule="auto"/>
        <w:ind w:right="-23" w:firstLine="318"/>
        <w:rPr>
          <w:sz w:val="27"/>
          <w:szCs w:val="27"/>
        </w:rPr>
      </w:pPr>
      <w:r>
        <w:rPr>
          <w:sz w:val="27"/>
          <w:szCs w:val="27"/>
        </w:rPr>
        <w:lastRenderedPageBreak/>
        <w:t xml:space="preserve">На практике не всегда удается воспользоваться эффектом, достигаемым от объединения технологически взаимосвязанных предприятий в единую логистическую цепь. Это связано с тем, что пока слабо проработаны формы и методы взаимодействия предприятий, образующих логистическую систему. Для реализации всего потенциала возможностей применения логистического подхода к организации деятельности предприятий необходимо четкое и скоординированное руководство всеми звеньями логистической цепи.[13;14;] </w:t>
      </w:r>
    </w:p>
    <w:p w:rsidR="00E541B0" w:rsidRDefault="006B7F81">
      <w:pPr>
        <w:spacing w:before="140" w:line="360" w:lineRule="auto"/>
        <w:ind w:right="-23" w:firstLine="318"/>
        <w:rPr>
          <w:sz w:val="27"/>
          <w:szCs w:val="27"/>
        </w:rPr>
      </w:pPr>
      <w:r>
        <w:rPr>
          <w:sz w:val="27"/>
          <w:szCs w:val="27"/>
        </w:rPr>
        <w:t>Конкурентоспособность предприятия на рынке в значительной степени определяется наличием системы логистического обслуживания заказов потребителей, и, следовательно, уровнем качества предоставляемого обслуживания.[8]</w:t>
      </w:r>
    </w:p>
    <w:p w:rsidR="00E541B0" w:rsidRDefault="006B7F81">
      <w:pPr>
        <w:spacing w:before="140" w:line="360" w:lineRule="auto"/>
        <w:ind w:right="-23" w:firstLine="318"/>
        <w:rPr>
          <w:sz w:val="27"/>
          <w:szCs w:val="27"/>
        </w:rPr>
      </w:pPr>
      <w:r>
        <w:rPr>
          <w:sz w:val="27"/>
          <w:szCs w:val="27"/>
        </w:rPr>
        <w:t xml:space="preserve">Клиент осуществляет выбор необходимых ему товара или услуги среди ряда аналогичных, предлагаемых на рынке, и приобретает те из них, которые в наибольшей степени  удовлетворяют его потребности. Повышение уровня качества выполнения заказа одновременно со снижением его стоимости способствует увеличению объема продаж.  </w:t>
      </w:r>
    </w:p>
    <w:p w:rsidR="00E541B0" w:rsidRDefault="006B7F81">
      <w:pPr>
        <w:spacing w:before="140" w:line="360" w:lineRule="auto"/>
        <w:ind w:right="-23" w:firstLine="318"/>
        <w:rPr>
          <w:sz w:val="27"/>
          <w:szCs w:val="27"/>
        </w:rPr>
      </w:pPr>
      <w:r>
        <w:rPr>
          <w:sz w:val="27"/>
          <w:szCs w:val="27"/>
        </w:rPr>
        <w:t>Проблема логистического обслуживания потребителей обостряется жесткими финансовыми условиями, в которых осуществляется планирование поставок продукции, недостаточным уровнем надежности российских предприятий-поставщиков, значительным временным интервалом между началом планирования поставок и их осуществлением и, следовательно, низким уровнем логистического обслуживания потребителей.[6;7;]</w:t>
      </w:r>
    </w:p>
    <w:p w:rsidR="00E541B0" w:rsidRDefault="006B7F81">
      <w:pPr>
        <w:spacing w:before="140" w:line="360" w:lineRule="auto"/>
        <w:ind w:right="-23" w:firstLine="318"/>
        <w:rPr>
          <w:sz w:val="27"/>
          <w:szCs w:val="27"/>
        </w:rPr>
      </w:pPr>
      <w:r>
        <w:rPr>
          <w:sz w:val="27"/>
          <w:szCs w:val="27"/>
        </w:rPr>
        <w:t>Повышение качества обслуживания требует, как правило, несения дополнительных затрат.Однако, необходимость снижения общих логистических затрат требует достижения высокого качества при одновременном снижении уровня себестоимости предоставляемого обслуживания.</w:t>
      </w:r>
    </w:p>
    <w:p w:rsidR="00E541B0" w:rsidRDefault="006B7F81">
      <w:pPr>
        <w:spacing w:before="140" w:line="360" w:lineRule="auto"/>
        <w:ind w:right="-23" w:firstLine="318"/>
        <w:rPr>
          <w:sz w:val="27"/>
          <w:szCs w:val="27"/>
        </w:rPr>
      </w:pPr>
      <w:r>
        <w:rPr>
          <w:sz w:val="27"/>
          <w:szCs w:val="27"/>
        </w:rPr>
        <w:t>В целом дипломная работа посвящена разработке актуальной проблемы по совершенствованию организации процесса логистического обслуживания потребителей на производственно-технологической фирме ''ИЗОЛ''.</w:t>
      </w:r>
    </w:p>
    <w:p w:rsidR="00E541B0" w:rsidRDefault="006B7F81">
      <w:pPr>
        <w:spacing w:before="140" w:line="360" w:lineRule="auto"/>
        <w:ind w:right="-23" w:firstLine="318"/>
        <w:rPr>
          <w:sz w:val="27"/>
          <w:szCs w:val="27"/>
        </w:rPr>
      </w:pPr>
      <w:r>
        <w:rPr>
          <w:sz w:val="27"/>
          <w:szCs w:val="27"/>
        </w:rPr>
        <w:lastRenderedPageBreak/>
        <w:t>Фирма включает в себя ряд подсистем, из которых по функциональному признаку можно выделить: систему закупки, складскую систему, производство, систему распределения и реализации товаров, бухгалтерскую систему, отражающую результаты деятельности упомянутых управленческих систем, систему кассы и инкассации, тесно сплетающую управление финансовыми ресурсами, их учёт и анализ.</w:t>
      </w:r>
    </w:p>
    <w:p w:rsidR="00E541B0" w:rsidRDefault="006B7F81">
      <w:pPr>
        <w:spacing w:before="140" w:line="360" w:lineRule="auto"/>
        <w:ind w:right="-23"/>
        <w:rPr>
          <w:sz w:val="27"/>
          <w:szCs w:val="27"/>
        </w:rPr>
      </w:pPr>
      <w:r>
        <w:rPr>
          <w:b/>
          <w:bCs/>
          <w:sz w:val="27"/>
          <w:szCs w:val="27"/>
          <w:u w:val="single"/>
        </w:rPr>
        <w:t>Актуальность темы исследования.</w:t>
      </w:r>
      <w:r>
        <w:rPr>
          <w:sz w:val="27"/>
          <w:szCs w:val="27"/>
        </w:rPr>
        <w:t xml:space="preserve"> </w:t>
      </w:r>
    </w:p>
    <w:p w:rsidR="00E541B0" w:rsidRDefault="006B7F81">
      <w:pPr>
        <w:spacing w:before="140" w:line="360" w:lineRule="auto"/>
        <w:ind w:right="-23" w:firstLine="318"/>
        <w:rPr>
          <w:sz w:val="27"/>
          <w:szCs w:val="27"/>
        </w:rPr>
      </w:pPr>
      <w:r>
        <w:rPr>
          <w:sz w:val="27"/>
          <w:szCs w:val="27"/>
        </w:rPr>
        <w:t>Научные разработки и практические исследования показали, что как правило логистические издержки обслуживания колеблются от 20% до 40% себестоимости продаж. [ 14;15;]  Таким образом, сокращение этих издержек приводит к сокращению общих затрат. В результате, уровень себестоимости обслуживания может быть снижен при неизменном или более высоком уровне его качества.</w:t>
      </w:r>
    </w:p>
    <w:p w:rsidR="00E541B0" w:rsidRDefault="006B7F81">
      <w:pPr>
        <w:spacing w:before="140" w:line="360" w:lineRule="auto"/>
        <w:ind w:right="-23" w:firstLine="318"/>
        <w:rPr>
          <w:sz w:val="27"/>
          <w:szCs w:val="27"/>
        </w:rPr>
      </w:pPr>
      <w:r>
        <w:rPr>
          <w:sz w:val="27"/>
          <w:szCs w:val="27"/>
        </w:rPr>
        <w:t xml:space="preserve">Оценку на соответствие критериям логистического обслуживания в дополнение к существующим методам анализа деятельности необходимо использовать с целью повышения эффективности бизнеса. Использование преимуществ логистических концепций и методов в деятельности российских и иностранных предприятий, обеспечивает  высокий уровень качества обслуживания. Внедрение системы логистического обслуживания позволяет сократить различные виды запасов в снабжении, производстве и сбыте, интенсифицировать процессы движения продукции и ускорить оборачиваемость  капитала, снизить издержки производства и обращения и тем самым обеспечить высокую конкурентоспособность представляемого обслуживания. </w:t>
      </w:r>
    </w:p>
    <w:p w:rsidR="00E541B0" w:rsidRDefault="006B7F81">
      <w:pPr>
        <w:spacing w:before="140" w:line="360" w:lineRule="auto"/>
        <w:ind w:right="-23"/>
        <w:rPr>
          <w:sz w:val="27"/>
          <w:szCs w:val="27"/>
        </w:rPr>
      </w:pPr>
      <w:r>
        <w:rPr>
          <w:sz w:val="27"/>
          <w:szCs w:val="27"/>
        </w:rPr>
        <w:t>Внедрение на предприятии системы обеспечения качества логистического обслуживания, разработанной в соответствии с международными стандартами ИСО серии 9000 является одним из условий конкурентоспособности  предприятия на рынке.[17;18;]</w:t>
      </w:r>
    </w:p>
    <w:p w:rsidR="00E541B0" w:rsidRDefault="006B7F81">
      <w:pPr>
        <w:spacing w:before="140" w:line="360" w:lineRule="auto"/>
        <w:ind w:right="-23" w:firstLine="318"/>
        <w:rPr>
          <w:sz w:val="27"/>
          <w:szCs w:val="27"/>
        </w:rPr>
      </w:pPr>
      <w:r>
        <w:rPr>
          <w:sz w:val="27"/>
          <w:szCs w:val="27"/>
        </w:rPr>
        <w:t>Актуально применение инструментария логистики, формирование и использование различных по функциональному назначению и организационно-</w:t>
      </w:r>
      <w:r>
        <w:rPr>
          <w:sz w:val="27"/>
          <w:szCs w:val="27"/>
        </w:rPr>
        <w:lastRenderedPageBreak/>
        <w:t>экономическому уровню информационных потоков и систем логистического обслуживания.</w:t>
      </w:r>
    </w:p>
    <w:p w:rsidR="00E541B0" w:rsidRDefault="006B7F81">
      <w:pPr>
        <w:spacing w:before="140" w:line="360" w:lineRule="auto"/>
        <w:ind w:right="-23" w:firstLine="318"/>
        <w:rPr>
          <w:sz w:val="27"/>
          <w:szCs w:val="27"/>
        </w:rPr>
      </w:pPr>
      <w:r>
        <w:rPr>
          <w:sz w:val="27"/>
          <w:szCs w:val="27"/>
        </w:rPr>
        <w:t>Каждое движение материальных ценностей связано с передачей информации. Как правило сегодня иформационные сообщения опережают груз, авизуют его прибытие. Это опережение позволяет получателю своевременно подготовиться к приемке товара. Информационные  данные сопровождают груз, они могут характеризовать вид и количество товаров, отправителя, получателя и владельца, обращают внимание на опасные свойства товара. Важный вид информации следует за материальным потоком, а часто идет в обратном направлении (подтверждение приема, фактурирование, отчеты, предъявление рекламаций, дополнительные заказы, запросы и так далее).</w:t>
      </w:r>
    </w:p>
    <w:p w:rsidR="00E541B0" w:rsidRDefault="006B7F81">
      <w:pPr>
        <w:pStyle w:val="24"/>
        <w:spacing w:before="140" w:line="360" w:lineRule="auto"/>
        <w:ind w:right="-23"/>
        <w:rPr>
          <w:sz w:val="27"/>
          <w:szCs w:val="27"/>
        </w:rPr>
      </w:pPr>
      <w:r>
        <w:rPr>
          <w:sz w:val="27"/>
          <w:szCs w:val="27"/>
        </w:rPr>
        <w:t xml:space="preserve"> Внутрифирменная информационная система представляет собой совокупность информационных потоков, для удовлетворения потребностей  специалистов и менеджеров разных уровней в принятии решений.</w:t>
      </w:r>
    </w:p>
    <w:p w:rsidR="00E541B0" w:rsidRDefault="006B7F81">
      <w:pPr>
        <w:spacing w:before="140" w:line="360" w:lineRule="auto"/>
        <w:ind w:right="-23" w:firstLine="318"/>
        <w:rPr>
          <w:sz w:val="27"/>
          <w:szCs w:val="27"/>
        </w:rPr>
      </w:pPr>
      <w:r>
        <w:rPr>
          <w:b/>
          <w:bCs/>
          <w:sz w:val="27"/>
          <w:szCs w:val="27"/>
          <w:u w:val="single"/>
        </w:rPr>
        <w:t>Изученность проблемы.</w:t>
      </w:r>
      <w:r>
        <w:rPr>
          <w:sz w:val="27"/>
          <w:szCs w:val="27"/>
        </w:rPr>
        <w:t xml:space="preserve"> Вопросы применения логистики в различных отраслях экономики достаточно подробно освещены в работах российских ученых. Большой вклад в развитие теоретико-методологических основ, а также практического инструментария логистики внесли: М.П. Гордон, К.В. Инютина, С.Б. Карнаухов, Л.Б. Миротин, Б.К. Плоткин, О.Д. Проценко, В.И. Сергеев, Ы.Э. Ташбаев, С.А. Уваров, Н.Д. Фасоляк, А.А. Чеботаев, и другие.</w:t>
      </w:r>
    </w:p>
    <w:p w:rsidR="00E541B0" w:rsidRDefault="006B7F81">
      <w:pPr>
        <w:spacing w:before="140" w:line="360" w:lineRule="auto"/>
        <w:ind w:right="-23" w:firstLine="318"/>
        <w:rPr>
          <w:sz w:val="27"/>
          <w:szCs w:val="27"/>
        </w:rPr>
      </w:pPr>
      <w:r>
        <w:rPr>
          <w:sz w:val="27"/>
          <w:szCs w:val="27"/>
        </w:rPr>
        <w:t>Выводы и рекомендации настоящей дипломной работы, вся используемая информация, основаны на опыте, накопленном отечественными и иностранными  специалистами в области  логистики. Эти труды отражают, закономерности развитого рынка, но, как правило, слабо учитывают специфику функционирования российских предприятий. Анализ отечественных и зарубежных исследований показывает, что к настоящему времени еще не выработана целостная концепция логистического обслуживания потребителей.</w:t>
      </w:r>
    </w:p>
    <w:p w:rsidR="00E541B0" w:rsidRDefault="006B7F81">
      <w:pPr>
        <w:spacing w:before="140" w:line="360" w:lineRule="auto"/>
        <w:ind w:right="-23" w:firstLine="318"/>
        <w:rPr>
          <w:sz w:val="27"/>
          <w:szCs w:val="27"/>
        </w:rPr>
      </w:pPr>
      <w:r>
        <w:rPr>
          <w:sz w:val="27"/>
          <w:szCs w:val="27"/>
        </w:rPr>
        <w:t xml:space="preserve">Теория логистики из-за своей сложности, многогранности и большого значения требует дальнейшей разработки. В первую очередь это относится к вопросам об </w:t>
      </w:r>
      <w:r>
        <w:rPr>
          <w:sz w:val="27"/>
          <w:szCs w:val="27"/>
        </w:rPr>
        <w:lastRenderedPageBreak/>
        <w:t>объекте и субъекте управления качеством логистического обслуживания, вертикальных и горизонтальных взаимодействиях в системе управления, формах активизации и интеграции усилий сотрудников служб логистики предприятий. Логистический подход требует современной методологии, новых моделей описания объектов и способов принятия управленческих решений. Сегодня в отечественной науке ощущается недостаток практических методических разработок по рассматриваемой проблеме. Указанные обстоятельства как теоретического, так и практического плана и послужили основой выбора темы настоящей дипломной работы.</w:t>
      </w:r>
    </w:p>
    <w:p w:rsidR="00E541B0" w:rsidRDefault="006B7F81">
      <w:pPr>
        <w:spacing w:before="140" w:line="360" w:lineRule="auto"/>
        <w:ind w:right="-23" w:firstLine="318"/>
        <w:rPr>
          <w:sz w:val="27"/>
          <w:szCs w:val="27"/>
        </w:rPr>
      </w:pPr>
      <w:r>
        <w:rPr>
          <w:sz w:val="27"/>
          <w:szCs w:val="27"/>
        </w:rPr>
        <w:t>Автор попыталась с помощью имеющихся теоретических логистичеких наработок повысить качество и эффективность обслуживания потребителей производственно-технологической фирмы ''ИЗОЛ'', предприятия созданного с ''нуля'' и уже десять лет успешно развивающееся по трем основным направлениям:</w:t>
      </w:r>
    </w:p>
    <w:p w:rsidR="00E541B0" w:rsidRDefault="006B7F81" w:rsidP="006B7F81">
      <w:pPr>
        <w:numPr>
          <w:ilvl w:val="0"/>
          <w:numId w:val="1"/>
        </w:numPr>
        <w:tabs>
          <w:tab w:val="clear" w:pos="360"/>
          <w:tab w:val="num" w:pos="678"/>
        </w:tabs>
        <w:spacing w:before="140" w:line="360" w:lineRule="auto"/>
        <w:ind w:left="678" w:right="-23"/>
        <w:rPr>
          <w:sz w:val="27"/>
          <w:szCs w:val="27"/>
        </w:rPr>
      </w:pPr>
      <w:r>
        <w:rPr>
          <w:sz w:val="27"/>
          <w:szCs w:val="27"/>
        </w:rPr>
        <w:t>Производство товаров народного потребления (двери, мебель, изделия из металла и др.)</w:t>
      </w:r>
    </w:p>
    <w:p w:rsidR="00E541B0" w:rsidRDefault="006B7F81" w:rsidP="006B7F81">
      <w:pPr>
        <w:numPr>
          <w:ilvl w:val="0"/>
          <w:numId w:val="1"/>
        </w:numPr>
        <w:tabs>
          <w:tab w:val="clear" w:pos="360"/>
          <w:tab w:val="num" w:pos="678"/>
        </w:tabs>
        <w:spacing w:before="140" w:line="360" w:lineRule="auto"/>
        <w:ind w:left="678" w:right="-23"/>
        <w:rPr>
          <w:sz w:val="27"/>
          <w:szCs w:val="27"/>
        </w:rPr>
      </w:pPr>
      <w:r>
        <w:rPr>
          <w:sz w:val="27"/>
          <w:szCs w:val="27"/>
        </w:rPr>
        <w:t>Оказание услуг населению и предприятиям малого бизнеса (строительство и ремонт, транспортные, складские и прочие услуги).</w:t>
      </w:r>
    </w:p>
    <w:p w:rsidR="00E541B0" w:rsidRDefault="006B7F81" w:rsidP="006B7F81">
      <w:pPr>
        <w:numPr>
          <w:ilvl w:val="0"/>
          <w:numId w:val="1"/>
        </w:numPr>
        <w:tabs>
          <w:tab w:val="clear" w:pos="360"/>
          <w:tab w:val="num" w:pos="678"/>
        </w:tabs>
        <w:spacing w:before="140" w:line="360" w:lineRule="auto"/>
        <w:ind w:left="678" w:right="-23"/>
        <w:rPr>
          <w:sz w:val="27"/>
          <w:szCs w:val="27"/>
        </w:rPr>
      </w:pPr>
      <w:r>
        <w:rPr>
          <w:sz w:val="27"/>
          <w:szCs w:val="27"/>
        </w:rPr>
        <w:t>Торговля (оптовая и розничная)</w:t>
      </w:r>
    </w:p>
    <w:p w:rsidR="00E541B0" w:rsidRDefault="006B7F81">
      <w:pPr>
        <w:spacing w:before="140" w:line="360" w:lineRule="auto"/>
        <w:ind w:right="-23"/>
        <w:rPr>
          <w:sz w:val="27"/>
          <w:szCs w:val="27"/>
        </w:rPr>
      </w:pPr>
      <w:r>
        <w:rPr>
          <w:sz w:val="27"/>
          <w:szCs w:val="27"/>
        </w:rPr>
        <w:t xml:space="preserve">С другой стороны практические наработки и эмпирические решения конкретных производственно-коммерческих задач на фирме ''ИЗОЛ'' представляют несомненный интерес для исследования и могут быть использованы на других предприятиях. </w:t>
      </w:r>
    </w:p>
    <w:p w:rsidR="00E541B0" w:rsidRDefault="006B7F81">
      <w:pPr>
        <w:spacing w:before="140" w:line="360" w:lineRule="auto"/>
        <w:ind w:right="-23" w:firstLine="318"/>
        <w:rPr>
          <w:sz w:val="27"/>
          <w:szCs w:val="27"/>
        </w:rPr>
      </w:pPr>
      <w:r>
        <w:rPr>
          <w:b/>
          <w:bCs/>
          <w:sz w:val="27"/>
          <w:szCs w:val="27"/>
          <w:u w:val="single"/>
        </w:rPr>
        <w:t>Практическая значимость результатов работы.</w:t>
      </w:r>
      <w:r>
        <w:rPr>
          <w:sz w:val="27"/>
          <w:szCs w:val="27"/>
        </w:rPr>
        <w:t xml:space="preserve"> Работа содержит конкретные предложения и рекомендации по организации служб логистики в целях повышения эффективности обслуживания потребителей и снижения общих затрат предприятия ''ИЗОЛ''.</w:t>
      </w:r>
    </w:p>
    <w:p w:rsidR="00E541B0" w:rsidRDefault="006B7F81">
      <w:pPr>
        <w:spacing w:before="140" w:line="360" w:lineRule="auto"/>
        <w:ind w:right="-23" w:firstLine="318"/>
        <w:rPr>
          <w:sz w:val="27"/>
          <w:szCs w:val="27"/>
        </w:rPr>
      </w:pPr>
      <w:r>
        <w:rPr>
          <w:sz w:val="27"/>
          <w:szCs w:val="27"/>
        </w:rPr>
        <w:lastRenderedPageBreak/>
        <w:t xml:space="preserve"> Важным является создание для ЗАО ПТФ ''ИЗОЛ'' документов, чётко и однозначно формулирующих требования к системе обеспечения качества логистического обслуживания заказов потребителей.</w:t>
      </w:r>
    </w:p>
    <w:p w:rsidR="00E541B0" w:rsidRDefault="006B7F81">
      <w:pPr>
        <w:spacing w:before="140" w:line="360" w:lineRule="auto"/>
        <w:ind w:right="-23" w:firstLine="318"/>
        <w:rPr>
          <w:sz w:val="27"/>
          <w:szCs w:val="27"/>
        </w:rPr>
      </w:pPr>
      <w:r>
        <w:rPr>
          <w:sz w:val="27"/>
          <w:szCs w:val="27"/>
        </w:rPr>
        <w:t>Ряд предложенных рекомендаций внедрён в практику деятельности производственных, транспортного и торговых участков ЗАО ПТФ ''ИЗОЛ'', и показал свою эффективность.</w:t>
      </w:r>
    </w:p>
    <w:p w:rsidR="00E541B0" w:rsidRDefault="006B7F81">
      <w:pPr>
        <w:spacing w:before="140" w:line="360" w:lineRule="auto"/>
        <w:ind w:right="-23" w:firstLine="318"/>
        <w:rPr>
          <w:sz w:val="27"/>
          <w:szCs w:val="27"/>
        </w:rPr>
      </w:pPr>
      <w:r>
        <w:rPr>
          <w:sz w:val="27"/>
          <w:szCs w:val="27"/>
        </w:rPr>
        <w:t>Результаты дипломной работы нашли практическое применение в:</w:t>
      </w:r>
    </w:p>
    <w:p w:rsidR="00E541B0" w:rsidRDefault="006B7F81" w:rsidP="006B7F81">
      <w:pPr>
        <w:numPr>
          <w:ilvl w:val="0"/>
          <w:numId w:val="2"/>
        </w:numPr>
        <w:tabs>
          <w:tab w:val="clear" w:pos="360"/>
          <w:tab w:val="num" w:pos="678"/>
        </w:tabs>
        <w:spacing w:before="140" w:line="360" w:lineRule="auto"/>
        <w:ind w:left="678" w:right="-23"/>
        <w:rPr>
          <w:sz w:val="27"/>
          <w:szCs w:val="27"/>
        </w:rPr>
      </w:pPr>
      <w:r>
        <w:rPr>
          <w:sz w:val="27"/>
          <w:szCs w:val="27"/>
        </w:rPr>
        <w:t>Системе логистического обслуживания заказов потребителей фирмы ''ИЗОЛ'';</w:t>
      </w:r>
    </w:p>
    <w:p w:rsidR="00E541B0" w:rsidRDefault="006B7F81" w:rsidP="006B7F81">
      <w:pPr>
        <w:numPr>
          <w:ilvl w:val="0"/>
          <w:numId w:val="3"/>
        </w:numPr>
        <w:tabs>
          <w:tab w:val="clear" w:pos="360"/>
          <w:tab w:val="num" w:pos="678"/>
        </w:tabs>
        <w:spacing w:before="140" w:line="360" w:lineRule="auto"/>
        <w:ind w:left="678" w:right="-23"/>
        <w:rPr>
          <w:sz w:val="27"/>
          <w:szCs w:val="27"/>
        </w:rPr>
      </w:pPr>
      <w:r>
        <w:rPr>
          <w:sz w:val="27"/>
          <w:szCs w:val="27"/>
        </w:rPr>
        <w:t>Организации процесса транспортного обслуживания на фирме;</w:t>
      </w:r>
    </w:p>
    <w:p w:rsidR="00E541B0" w:rsidRDefault="006B7F81" w:rsidP="006B7F81">
      <w:pPr>
        <w:numPr>
          <w:ilvl w:val="0"/>
          <w:numId w:val="3"/>
        </w:numPr>
        <w:tabs>
          <w:tab w:val="clear" w:pos="360"/>
          <w:tab w:val="num" w:pos="678"/>
        </w:tabs>
        <w:spacing w:before="140" w:line="360" w:lineRule="auto"/>
        <w:ind w:left="678" w:right="-23"/>
        <w:rPr>
          <w:sz w:val="27"/>
          <w:szCs w:val="27"/>
        </w:rPr>
      </w:pPr>
      <w:r>
        <w:rPr>
          <w:sz w:val="27"/>
          <w:szCs w:val="27"/>
        </w:rPr>
        <w:t>Повышении эффективности и снижении затрат ряда производственных и транспортного  участков;</w:t>
      </w:r>
    </w:p>
    <w:p w:rsidR="00E541B0" w:rsidRDefault="006B7F81" w:rsidP="006B7F81">
      <w:pPr>
        <w:numPr>
          <w:ilvl w:val="0"/>
          <w:numId w:val="3"/>
        </w:numPr>
        <w:tabs>
          <w:tab w:val="clear" w:pos="360"/>
          <w:tab w:val="num" w:pos="678"/>
        </w:tabs>
        <w:spacing w:before="140" w:line="360" w:lineRule="auto"/>
        <w:ind w:left="678" w:right="-23"/>
        <w:rPr>
          <w:sz w:val="27"/>
          <w:szCs w:val="27"/>
        </w:rPr>
      </w:pPr>
      <w:r>
        <w:rPr>
          <w:sz w:val="27"/>
          <w:szCs w:val="27"/>
        </w:rPr>
        <w:t>Рекомендациях по формированию системы логистического обслуживания заказов потребителей;</w:t>
      </w:r>
    </w:p>
    <w:p w:rsidR="00E541B0" w:rsidRDefault="006B7F81">
      <w:pPr>
        <w:spacing w:before="140" w:line="360" w:lineRule="auto"/>
        <w:ind w:right="-23" w:firstLine="318"/>
        <w:rPr>
          <w:sz w:val="27"/>
          <w:szCs w:val="27"/>
        </w:rPr>
      </w:pPr>
      <w:r>
        <w:rPr>
          <w:sz w:val="27"/>
          <w:szCs w:val="27"/>
        </w:rPr>
        <w:t>Основные положения работы докладывались на производственных совещаниях фирмы и семинарах. В процессе исследования использовался личный опыт работы автора, а также наработки модульной учебной программы "Эффективная логистика" в Учебно-методическом центре "Логистика" Московского транспортного института. [16 ]</w:t>
      </w:r>
    </w:p>
    <w:p w:rsidR="00E541B0" w:rsidRDefault="006B7F81">
      <w:pPr>
        <w:spacing w:before="140" w:line="360" w:lineRule="auto"/>
        <w:ind w:right="-23" w:firstLine="318"/>
        <w:rPr>
          <w:sz w:val="27"/>
          <w:szCs w:val="27"/>
        </w:rPr>
      </w:pPr>
      <w:r>
        <w:rPr>
          <w:sz w:val="27"/>
          <w:szCs w:val="27"/>
        </w:rPr>
        <w:t>Изложение и обоснование теоретических положений и практических рекомендаций по совершенствованию обслуживания, клиентов фирмы ''ИЗОЛ'' предопределили структуру настоящей работы.</w:t>
      </w:r>
    </w:p>
    <w:p w:rsidR="00E541B0" w:rsidRDefault="006B7F81">
      <w:pPr>
        <w:spacing w:before="140" w:line="360" w:lineRule="auto"/>
        <w:ind w:right="-23" w:firstLine="318"/>
        <w:rPr>
          <w:sz w:val="27"/>
          <w:szCs w:val="27"/>
        </w:rPr>
      </w:pPr>
      <w:r>
        <w:rPr>
          <w:sz w:val="27"/>
          <w:szCs w:val="27"/>
        </w:rPr>
        <w:t xml:space="preserve"> Дипломная работа состоит из введения, четырёх глав, общих выводов и заключения, списка литературы и приложений. Общий объем диплома составляет 100 страниц машинописного текста, 22 рисунков, 16 таблиц. Библиография на  2-х страницах включает  22 наименования.</w:t>
      </w:r>
    </w:p>
    <w:p w:rsidR="00E541B0" w:rsidRDefault="006B7F81">
      <w:pPr>
        <w:spacing w:before="140" w:line="360" w:lineRule="auto"/>
        <w:ind w:right="-23" w:firstLine="318"/>
        <w:rPr>
          <w:sz w:val="27"/>
          <w:szCs w:val="27"/>
        </w:rPr>
      </w:pPr>
      <w:r>
        <w:rPr>
          <w:sz w:val="27"/>
          <w:szCs w:val="27"/>
        </w:rPr>
        <w:lastRenderedPageBreak/>
        <w:t>Работа выполнена в Московском государственном автомобильно-дорожном институте (техническом университете).</w:t>
      </w:r>
    </w:p>
    <w:p w:rsidR="00E541B0" w:rsidRDefault="00E541B0">
      <w:pPr>
        <w:spacing w:before="140" w:line="360" w:lineRule="auto"/>
        <w:ind w:right="-23" w:firstLine="318"/>
        <w:rPr>
          <w:sz w:val="27"/>
          <w:szCs w:val="27"/>
        </w:rPr>
      </w:pPr>
    </w:p>
    <w:p w:rsidR="00E541B0" w:rsidRDefault="00E541B0">
      <w:pPr>
        <w:spacing w:before="140" w:line="360" w:lineRule="auto"/>
        <w:rPr>
          <w:sz w:val="27"/>
          <w:szCs w:val="27"/>
        </w:rPr>
      </w:pPr>
    </w:p>
    <w:p w:rsidR="00E541B0" w:rsidRDefault="006B7F81">
      <w:pPr>
        <w:spacing w:before="140" w:line="360" w:lineRule="auto"/>
        <w:jc w:val="left"/>
        <w:rPr>
          <w:b/>
          <w:bCs/>
          <w:noProof/>
        </w:rPr>
      </w:pPr>
      <w:r>
        <w:rPr>
          <w:b/>
          <w:bCs/>
          <w:noProof/>
        </w:rPr>
        <w:t xml:space="preserve">  </w:t>
      </w:r>
    </w:p>
    <w:p w:rsidR="00E541B0" w:rsidRDefault="00E541B0">
      <w:pPr>
        <w:spacing w:before="140" w:line="360" w:lineRule="auto"/>
        <w:jc w:val="left"/>
        <w:rPr>
          <w:b/>
          <w:bCs/>
          <w:noProof/>
        </w:rPr>
      </w:pPr>
    </w:p>
    <w:p w:rsidR="00E541B0" w:rsidRDefault="00E541B0">
      <w:pPr>
        <w:spacing w:before="140" w:line="360" w:lineRule="auto"/>
        <w:jc w:val="left"/>
        <w:rPr>
          <w:b/>
          <w:bCs/>
          <w:noProof/>
        </w:rPr>
      </w:pPr>
    </w:p>
    <w:p w:rsidR="00E541B0" w:rsidRDefault="00E541B0">
      <w:pPr>
        <w:spacing w:before="140" w:line="360" w:lineRule="auto"/>
        <w:jc w:val="left"/>
        <w:rPr>
          <w:b/>
          <w:bCs/>
          <w:noProof/>
        </w:rPr>
      </w:pPr>
    </w:p>
    <w:p w:rsidR="00E541B0" w:rsidRDefault="006B7F81">
      <w:pPr>
        <w:spacing w:before="140" w:line="360" w:lineRule="auto"/>
        <w:jc w:val="left"/>
        <w:rPr>
          <w:b/>
          <w:bCs/>
          <w:noProof/>
        </w:rPr>
      </w:pPr>
      <w:r>
        <w:rPr>
          <w:b/>
          <w:bCs/>
          <w:noProof/>
        </w:rPr>
        <w:t xml:space="preserve">  ГЛАВА 1.</w:t>
      </w:r>
    </w:p>
    <w:p w:rsidR="00E541B0" w:rsidRDefault="006B7F81">
      <w:pPr>
        <w:spacing w:before="140" w:line="360" w:lineRule="auto"/>
        <w:jc w:val="left"/>
        <w:rPr>
          <w:b/>
          <w:bCs/>
          <w:noProof/>
          <w:sz w:val="27"/>
          <w:szCs w:val="27"/>
        </w:rPr>
      </w:pPr>
      <w:r>
        <w:rPr>
          <w:b/>
          <w:bCs/>
          <w:noProof/>
          <w:sz w:val="27"/>
          <w:szCs w:val="27"/>
        </w:rPr>
        <w:t xml:space="preserve">    СОСТОЯНИЕ ВОПРОСА ЛОГИСТИЧЕСКОГО ОБСЛУЖИВАНИЯ                                                                                                                ПОТРЕБИТЕЛЕЙ</w:t>
      </w:r>
    </w:p>
    <w:p w:rsidR="00E541B0" w:rsidRDefault="006B7F81">
      <w:pPr>
        <w:spacing w:before="140" w:line="360" w:lineRule="auto"/>
        <w:jc w:val="left"/>
        <w:rPr>
          <w:b/>
          <w:bCs/>
          <w:sz w:val="27"/>
          <w:szCs w:val="27"/>
        </w:rPr>
      </w:pPr>
      <w:r>
        <w:rPr>
          <w:sz w:val="27"/>
          <w:szCs w:val="27"/>
        </w:rPr>
        <w:t xml:space="preserve">     </w:t>
      </w:r>
      <w:r>
        <w:rPr>
          <w:b/>
          <w:bCs/>
          <w:noProof/>
          <w:sz w:val="27"/>
          <w:szCs w:val="27"/>
        </w:rPr>
        <w:t>1.1.</w:t>
      </w:r>
      <w:r>
        <w:rPr>
          <w:b/>
          <w:bCs/>
          <w:sz w:val="27"/>
          <w:szCs w:val="27"/>
        </w:rPr>
        <w:t xml:space="preserve"> Основные положения логистики</w:t>
      </w:r>
    </w:p>
    <w:p w:rsidR="00E541B0" w:rsidRDefault="006B7F81">
      <w:pPr>
        <w:spacing w:before="140" w:line="360" w:lineRule="auto"/>
        <w:ind w:firstLine="318"/>
        <w:rPr>
          <w:sz w:val="27"/>
          <w:szCs w:val="27"/>
        </w:rPr>
      </w:pPr>
      <w:r>
        <w:rPr>
          <w:sz w:val="27"/>
          <w:szCs w:val="27"/>
        </w:rPr>
        <w:t xml:space="preserve">Логистика происходит от греческого слова </w:t>
      </w:r>
      <w:r>
        <w:rPr>
          <w:sz w:val="27"/>
          <w:szCs w:val="27"/>
          <w:lang w:val="en-US"/>
        </w:rPr>
        <w:t>logistike</w:t>
      </w:r>
      <w:r>
        <w:rPr>
          <w:sz w:val="27"/>
          <w:szCs w:val="27"/>
        </w:rPr>
        <w:t>, что означает ис</w:t>
      </w:r>
      <w:r>
        <w:rPr>
          <w:sz w:val="27"/>
          <w:szCs w:val="27"/>
        </w:rPr>
        <w:softHyphen/>
        <w:t>кусство вычислять, рассуждать. Этот термин имеет многовековую историю. Древние греки понимали под логистикой искусство выполнения расче</w:t>
      </w:r>
      <w:r>
        <w:rPr>
          <w:sz w:val="27"/>
          <w:szCs w:val="27"/>
        </w:rPr>
        <w:softHyphen/>
        <w:t>тов и специальные государственные контролеры назывались логистами. Со</w:t>
      </w:r>
      <w:r>
        <w:rPr>
          <w:sz w:val="27"/>
          <w:szCs w:val="27"/>
        </w:rPr>
        <w:softHyphen/>
        <w:t>гласно свидетельству Архимеда, в</w:t>
      </w:r>
      <w:r>
        <w:rPr>
          <w:noProof/>
          <w:sz w:val="27"/>
          <w:szCs w:val="27"/>
        </w:rPr>
        <w:t xml:space="preserve"> IV</w:t>
      </w:r>
      <w:r>
        <w:rPr>
          <w:sz w:val="27"/>
          <w:szCs w:val="27"/>
        </w:rPr>
        <w:t xml:space="preserve"> веке до нашей эры в Греции имелись логисты, в Риме, в период Римской империи существовали служители, носившие титул «логисты» или «логистики»; они занимались распределением продуктов питания. В первом тысячелетии нашей эры, в военном лексиконе ряда стран, с ло</w:t>
      </w:r>
      <w:r>
        <w:rPr>
          <w:sz w:val="27"/>
          <w:szCs w:val="27"/>
        </w:rPr>
        <w:softHyphen/>
        <w:t>гистикой связывали деятельность по обеспечению вооруженных сил матери</w:t>
      </w:r>
      <w:r>
        <w:rPr>
          <w:sz w:val="27"/>
          <w:szCs w:val="27"/>
        </w:rPr>
        <w:softHyphen/>
        <w:t>альными ресурсами и содержанию их запасов. Царь Византии Леон</w:t>
      </w:r>
      <w:r>
        <w:rPr>
          <w:noProof/>
          <w:sz w:val="27"/>
          <w:szCs w:val="27"/>
        </w:rPr>
        <w:t xml:space="preserve"> VI (865-912</w:t>
      </w:r>
      <w:r>
        <w:rPr>
          <w:sz w:val="27"/>
          <w:szCs w:val="27"/>
        </w:rPr>
        <w:t xml:space="preserve"> гг.), живший в </w:t>
      </w:r>
      <w:r>
        <w:rPr>
          <w:sz w:val="27"/>
          <w:szCs w:val="27"/>
          <w:lang w:val="en-US"/>
        </w:rPr>
        <w:t>IX</w:t>
      </w:r>
      <w:r>
        <w:rPr>
          <w:sz w:val="27"/>
          <w:szCs w:val="27"/>
        </w:rPr>
        <w:t>-</w:t>
      </w:r>
      <w:r>
        <w:rPr>
          <w:sz w:val="27"/>
          <w:szCs w:val="27"/>
          <w:lang w:val="en-US"/>
        </w:rPr>
        <w:t>X</w:t>
      </w:r>
      <w:r>
        <w:rPr>
          <w:sz w:val="27"/>
          <w:szCs w:val="27"/>
        </w:rPr>
        <w:t xml:space="preserve"> веке н.э., использовал термин «логистика» в учебни</w:t>
      </w:r>
      <w:r>
        <w:rPr>
          <w:sz w:val="27"/>
          <w:szCs w:val="27"/>
        </w:rPr>
        <w:softHyphen/>
        <w:t xml:space="preserve">ке по военному делу в значении «тыл, снабжение войск». </w:t>
      </w:r>
    </w:p>
    <w:p w:rsidR="00E541B0" w:rsidRDefault="006B7F81">
      <w:pPr>
        <w:spacing w:before="140" w:line="360" w:lineRule="auto"/>
        <w:ind w:firstLine="318"/>
        <w:rPr>
          <w:sz w:val="27"/>
          <w:szCs w:val="27"/>
        </w:rPr>
      </w:pPr>
      <w:r>
        <w:rPr>
          <w:sz w:val="27"/>
          <w:szCs w:val="27"/>
        </w:rPr>
        <w:t>Логистика выросла в науку благодаря военному делу. Создателем пер</w:t>
      </w:r>
      <w:r>
        <w:rPr>
          <w:sz w:val="27"/>
          <w:szCs w:val="27"/>
        </w:rPr>
        <w:softHyphen/>
        <w:t xml:space="preserve">вых научных трудов по логистике принято считать французского военного специалиста начала </w:t>
      </w:r>
      <w:r>
        <w:rPr>
          <w:sz w:val="27"/>
          <w:szCs w:val="27"/>
          <w:lang w:val="en-US"/>
        </w:rPr>
        <w:t>XIX</w:t>
      </w:r>
      <w:r>
        <w:rPr>
          <w:sz w:val="27"/>
          <w:szCs w:val="27"/>
        </w:rPr>
        <w:t xml:space="preserve"> века Джомини, который дал такое определение ло</w:t>
      </w:r>
      <w:r>
        <w:rPr>
          <w:sz w:val="27"/>
          <w:szCs w:val="27"/>
        </w:rPr>
        <w:softHyphen/>
      </w:r>
      <w:r>
        <w:rPr>
          <w:sz w:val="27"/>
          <w:szCs w:val="27"/>
        </w:rPr>
        <w:lastRenderedPageBreak/>
        <w:t>гистики: «практическое искусство маневра войсками». Он утверждал, что в понятие логистики входит широкий круг вопросов, таких, как планирование, управление и снабжение, определение места дислокации войск, а также строительство мостов, дорог и т.п.</w:t>
      </w:r>
    </w:p>
    <w:p w:rsidR="00E541B0" w:rsidRDefault="006B7F81">
      <w:pPr>
        <w:spacing w:before="140" w:line="360" w:lineRule="auto"/>
        <w:ind w:firstLine="318"/>
        <w:rPr>
          <w:sz w:val="27"/>
          <w:szCs w:val="27"/>
        </w:rPr>
      </w:pPr>
      <w:r>
        <w:rPr>
          <w:sz w:val="27"/>
          <w:szCs w:val="27"/>
        </w:rPr>
        <w:t>Слово логистика в современных европейских языках используется в основном в сле</w:t>
      </w:r>
      <w:r>
        <w:rPr>
          <w:sz w:val="27"/>
          <w:szCs w:val="27"/>
        </w:rPr>
        <w:softHyphen/>
        <w:t>дующих двух значениях:</w:t>
      </w:r>
      <w:r>
        <w:rPr>
          <w:noProof/>
          <w:sz w:val="27"/>
          <w:szCs w:val="27"/>
        </w:rPr>
        <w:t xml:space="preserve"> 1)</w:t>
      </w:r>
      <w:r>
        <w:rPr>
          <w:sz w:val="27"/>
          <w:szCs w:val="27"/>
        </w:rPr>
        <w:t xml:space="preserve"> математическая логика;</w:t>
      </w:r>
      <w:r>
        <w:rPr>
          <w:noProof/>
          <w:sz w:val="27"/>
          <w:szCs w:val="27"/>
        </w:rPr>
        <w:t xml:space="preserve"> 2)</w:t>
      </w:r>
      <w:r>
        <w:rPr>
          <w:sz w:val="27"/>
          <w:szCs w:val="27"/>
        </w:rPr>
        <w:t xml:space="preserve"> техника и технология транспортно-складских работ в военной и</w:t>
      </w:r>
      <w:r>
        <w:rPr>
          <w:noProof/>
          <w:sz w:val="27"/>
          <w:szCs w:val="27"/>
        </w:rPr>
        <w:t xml:space="preserve"> /</w:t>
      </w:r>
      <w:r>
        <w:rPr>
          <w:sz w:val="27"/>
          <w:szCs w:val="27"/>
        </w:rPr>
        <w:t xml:space="preserve"> или гражданской области.</w:t>
      </w:r>
    </w:p>
    <w:p w:rsidR="00E541B0" w:rsidRDefault="006B7F81">
      <w:pPr>
        <w:spacing w:before="140" w:line="360" w:lineRule="auto"/>
        <w:ind w:firstLine="318"/>
        <w:rPr>
          <w:sz w:val="27"/>
          <w:szCs w:val="27"/>
        </w:rPr>
      </w:pPr>
      <w:r>
        <w:rPr>
          <w:sz w:val="27"/>
          <w:szCs w:val="27"/>
        </w:rPr>
        <w:t>В советский период термин логистика впервые употребляется в англо-</w:t>
      </w:r>
      <w:r>
        <w:rPr>
          <w:sz w:val="27"/>
          <w:szCs w:val="27"/>
        </w:rPr>
        <w:softHyphen/>
        <w:t>русском военном словаре</w:t>
      </w:r>
      <w:r>
        <w:rPr>
          <w:noProof/>
          <w:sz w:val="27"/>
          <w:szCs w:val="27"/>
        </w:rPr>
        <w:t xml:space="preserve"> 1956</w:t>
      </w:r>
      <w:r>
        <w:rPr>
          <w:sz w:val="27"/>
          <w:szCs w:val="27"/>
        </w:rPr>
        <w:t xml:space="preserve"> года:</w:t>
      </w:r>
      <w:r>
        <w:rPr>
          <w:noProof/>
          <w:sz w:val="27"/>
          <w:szCs w:val="27"/>
        </w:rPr>
        <w:t xml:space="preserve"> logistic - тыл</w:t>
      </w:r>
      <w:r>
        <w:rPr>
          <w:sz w:val="27"/>
          <w:szCs w:val="27"/>
        </w:rPr>
        <w:t xml:space="preserve"> и снабжение, материально</w:t>
      </w:r>
      <w:r>
        <w:rPr>
          <w:noProof/>
          <w:sz w:val="27"/>
          <w:szCs w:val="27"/>
        </w:rPr>
        <w:t>-</w:t>
      </w:r>
      <w:r>
        <w:rPr>
          <w:sz w:val="27"/>
          <w:szCs w:val="27"/>
        </w:rPr>
        <w:t>техническое обеспечение, работа тыла; планирование, организация и осуще</w:t>
      </w:r>
      <w:r>
        <w:rPr>
          <w:sz w:val="27"/>
          <w:szCs w:val="27"/>
        </w:rPr>
        <w:softHyphen/>
        <w:t>ствление материально-технического обеспечения;</w:t>
      </w:r>
      <w:r>
        <w:rPr>
          <w:noProof/>
          <w:sz w:val="27"/>
          <w:szCs w:val="27"/>
        </w:rPr>
        <w:t xml:space="preserve"> logistic - относящийся</w:t>
      </w:r>
      <w:r>
        <w:rPr>
          <w:sz w:val="27"/>
          <w:szCs w:val="27"/>
        </w:rPr>
        <w:t xml:space="preserve"> к ра</w:t>
      </w:r>
      <w:r>
        <w:rPr>
          <w:sz w:val="27"/>
          <w:szCs w:val="27"/>
        </w:rPr>
        <w:softHyphen/>
        <w:t>боте служб тыла .</w:t>
      </w:r>
    </w:p>
    <w:p w:rsidR="00E541B0" w:rsidRDefault="006B7F81">
      <w:pPr>
        <w:spacing w:before="140" w:line="360" w:lineRule="auto"/>
        <w:ind w:firstLine="318"/>
        <w:rPr>
          <w:sz w:val="27"/>
          <w:szCs w:val="27"/>
        </w:rPr>
      </w:pPr>
      <w:r>
        <w:rPr>
          <w:sz w:val="27"/>
          <w:szCs w:val="27"/>
        </w:rPr>
        <w:t>В 1980-е гг. в русском языке расширилось значение этого слова и из научного термина оно стало общелитературным</w:t>
      </w:r>
      <w:r>
        <w:rPr>
          <w:noProof/>
          <w:sz w:val="27"/>
          <w:szCs w:val="27"/>
        </w:rPr>
        <w:t>,</w:t>
      </w:r>
      <w:r>
        <w:rPr>
          <w:sz w:val="27"/>
          <w:szCs w:val="27"/>
        </w:rPr>
        <w:t xml:space="preserve"> причем во втором его значении. С начала</w:t>
      </w:r>
      <w:r>
        <w:rPr>
          <w:noProof/>
          <w:sz w:val="27"/>
          <w:szCs w:val="27"/>
        </w:rPr>
        <w:t xml:space="preserve"> 1990</w:t>
      </w:r>
      <w:r>
        <w:rPr>
          <w:sz w:val="27"/>
          <w:szCs w:val="27"/>
        </w:rPr>
        <w:t xml:space="preserve"> г.г. в России </w:t>
      </w:r>
      <w:r>
        <w:rPr>
          <w:noProof/>
          <w:sz w:val="27"/>
          <w:szCs w:val="27"/>
        </w:rPr>
        <w:t>(</w:t>
      </w:r>
      <w:r>
        <w:rPr>
          <w:sz w:val="27"/>
          <w:szCs w:val="27"/>
        </w:rPr>
        <w:t>как в Западной Европе и США</w:t>
      </w:r>
      <w:r>
        <w:rPr>
          <w:noProof/>
          <w:sz w:val="27"/>
          <w:szCs w:val="27"/>
        </w:rPr>
        <w:t>)</w:t>
      </w:r>
      <w:r>
        <w:rPr>
          <w:sz w:val="27"/>
          <w:szCs w:val="27"/>
        </w:rPr>
        <w:t xml:space="preserve"> этот термин стал использоваться не только в специаль</w:t>
      </w:r>
      <w:r>
        <w:rPr>
          <w:sz w:val="27"/>
          <w:szCs w:val="27"/>
        </w:rPr>
        <w:softHyphen/>
        <w:t>ной литературе</w:t>
      </w:r>
      <w:r>
        <w:rPr>
          <w:noProof/>
          <w:sz w:val="27"/>
          <w:szCs w:val="27"/>
        </w:rPr>
        <w:t>,</w:t>
      </w:r>
      <w:r>
        <w:rPr>
          <w:sz w:val="27"/>
          <w:szCs w:val="27"/>
        </w:rPr>
        <w:t xml:space="preserve"> но и в средствах массовой информации для обозначения нового направ</w:t>
      </w:r>
      <w:r>
        <w:rPr>
          <w:sz w:val="27"/>
          <w:szCs w:val="27"/>
        </w:rPr>
        <w:softHyphen/>
        <w:t>ления в науке</w:t>
      </w:r>
      <w:r>
        <w:rPr>
          <w:noProof/>
          <w:sz w:val="27"/>
          <w:szCs w:val="27"/>
        </w:rPr>
        <w:t xml:space="preserve"> -</w:t>
      </w:r>
      <w:r>
        <w:rPr>
          <w:sz w:val="27"/>
          <w:szCs w:val="27"/>
        </w:rPr>
        <w:t xml:space="preserve"> теории и практике управления материальными и соответствующими инфор</w:t>
      </w:r>
      <w:r>
        <w:rPr>
          <w:sz w:val="27"/>
          <w:szCs w:val="27"/>
        </w:rPr>
        <w:softHyphen/>
        <w:t>мационными потоками</w:t>
      </w:r>
      <w:r>
        <w:rPr>
          <w:noProof/>
          <w:sz w:val="27"/>
          <w:szCs w:val="27"/>
        </w:rPr>
        <w:t>,</w:t>
      </w:r>
      <w:r>
        <w:rPr>
          <w:sz w:val="27"/>
          <w:szCs w:val="27"/>
        </w:rPr>
        <w:t xml:space="preserve"> т.е. всего комплекса вопросов, связанных с процессами обращения сырья, материалов и готовой продукции, доведением их от поставщика до завода-изготовителя и от него до конечного потребителя в соответствии с его требованиями и интересами. </w:t>
      </w:r>
    </w:p>
    <w:p w:rsidR="00E541B0" w:rsidRDefault="006B7F81">
      <w:pPr>
        <w:spacing w:before="140" w:line="360" w:lineRule="auto"/>
        <w:ind w:firstLine="318"/>
        <w:rPr>
          <w:sz w:val="27"/>
          <w:szCs w:val="27"/>
        </w:rPr>
      </w:pPr>
      <w:r>
        <w:rPr>
          <w:sz w:val="27"/>
          <w:szCs w:val="27"/>
        </w:rPr>
        <w:t>Использование системного анализа и математических методов при планировании мероприятий по материально-техническому и транспортному обеспечению бизнеса в сочетании с логистическим подходом привело к отличным результатам в управлении материаль</w:t>
      </w:r>
      <w:r>
        <w:rPr>
          <w:sz w:val="27"/>
          <w:szCs w:val="27"/>
        </w:rPr>
        <w:softHyphen/>
        <w:t>ными потоками.</w:t>
      </w:r>
    </w:p>
    <w:p w:rsidR="00E541B0" w:rsidRDefault="006B7F81">
      <w:pPr>
        <w:spacing w:before="140" w:line="360" w:lineRule="auto"/>
        <w:ind w:firstLine="318"/>
        <w:rPr>
          <w:sz w:val="27"/>
          <w:szCs w:val="27"/>
          <w:u w:val="single"/>
        </w:rPr>
      </w:pPr>
      <w:r>
        <w:rPr>
          <w:sz w:val="27"/>
          <w:szCs w:val="27"/>
        </w:rPr>
        <w:t xml:space="preserve">      По мнению автора логистика</w:t>
      </w:r>
      <w:r>
        <w:rPr>
          <w:noProof/>
          <w:sz w:val="27"/>
          <w:szCs w:val="27"/>
        </w:rPr>
        <w:t xml:space="preserve"> -</w:t>
      </w:r>
      <w:r>
        <w:rPr>
          <w:sz w:val="27"/>
          <w:szCs w:val="27"/>
        </w:rPr>
        <w:t xml:space="preserve"> это </w:t>
      </w:r>
      <w:r>
        <w:rPr>
          <w:sz w:val="27"/>
          <w:szCs w:val="27"/>
          <w:u w:val="single"/>
        </w:rPr>
        <w:t>объективный бизнес-процесс, протекающий на уровне структурных подразде</w:t>
      </w:r>
      <w:r>
        <w:rPr>
          <w:sz w:val="27"/>
          <w:szCs w:val="27"/>
          <w:u w:val="single"/>
        </w:rPr>
        <w:softHyphen/>
        <w:t xml:space="preserve">лений предприятий, в целях </w:t>
      </w:r>
      <w:r>
        <w:rPr>
          <w:sz w:val="27"/>
          <w:szCs w:val="27"/>
          <w:u w:val="single"/>
        </w:rPr>
        <w:lastRenderedPageBreak/>
        <w:t xml:space="preserve">оптимизации управления материальными и информационными потоками, снижения затрат и увеличения прибыли. </w:t>
      </w:r>
    </w:p>
    <w:p w:rsidR="00E541B0" w:rsidRDefault="00E541B0">
      <w:pPr>
        <w:spacing w:before="140" w:line="360" w:lineRule="auto"/>
        <w:ind w:firstLine="318"/>
        <w:rPr>
          <w:sz w:val="27"/>
          <w:szCs w:val="27"/>
        </w:rPr>
      </w:pPr>
    </w:p>
    <w:p w:rsidR="00E541B0" w:rsidRDefault="006B7F81">
      <w:pPr>
        <w:spacing w:before="140" w:line="360" w:lineRule="auto"/>
        <w:ind w:firstLine="318"/>
        <w:rPr>
          <w:b/>
          <w:bCs/>
          <w:sz w:val="27"/>
          <w:szCs w:val="27"/>
        </w:rPr>
      </w:pPr>
      <w:r>
        <w:rPr>
          <w:b/>
          <w:bCs/>
          <w:noProof/>
          <w:sz w:val="27"/>
          <w:szCs w:val="27"/>
        </w:rPr>
        <w:t>1</w:t>
      </w:r>
      <w:r>
        <w:rPr>
          <w:b/>
          <w:bCs/>
          <w:sz w:val="27"/>
          <w:szCs w:val="27"/>
        </w:rPr>
        <w:t>.2. Роль логистики в установлении целей и задач обслуживания потребителей.</w:t>
      </w:r>
    </w:p>
    <w:p w:rsidR="00E541B0" w:rsidRDefault="006B7F81">
      <w:pPr>
        <w:spacing w:before="140" w:line="360" w:lineRule="auto"/>
        <w:ind w:right="-23" w:firstLine="318"/>
        <w:rPr>
          <w:sz w:val="27"/>
          <w:szCs w:val="27"/>
        </w:rPr>
      </w:pPr>
      <w:r>
        <w:rPr>
          <w:sz w:val="27"/>
          <w:szCs w:val="27"/>
        </w:rPr>
        <w:t>Логистика содействует успеху предприятия на основе обеспечения потребителей продукцией своевременно и в соответствии с потребностями В этом смысле ключевым вопросом является выяснение того</w:t>
      </w:r>
      <w:r w:rsidRPr="00066DEF">
        <w:rPr>
          <w:sz w:val="27"/>
          <w:szCs w:val="27"/>
        </w:rPr>
        <w:t xml:space="preserve"> </w:t>
      </w:r>
      <w:r w:rsidRPr="00066DEF">
        <w:rPr>
          <w:smallCaps/>
          <w:sz w:val="27"/>
          <w:szCs w:val="27"/>
        </w:rPr>
        <w:t xml:space="preserve">кто есть </w:t>
      </w:r>
      <w:r>
        <w:rPr>
          <w:sz w:val="27"/>
          <w:szCs w:val="27"/>
        </w:rPr>
        <w:t>потребитель. Для логистики потребителем является всякое юридическое и физическое лицо, кому производятся поставки в требуемое место назначения. Местом назначения может быть частный дом, магазин, предприятие оптовой торговли, промышленный склад, специализированный склад и т. п. Потребите</w:t>
      </w:r>
      <w:r>
        <w:rPr>
          <w:sz w:val="27"/>
          <w:szCs w:val="27"/>
        </w:rPr>
        <w:softHyphen/>
        <w:t xml:space="preserve">лем может являться юридическое или физическое лицо, которому переходит право собственности на поставляемую продукцию. В роли </w:t>
      </w:r>
      <w:r w:rsidRPr="00066DEF">
        <w:rPr>
          <w:sz w:val="27"/>
          <w:szCs w:val="27"/>
        </w:rPr>
        <w:t>потре</w:t>
      </w:r>
      <w:r>
        <w:rPr>
          <w:sz w:val="27"/>
          <w:szCs w:val="27"/>
        </w:rPr>
        <w:t xml:space="preserve">бителя также может выступить одно из предприятий или подразделений предприятия, или его делового партнера, относящегося к другому звену логистической цепи.  Вне зависимости от мотивов и целей поставок обслуживание потребителей ключевым фактором, формирующим потребности в системе логистического обслуживания. Разрабатывая логистическую стратегию фирмы надо четко представлять себе возможности предприятия в предоставлении обслуживания. Необходимо рассмотреть характер и особенности обслуживания потребителей, а также  стратегии, повышающие результативность функционирования системы обслуживания. </w:t>
      </w:r>
    </w:p>
    <w:p w:rsidR="00E541B0" w:rsidRDefault="006B7F81">
      <w:pPr>
        <w:spacing w:before="140" w:line="360" w:lineRule="auto"/>
        <w:rPr>
          <w:sz w:val="27"/>
          <w:szCs w:val="27"/>
        </w:rPr>
      </w:pPr>
      <w:r>
        <w:rPr>
          <w:sz w:val="27"/>
          <w:szCs w:val="27"/>
        </w:rPr>
        <w:t xml:space="preserve">       Производственно-технологическая фирма ''ИЗОЛ'' была создана в 1990году, физическими лицами, в форме закрытого акционерного общества, как малое предприятие по производству дверных блоков и деревообработке.  Одновременно развивались направления оказания ремонтно-строительных услуг населению, оптовая и розничная торговля. ПТФ ''ИЗОЛ'' явилась одним из учредителей биржи ''Конверсия'', в достаточно короткие сроки зарекомендовала себя производителем качественной продукции и заняла устойчивое положение на рынке Московского </w:t>
      </w:r>
      <w:r>
        <w:rPr>
          <w:sz w:val="27"/>
          <w:szCs w:val="27"/>
        </w:rPr>
        <w:lastRenderedPageBreak/>
        <w:t>региона.  Во многом этому способствовал эффективный менеджмент и привлечение квалифицированных кадров. Динамика основных показателей развития ПТФ ''ИЗОЛ'' в 1990-2000г. дана  на рисунке 1.</w:t>
      </w:r>
    </w:p>
    <w:p w:rsidR="00E541B0" w:rsidRDefault="006B7F81">
      <w:pPr>
        <w:spacing w:before="140" w:line="360" w:lineRule="auto"/>
        <w:rPr>
          <w:sz w:val="27"/>
          <w:szCs w:val="27"/>
        </w:rPr>
      </w:pPr>
      <w:r>
        <w:rPr>
          <w:sz w:val="27"/>
          <w:szCs w:val="27"/>
        </w:rPr>
        <w:t>Несмотря на общую тенденцию стихийного развития малых предприятий в девяностые годы, на фирме постоянное внимание уделялось использованию научных наработок и существующих стандартов.</w:t>
      </w:r>
    </w:p>
    <w:p w:rsidR="00E541B0" w:rsidRDefault="006B7F81">
      <w:pPr>
        <w:spacing w:before="140" w:line="360" w:lineRule="auto"/>
        <w:ind w:firstLine="318"/>
        <w:rPr>
          <w:sz w:val="27"/>
          <w:szCs w:val="27"/>
        </w:rPr>
      </w:pPr>
      <w:r>
        <w:rPr>
          <w:sz w:val="27"/>
          <w:szCs w:val="27"/>
        </w:rPr>
        <w:t>Это во многом обусловлено тем, что управленческий аппарат состоит из высококвалифицированных специалистов, имеющих опыт работы на предприятиях военно-промышленного комплекса Подмосковья.</w:t>
      </w:r>
    </w:p>
    <w:p w:rsidR="00E541B0" w:rsidRDefault="006B7F81">
      <w:pPr>
        <w:spacing w:before="140" w:line="360" w:lineRule="auto"/>
        <w:ind w:right="-23" w:firstLine="318"/>
        <w:rPr>
          <w:sz w:val="27"/>
          <w:szCs w:val="27"/>
        </w:rPr>
      </w:pPr>
      <w:r>
        <w:rPr>
          <w:sz w:val="27"/>
          <w:szCs w:val="27"/>
        </w:rPr>
        <w:t>Устанавливая стандарты обслуживания клиентов фирмы, необходимо различать цели и задачи. Это важное решение, принимаемое на верхнем уровне менеджмента, так как стандарты обслуживания клиентов могут значительно влиять на успех в области продаж. Цели, как правило, касаются общих результатов, которые фирма хочет достичь. Задачи,</w:t>
      </w:r>
      <w:r w:rsidRPr="00066DEF">
        <w:rPr>
          <w:sz w:val="27"/>
          <w:szCs w:val="27"/>
        </w:rPr>
        <w:t xml:space="preserve"> как с</w:t>
      </w:r>
      <w:r>
        <w:rPr>
          <w:sz w:val="27"/>
          <w:szCs w:val="27"/>
          <w:lang w:val="en-US"/>
        </w:rPr>
        <w:t>p</w:t>
      </w:r>
      <w:r w:rsidRPr="00066DEF">
        <w:rPr>
          <w:sz w:val="27"/>
          <w:szCs w:val="27"/>
        </w:rPr>
        <w:t>едств</w:t>
      </w:r>
      <w:r>
        <w:rPr>
          <w:sz w:val="27"/>
          <w:szCs w:val="27"/>
          <w:lang w:val="en-US"/>
        </w:rPr>
        <w:t>a</w:t>
      </w:r>
      <w:r>
        <w:rPr>
          <w:sz w:val="27"/>
          <w:szCs w:val="27"/>
        </w:rPr>
        <w:t xml:space="preserve"> достижения целей, имеют чёткие границы. Обычно, на фирме определяют минимальный набор требований, и затем пытаются реализовать их. Например, в фирме '' ИЗОЛ'' </w:t>
      </w:r>
      <w:r>
        <w:rPr>
          <w:sz w:val="27"/>
          <w:szCs w:val="27"/>
          <w:u w:val="single"/>
        </w:rPr>
        <w:t>главной целью является получение максимальной прибыли на основе выпуска продукции равной или лучшей, чем продукция конкурентов.</w:t>
      </w:r>
      <w:r>
        <w:rPr>
          <w:sz w:val="27"/>
          <w:szCs w:val="27"/>
        </w:rPr>
        <w:t xml:space="preserve"> Другими целями  ( в дополнение к главной) являются: минимальный уровень запасов способный удовлетворить требования клиентов; своевременная доставка продукции заказчику и оперативное уведомление клиента в случае отклонения от условий договора .</w:t>
      </w:r>
    </w:p>
    <w:p w:rsidR="00E541B0" w:rsidRDefault="006B7F81">
      <w:pPr>
        <w:spacing w:before="140" w:line="360" w:lineRule="auto"/>
        <w:ind w:right="-23" w:firstLine="318"/>
        <w:rPr>
          <w:sz w:val="27"/>
          <w:szCs w:val="27"/>
        </w:rPr>
      </w:pPr>
      <w:r>
        <w:rPr>
          <w:sz w:val="27"/>
          <w:szCs w:val="27"/>
        </w:rPr>
        <w:t>Задачи более конкретны, чем цели. Примерами задач являются: уменьшение времени простоя автомобилей в ожидании погрузки и разгрузки, сокращение затрат на хранение сырья и материалов, сокращение транспортных резервов и т. д. Задачи должны быть конкретными, измеряемыми, достижимыми и соответствовать целям компании. Хотя для достижения  целей могут использоваться множество показателей, следующее четыре, привлекают особое внимание:</w:t>
      </w:r>
    </w:p>
    <w:p w:rsidR="00E541B0" w:rsidRDefault="006B7F81" w:rsidP="006B7F81">
      <w:pPr>
        <w:numPr>
          <w:ilvl w:val="0"/>
          <w:numId w:val="8"/>
        </w:numPr>
        <w:tabs>
          <w:tab w:val="num" w:pos="1080"/>
        </w:tabs>
        <w:spacing w:before="140" w:line="360" w:lineRule="auto"/>
        <w:ind w:left="678" w:right="-23"/>
        <w:rPr>
          <w:sz w:val="27"/>
          <w:szCs w:val="27"/>
        </w:rPr>
      </w:pPr>
      <w:r>
        <w:rPr>
          <w:sz w:val="27"/>
          <w:szCs w:val="27"/>
        </w:rPr>
        <w:lastRenderedPageBreak/>
        <w:t>Суммарное время с момента размещения заказа клиентом до момента получения заказа.</w:t>
      </w:r>
    </w:p>
    <w:p w:rsidR="00E541B0" w:rsidRDefault="006B7F81" w:rsidP="006B7F81">
      <w:pPr>
        <w:numPr>
          <w:ilvl w:val="0"/>
          <w:numId w:val="7"/>
        </w:numPr>
        <w:tabs>
          <w:tab w:val="num" w:pos="1080"/>
        </w:tabs>
        <w:spacing w:before="140" w:line="360" w:lineRule="auto"/>
        <w:ind w:left="678" w:right="-23"/>
        <w:rPr>
          <w:sz w:val="27"/>
          <w:szCs w:val="27"/>
        </w:rPr>
      </w:pPr>
      <w:r>
        <w:rPr>
          <w:sz w:val="27"/>
          <w:szCs w:val="27"/>
        </w:rPr>
        <w:t xml:space="preserve"> Процент заказов клиентов, которые могут быть выполнены немедленно из запасов на складе.</w:t>
      </w:r>
    </w:p>
    <w:p w:rsidR="00E541B0" w:rsidRPr="00066DEF" w:rsidRDefault="006B7F81" w:rsidP="006B7F81">
      <w:pPr>
        <w:numPr>
          <w:ilvl w:val="0"/>
          <w:numId w:val="6"/>
        </w:numPr>
        <w:tabs>
          <w:tab w:val="num" w:pos="1080"/>
        </w:tabs>
        <w:spacing w:before="140" w:line="360" w:lineRule="auto"/>
        <w:ind w:left="678" w:right="-23"/>
        <w:rPr>
          <w:sz w:val="27"/>
          <w:szCs w:val="27"/>
        </w:rPr>
      </w:pPr>
      <w:r>
        <w:rPr>
          <w:sz w:val="27"/>
          <w:szCs w:val="27"/>
        </w:rPr>
        <w:t>Общее время с момента получения заказа до момента, когда заказ погружен в транспортное средство для доставки клиенту.</w:t>
      </w:r>
    </w:p>
    <w:p w:rsidR="00E541B0" w:rsidRDefault="006B7F81" w:rsidP="006B7F81">
      <w:pPr>
        <w:numPr>
          <w:ilvl w:val="0"/>
          <w:numId w:val="5"/>
        </w:numPr>
        <w:tabs>
          <w:tab w:val="num" w:pos="1080"/>
        </w:tabs>
        <w:spacing w:before="140" w:line="360" w:lineRule="auto"/>
        <w:ind w:left="720" w:right="-23"/>
        <w:rPr>
          <w:sz w:val="27"/>
          <w:szCs w:val="27"/>
        </w:rPr>
      </w:pPr>
      <w:r>
        <w:rPr>
          <w:sz w:val="27"/>
          <w:szCs w:val="27"/>
        </w:rPr>
        <w:t xml:space="preserve">Процент заказов клиентов, которые собраны и отправлены без замечаний. </w:t>
      </w:r>
    </w:p>
    <w:p w:rsidR="00E541B0" w:rsidRDefault="006B7F81">
      <w:pPr>
        <w:spacing w:before="140" w:line="360" w:lineRule="auto"/>
        <w:ind w:right="-23" w:firstLine="318"/>
        <w:rPr>
          <w:sz w:val="27"/>
          <w:szCs w:val="27"/>
        </w:rPr>
      </w:pPr>
      <w:r>
        <w:rPr>
          <w:sz w:val="27"/>
          <w:szCs w:val="27"/>
        </w:rPr>
        <w:t>Динамика изменения данных показателей за последние годы на ПТФ ''ИЗОЛ'' показана на рисунке 2. Мы видим, что при постоянном сокращении общего времени на выполнение заказа и процентов заказов, которые могут быть выполнены из запасов на складе наблюдается устойчивая тенденция роста числа заказов выполненных без замечаний. ( низкий процент замечаний до 1995 года объясняется существовавшим дефицитом и невысокой требовательностью клиентов). Рассмотрим, каким образом логистика вписывается в общую маркетинговую стратегию предприятия. В последнее время наблюдается тенденция дифференциации, или сегментации  логистики в целях удовлетворения ин</w:t>
      </w:r>
      <w:r>
        <w:rPr>
          <w:sz w:val="27"/>
          <w:szCs w:val="27"/>
        </w:rPr>
        <w:softHyphen/>
        <w:t xml:space="preserve">дивидуальных потребностей клиентов. </w:t>
      </w:r>
    </w:p>
    <w:p w:rsidR="00E541B0" w:rsidRDefault="006B7F81">
      <w:pPr>
        <w:spacing w:before="140" w:line="360" w:lineRule="auto"/>
        <w:ind w:right="-23" w:firstLine="318"/>
        <w:rPr>
          <w:sz w:val="27"/>
          <w:szCs w:val="27"/>
        </w:rPr>
      </w:pPr>
      <w:r>
        <w:rPr>
          <w:sz w:val="27"/>
          <w:szCs w:val="27"/>
        </w:rPr>
        <w:t>Как часть маркетинга логистика выполняет очень важную функцию. Работники коммерческого отдела стремятся к достижению максимальных продаж и доходов. Большинство ещё верит, что главной задачей фирмы является увеличение продаж. Результатом является установление показателей на неразумно высоких уровнях игнорируя затраты, связанные с их достижением. В таких случаях  логистик должен задать вопрос коммерсанту: "А ты знаешь, что цели и задачи, которые ты хочешь установить, приведут к расходам?".</w:t>
      </w:r>
    </w:p>
    <w:p w:rsidR="00E541B0" w:rsidRDefault="006B7F81">
      <w:pPr>
        <w:spacing w:before="140" w:line="360" w:lineRule="auto"/>
        <w:ind w:right="-23" w:firstLine="318"/>
        <w:rPr>
          <w:sz w:val="27"/>
          <w:szCs w:val="27"/>
        </w:rPr>
      </w:pPr>
      <w:r>
        <w:rPr>
          <w:sz w:val="27"/>
          <w:szCs w:val="27"/>
        </w:rPr>
        <w:t xml:space="preserve">В обычном бизнесе для того, чтобы выполнить 95% заказов клиентов из запаса, имеющегося в наличии, требуется содержать на 80% выше уровень запасов, чем </w:t>
      </w:r>
      <w:r>
        <w:rPr>
          <w:smallCaps/>
          <w:sz w:val="27"/>
          <w:szCs w:val="27"/>
        </w:rPr>
        <w:t xml:space="preserve"> </w:t>
      </w:r>
      <w:r>
        <w:rPr>
          <w:sz w:val="27"/>
          <w:szCs w:val="27"/>
        </w:rPr>
        <w:t>при выполнении 80% заказов.</w:t>
      </w:r>
    </w:p>
    <w:p w:rsidR="00E541B0" w:rsidRDefault="006B7F81">
      <w:pPr>
        <w:pStyle w:val="af2"/>
        <w:spacing w:before="140" w:line="360" w:lineRule="auto"/>
      </w:pPr>
      <w:r>
        <w:lastRenderedPageBreak/>
        <w:t>Анализ работы и клиентуры фирмы ''ИЗОЛ'' показал , что для качественного выполнения в сроки предлагаемые клиентом 95% заказов необходимо на 100% выше   уровень запасов, чем при выполнении 75% заказов.</w:t>
      </w:r>
    </w:p>
    <w:p w:rsidR="00E541B0" w:rsidRDefault="006B7F81">
      <w:pPr>
        <w:spacing w:before="140" w:line="360" w:lineRule="auto"/>
        <w:ind w:firstLine="318"/>
        <w:rPr>
          <w:sz w:val="27"/>
          <w:szCs w:val="27"/>
        </w:rPr>
      </w:pPr>
      <w:r>
        <w:rPr>
          <w:sz w:val="27"/>
          <w:szCs w:val="27"/>
        </w:rPr>
        <w:t>Гораздо более эффективно провести работу с клиентом по увеличению времени поставки, но гарантировать качественную поставку в срок, чем пытаться выполнить заказ в нереальные сроки или из запасов на складе.</w:t>
      </w:r>
    </w:p>
    <w:p w:rsidR="00E541B0" w:rsidRDefault="006B7F81">
      <w:pPr>
        <w:spacing w:before="140" w:line="360" w:lineRule="auto"/>
        <w:ind w:right="-23" w:firstLine="318"/>
        <w:rPr>
          <w:sz w:val="27"/>
          <w:szCs w:val="27"/>
        </w:rPr>
      </w:pPr>
      <w:r>
        <w:rPr>
          <w:sz w:val="27"/>
          <w:szCs w:val="27"/>
        </w:rPr>
        <w:t>В результате практических исследований и расчётов сложившееся соотношение сроков выполнения заказов, в зависимости от объема и индивидуальных требований, дано в таблицах 3 и 4.</w:t>
      </w:r>
    </w:p>
    <w:p w:rsidR="00E541B0" w:rsidRDefault="006B7F81">
      <w:pPr>
        <w:spacing w:before="140" w:line="360" w:lineRule="auto"/>
        <w:ind w:right="-23" w:firstLine="318"/>
        <w:rPr>
          <w:sz w:val="27"/>
          <w:szCs w:val="27"/>
        </w:rPr>
      </w:pPr>
      <w:r>
        <w:rPr>
          <w:sz w:val="27"/>
          <w:szCs w:val="27"/>
        </w:rPr>
        <w:t>В дипломе мы пользуемся понятием  обслуживание потребителей</w:t>
      </w:r>
      <w:r>
        <w:rPr>
          <w:i/>
          <w:iCs/>
          <w:sz w:val="27"/>
          <w:szCs w:val="27"/>
        </w:rPr>
        <w:t>.</w:t>
      </w:r>
      <w:r>
        <w:rPr>
          <w:sz w:val="27"/>
          <w:szCs w:val="27"/>
        </w:rPr>
        <w:t xml:space="preserve"> На этом определении построен материал,</w:t>
      </w:r>
      <w:r>
        <w:rPr>
          <w:i/>
          <w:iCs/>
          <w:sz w:val="27"/>
          <w:szCs w:val="27"/>
        </w:rPr>
        <w:t xml:space="preserve"> </w:t>
      </w:r>
      <w:r>
        <w:rPr>
          <w:sz w:val="27"/>
          <w:szCs w:val="27"/>
        </w:rPr>
        <w:t xml:space="preserve"> где рассматривается широкий круг факторов, от которых зависит </w:t>
      </w:r>
      <w:r>
        <w:rPr>
          <w:i/>
          <w:iCs/>
          <w:sz w:val="27"/>
          <w:szCs w:val="27"/>
        </w:rPr>
        <w:t>базовый уровень</w:t>
      </w:r>
      <w:r>
        <w:rPr>
          <w:sz w:val="27"/>
          <w:szCs w:val="27"/>
        </w:rPr>
        <w:t xml:space="preserve"> компетентности в обслуживании потребителей (уровень этот выражается в показателях </w:t>
      </w:r>
      <w:r>
        <w:rPr>
          <w:i/>
          <w:iCs/>
          <w:sz w:val="27"/>
          <w:szCs w:val="27"/>
        </w:rPr>
        <w:t>доступности, функциональности</w:t>
      </w:r>
      <w:r>
        <w:rPr>
          <w:sz w:val="27"/>
          <w:szCs w:val="27"/>
        </w:rPr>
        <w:t xml:space="preserve"> и </w:t>
      </w:r>
      <w:r>
        <w:rPr>
          <w:i/>
          <w:iCs/>
          <w:sz w:val="27"/>
          <w:szCs w:val="27"/>
        </w:rPr>
        <w:t>надежности</w:t>
      </w:r>
      <w:r>
        <w:rPr>
          <w:sz w:val="27"/>
          <w:szCs w:val="27"/>
        </w:rPr>
        <w:t xml:space="preserve"> обслуживания).</w:t>
      </w:r>
    </w:p>
    <w:p w:rsidR="00E541B0" w:rsidRDefault="006B7F81">
      <w:pPr>
        <w:spacing w:before="140" w:line="360" w:lineRule="auto"/>
        <w:ind w:right="-23" w:firstLine="318"/>
        <w:rPr>
          <w:sz w:val="27"/>
          <w:szCs w:val="27"/>
        </w:rPr>
      </w:pPr>
      <w:r>
        <w:rPr>
          <w:sz w:val="27"/>
          <w:szCs w:val="27"/>
        </w:rPr>
        <w:t xml:space="preserve">Сегодня предприятия вынуждены все выше поднимать планку качества в обслуживании потребителей. Ожидания потребителей непрерывно меняются, они становятся все более взыскательными, что приводит к возникновению концепции </w:t>
      </w:r>
      <w:r>
        <w:rPr>
          <w:i/>
          <w:iCs/>
          <w:sz w:val="27"/>
          <w:szCs w:val="27"/>
        </w:rPr>
        <w:t xml:space="preserve">сужающегося диапазона приемлемого уровня обслуживания. </w:t>
      </w:r>
      <w:r>
        <w:rPr>
          <w:sz w:val="27"/>
          <w:szCs w:val="27"/>
        </w:rPr>
        <w:t xml:space="preserve">Согласно данной концепции безошибочная (без сбоев) работа переходит в разряд преобладающих ожиданий потребителей, и получает развитие в форме так называемого </w:t>
      </w:r>
      <w:r>
        <w:rPr>
          <w:i/>
          <w:iCs/>
          <w:sz w:val="27"/>
          <w:szCs w:val="27"/>
        </w:rPr>
        <w:t>совершенного заказа</w:t>
      </w:r>
      <w:r>
        <w:rPr>
          <w:sz w:val="27"/>
          <w:szCs w:val="27"/>
        </w:rPr>
        <w:t xml:space="preserve">. Вводится понятие соответствия услуг индивидуальным запросам клиентов фирмы. Возникает вопрос об избирательности обслуживания, наблюдается тенденция передачи обслуживания на сторону — специализированным логистическим подрядчикам (провайдерам). </w:t>
      </w:r>
    </w:p>
    <w:p w:rsidR="00E541B0" w:rsidRDefault="006B7F81">
      <w:pPr>
        <w:spacing w:before="140" w:line="360" w:lineRule="auto"/>
        <w:ind w:right="-23" w:firstLine="318"/>
        <w:rPr>
          <w:sz w:val="27"/>
          <w:szCs w:val="27"/>
        </w:rPr>
      </w:pPr>
      <w:r>
        <w:rPr>
          <w:sz w:val="27"/>
          <w:szCs w:val="27"/>
        </w:rPr>
        <w:t xml:space="preserve">Рассмотрим вклад, вносимый логистикой в результативность маркетинга.  В удовлетворении потребностей клиентов заключается ведущая цель и движущая сила всех действий. Для того чтобы логистическая система предприятия могла удовлетворять меняющиеся рыночные потребности, она сама вынуждена со временем претерпевать изменения. Концепция «нацеленности на потребителя» </w:t>
      </w:r>
      <w:r>
        <w:rPr>
          <w:sz w:val="27"/>
          <w:szCs w:val="27"/>
        </w:rPr>
        <w:lastRenderedPageBreak/>
        <w:t>должна подкрепляться логистическими возможностями предприятия. Торговая сеть должна располагать современными системами слежения за потоками товаров</w:t>
      </w:r>
      <w:r w:rsidRPr="00066DEF">
        <w:rPr>
          <w:sz w:val="27"/>
          <w:szCs w:val="27"/>
        </w:rPr>
        <w:t xml:space="preserve">. Она </w:t>
      </w:r>
      <w:r>
        <w:rPr>
          <w:sz w:val="27"/>
          <w:szCs w:val="27"/>
        </w:rPr>
        <w:t xml:space="preserve"> регулирует уровень запасов продукции и, кроме того, выявляет предпочтения потребителей. Определенным характеристикам заказов  можно присвоить коды. Такие закодированные заказы быстро передаются в распределительные центры и производителям, что позволяет непрерывно отслеживать тенденции на потребительском рынке. Производители используют текущие данные о продажах не только для планирования загрузки своих производственных мощностей, но также и для планирования инновации и разработки новых продуктов. Эта система позволяет свести уровень запасов к минимуму и устранить задержки поставок. Ассортимент продукции на прилавках магазинов находился под постоянным контролем и при необходимости  может быть быстро пересмотрен. </w:t>
      </w:r>
    </w:p>
    <w:p w:rsidR="00E541B0" w:rsidRDefault="006B7F81">
      <w:pPr>
        <w:spacing w:before="140" w:line="360" w:lineRule="auto"/>
        <w:ind w:right="-23" w:firstLine="318"/>
        <w:rPr>
          <w:sz w:val="27"/>
          <w:szCs w:val="27"/>
        </w:rPr>
      </w:pPr>
      <w:r>
        <w:rPr>
          <w:sz w:val="27"/>
          <w:szCs w:val="27"/>
        </w:rPr>
        <w:t>При разработке планов</w:t>
      </w:r>
      <w:r w:rsidRPr="00066DEF">
        <w:rPr>
          <w:sz w:val="27"/>
          <w:szCs w:val="27"/>
        </w:rPr>
        <w:t xml:space="preserve"> базового </w:t>
      </w:r>
      <w:r>
        <w:rPr>
          <w:sz w:val="27"/>
          <w:szCs w:val="27"/>
        </w:rPr>
        <w:t xml:space="preserve"> обслуживания необходимо хорошо разобраться в ожиданиях потребителей. Логистика рассматривается как одна из основных стратегий завоевания лояльности клиентов. Предприятие направляет ресурсы на обеспечение такого базового уровня обслуживания, которого конкурентам достичь сложно. Это формирует новый тип конкуренции в логистике, который можно описать словами «догони меня, если сумеешь» и который ведет к общему росту потребительских ожиданий. Этот феномен получил отражение в концепции </w:t>
      </w:r>
      <w:r>
        <w:rPr>
          <w:i/>
          <w:iCs/>
          <w:sz w:val="27"/>
          <w:szCs w:val="27"/>
        </w:rPr>
        <w:t>сужающегося диапазона приемлемого обслуживания.</w:t>
      </w:r>
      <w:r>
        <w:rPr>
          <w:sz w:val="27"/>
          <w:szCs w:val="27"/>
        </w:rPr>
        <w:t xml:space="preserve"> Во многих отраслях под воздействием внутренних сил или внешних обстоятельств сложился уровень обслуживания, который в общем и целом воспринимается как удовлетворительный или приемлемый. Любое предприятие, желающее составить серьезную конкуренцию другим участникам отрасли, должно быть готово соответствовать минимальным ожиданиям, относящимся к уровню качества обслуживания в этой отрасли. Из литературных источников мы знаем, что на международном рынке скажем, в 1970-е годы в производстве пищевой продукции вполне приемлемыми считались цикл выполнения заказа продолжительностью 7—10 дней и норма насыщения спроса на уровне 92%. Однако уже в начале 80-х годов ожидания возросли, сократив допустимый срок исполнения заказа до 5—7 </w:t>
      </w:r>
      <w:r>
        <w:rPr>
          <w:sz w:val="27"/>
          <w:szCs w:val="27"/>
        </w:rPr>
        <w:lastRenderedPageBreak/>
        <w:t xml:space="preserve">дней и подняв минимальную норму насыщения спроса до 95%. В настоящее время ожидания в пищевой промышленности приблизились к 3—5 дням по сроку поставок и к 98% но норме насыщения спроса. К сожалению в литературе отсутствуют данные по логистическому анализу поставок строительных материалов и комплектующих для российских фирм и индивидуальных заказчиков, но тенденция остаётся той же. Как видно на рисунке 3, в сужающемся диапазоне приемлемого обслуживания четко прослеживается тенденция к повышению качества и скорости логистических операций. Фирмы  размещают заказы, четко оговаривая в них условия поставок по срокам и географическим параметрам, так что сужающийся диапазон приемлемого обслуживания со всей очевидностью сводится постепенно к одной </w:t>
      </w:r>
      <w:r>
        <w:rPr>
          <w:i/>
          <w:iCs/>
          <w:sz w:val="27"/>
          <w:szCs w:val="27"/>
        </w:rPr>
        <w:t>временной точке.</w:t>
      </w:r>
    </w:p>
    <w:p w:rsidR="00E541B0" w:rsidRDefault="00E541B0">
      <w:pPr>
        <w:pStyle w:val="af4"/>
      </w:pPr>
    </w:p>
    <w:p w:rsidR="00E541B0" w:rsidRDefault="00E541B0"/>
    <w:p w:rsidR="00E541B0" w:rsidRDefault="00E541B0"/>
    <w:p w:rsidR="00E541B0" w:rsidRDefault="00E541B0"/>
    <w:p w:rsidR="00E541B0" w:rsidRDefault="00E541B0"/>
    <w:p w:rsidR="00E541B0" w:rsidRDefault="00E541B0"/>
    <w:p w:rsidR="00E541B0" w:rsidRDefault="00066DEF">
      <w:pPr>
        <w:pStyle w:val="af4"/>
      </w:pPr>
      <w:r>
        <w:rPr>
          <w:noProof/>
        </w:rPr>
        <mc:AlternateContent>
          <mc:Choice Requires="wps">
            <w:drawing>
              <wp:anchor distT="0" distB="0" distL="114300" distR="114300" simplePos="0" relativeHeight="251645952" behindDoc="0" locked="0" layoutInCell="0" allowOverlap="1">
                <wp:simplePos x="0" y="0"/>
                <wp:positionH relativeFrom="column">
                  <wp:posOffset>1480185</wp:posOffset>
                </wp:positionH>
                <wp:positionV relativeFrom="paragraph">
                  <wp:posOffset>220345</wp:posOffset>
                </wp:positionV>
                <wp:extent cx="3749040" cy="1894205"/>
                <wp:effectExtent l="0" t="0" r="0" b="0"/>
                <wp:wrapNone/>
                <wp:docPr id="30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9040" cy="189420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16.55pt;margin-top:17.35pt;width:295.2pt;height:149.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YCvIgIAAEAEAAAOAAAAZHJzL2Uyb0RvYy54bWysU9tuEzEQfUfiHyy/k700J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" o:allowincell="f" strokeweight="1pt"/>
            </w:pict>
          </mc:Fallback>
        </mc:AlternateContent>
      </w:r>
      <w:r>
        <w:rPr>
          <w:noProof/>
        </w:rPr>
        <mc:AlternateContent>
          <mc:Choice Requires="wps">
            <w:drawing>
              <wp:anchor distT="0" distB="0" distL="114300" distR="114300" simplePos="0" relativeHeight="251648000" behindDoc="0" locked="0" layoutInCell="0" allowOverlap="1">
                <wp:simplePos x="0" y="0"/>
                <wp:positionH relativeFrom="column">
                  <wp:posOffset>1571625</wp:posOffset>
                </wp:positionH>
                <wp:positionV relativeFrom="paragraph">
                  <wp:posOffset>220345</wp:posOffset>
                </wp:positionV>
                <wp:extent cx="914400" cy="457200"/>
                <wp:effectExtent l="0" t="0" r="0" b="0"/>
                <wp:wrapNone/>
                <wp:docPr id="30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4572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5pt,17.35pt" to="195.75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" o:allowincell="f">
                <v:stroke dashstyle="1 1"/>
              </v:line>
            </w:pict>
          </mc:Fallback>
        </mc:AlternateContent>
      </w:r>
      <w:r w:rsidR="006B7F81">
        <w:t xml:space="preserve">                    100%</w:t>
      </w:r>
    </w:p>
    <w:p w:rsidR="00E541B0" w:rsidRDefault="00066DEF">
      <w:pPr>
        <w:pStyle w:val="af4"/>
      </w:pPr>
      <w:r>
        <w:rPr>
          <w:noProof/>
        </w:rPr>
        <mc:AlternateContent>
          <mc:Choice Requires="wps">
            <w:drawing>
              <wp:anchor distT="0" distB="0" distL="114300" distR="114300" simplePos="0" relativeHeight="251646976" behindDoc="0" locked="0" layoutInCell="0" allowOverlap="1">
                <wp:simplePos x="0" y="0"/>
                <wp:positionH relativeFrom="column">
                  <wp:posOffset>2486025</wp:posOffset>
                </wp:positionH>
                <wp:positionV relativeFrom="paragraph">
                  <wp:posOffset>355600</wp:posOffset>
                </wp:positionV>
                <wp:extent cx="2743200" cy="1463040"/>
                <wp:effectExtent l="0" t="0" r="0" b="0"/>
                <wp:wrapNone/>
                <wp:docPr id="29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0" cy="1463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 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5pt,28pt" to="411.75pt,1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" o:allowincell="f"/>
            </w:pict>
          </mc:Fallback>
        </mc:AlternateContent>
      </w:r>
      <w:r>
        <w:rPr>
          <w:noProof/>
        </w:rPr>
        <mc:AlternateContent>
          <mc:Choice Requires="wps">
            <w:drawing>
              <wp:anchor distT="0" distB="0" distL="114300" distR="114300" simplePos="0" relativeHeight="251652096" behindDoc="0" locked="0" layoutInCell="0" allowOverlap="1">
                <wp:simplePos x="0" y="0"/>
                <wp:positionH relativeFrom="column">
                  <wp:posOffset>17145</wp:posOffset>
                </wp:positionH>
                <wp:positionV relativeFrom="paragraph">
                  <wp:posOffset>292735</wp:posOffset>
                </wp:positionV>
                <wp:extent cx="1097280" cy="914400"/>
                <wp:effectExtent l="0" t="0" r="0" b="0"/>
                <wp:wrapNone/>
                <wp:docPr id="29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914400"/>
                        </a:xfrm>
                        <a:prstGeom prst="rect">
                          <a:avLst/>
                        </a:prstGeom>
                        <a:solidFill>
                          <a:srgbClr val="FFFFFF"/>
                        </a:solidFill>
                        <a:ln w="9525">
                          <a:solidFill>
                            <a:srgbClr val="FFFFFF"/>
                          </a:solidFill>
                          <a:miter lim="800000"/>
                          <a:headEnd/>
                          <a:tailEnd/>
                        </a:ln>
                      </wps:spPr>
                      <wps:txbx>
                        <w:txbxContent>
                          <w:p w:rsidR="00E541B0" w:rsidRDefault="006B7F81">
                            <w:pPr>
                              <w:jc w:val="center"/>
                              <w:rPr>
                                <w:b/>
                                <w:bCs/>
                                <w:sz w:val="26"/>
                                <w:szCs w:val="26"/>
                              </w:rPr>
                            </w:pPr>
                            <w:r>
                              <w:rPr>
                                <w:sz w:val="26"/>
                                <w:szCs w:val="26"/>
                              </w:rPr>
                              <w:t>Норма насыщения спроса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35pt;margin-top:23.05pt;width:86.4pt;height:1in;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" o:allowincell="f" strokecolor="white">
                <v:textbox>
                  <w:txbxContent>
                    <w:p w:rsidR="00E541B0" w:rsidRDefault="006B7F81">
                      <w:pPr>
                        <w:jc w:val="center"/>
                        <w:rPr>
                          <w:b/>
                          <w:bCs/>
                          <w:sz w:val="26"/>
                          <w:szCs w:val="26"/>
                        </w:rPr>
                      </w:pPr>
                      <w:r>
                        <w:rPr>
                          <w:sz w:val="26"/>
                          <w:szCs w:val="26"/>
                        </w:rPr>
                        <w:t>Норма насыщения спроса</w:t>
                      </w:r>
                    </w:p>
                  </w:txbxContent>
                </v:textbox>
              </v:shape>
            </w:pict>
          </mc:Fallback>
        </mc:AlternateContent>
      </w:r>
      <w:r>
        <w:rPr>
          <w:noProof/>
        </w:rPr>
        <mc:AlternateContent>
          <mc:Choice Requires="wps">
            <w:drawing>
              <wp:anchor distT="0" distB="0" distL="114300" distR="114300" simplePos="0" relativeHeight="251650048" behindDoc="0" locked="0" layoutInCell="0" allowOverlap="1">
                <wp:simplePos x="0" y="0"/>
                <wp:positionH relativeFrom="column">
                  <wp:posOffset>1205865</wp:posOffset>
                </wp:positionH>
                <wp:positionV relativeFrom="paragraph">
                  <wp:posOffset>109855</wp:posOffset>
                </wp:positionV>
                <wp:extent cx="0" cy="1371600"/>
                <wp:effectExtent l="0" t="0" r="0" b="0"/>
                <wp:wrapNone/>
                <wp:docPr id="29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95pt,8.65pt" to="94.95pt,1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" o:allowincell="f">
                <v:stroke endarrow="block"/>
              </v:line>
            </w:pict>
          </mc:Fallback>
        </mc:AlternateContent>
      </w:r>
    </w:p>
    <w:p w:rsidR="00E541B0" w:rsidRDefault="00E541B0">
      <w:pPr>
        <w:pStyle w:val="af4"/>
      </w:pPr>
    </w:p>
    <w:p w:rsidR="00E541B0" w:rsidRDefault="00E541B0">
      <w:pPr>
        <w:pStyle w:val="af4"/>
      </w:pPr>
    </w:p>
    <w:p w:rsidR="00E541B0" w:rsidRDefault="00E541B0">
      <w:pPr>
        <w:pStyle w:val="af4"/>
      </w:pPr>
    </w:p>
    <w:p w:rsidR="00E541B0" w:rsidRDefault="00066DEF">
      <w:pPr>
        <w:pStyle w:val="af4"/>
      </w:pPr>
      <w:r>
        <w:rPr>
          <w:noProof/>
        </w:rPr>
        <mc:AlternateContent>
          <mc:Choice Requires="wps">
            <w:drawing>
              <wp:anchor distT="0" distB="0" distL="114300" distR="114300" simplePos="0" relativeHeight="251660288" behindDoc="0" locked="0" layoutInCell="0" allowOverlap="1">
                <wp:simplePos x="0" y="0"/>
                <wp:positionH relativeFrom="column">
                  <wp:posOffset>4131945</wp:posOffset>
                </wp:positionH>
                <wp:positionV relativeFrom="paragraph">
                  <wp:posOffset>280035</wp:posOffset>
                </wp:positionV>
                <wp:extent cx="914400" cy="0"/>
                <wp:effectExtent l="0" t="0" r="0" b="0"/>
                <wp:wrapNone/>
                <wp:docPr id="29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35pt,22.05pt" to="397.3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K/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" o:allowincell="f"/>
            </w:pict>
          </mc:Fallback>
        </mc:AlternateContent>
      </w:r>
      <w:r>
        <w:rPr>
          <w:noProof/>
        </w:rPr>
        <mc:AlternateContent>
          <mc:Choice Requires="wps">
            <w:drawing>
              <wp:anchor distT="0" distB="0" distL="114300" distR="114300" simplePos="0" relativeHeight="251651072" behindDoc="0" locked="0" layoutInCell="0" allowOverlap="1">
                <wp:simplePos x="0" y="0"/>
                <wp:positionH relativeFrom="column">
                  <wp:posOffset>4131945</wp:posOffset>
                </wp:positionH>
                <wp:positionV relativeFrom="paragraph">
                  <wp:posOffset>284480</wp:posOffset>
                </wp:positionV>
                <wp:extent cx="914400" cy="914400"/>
                <wp:effectExtent l="0" t="0" r="0" b="0"/>
                <wp:wrapNone/>
                <wp:docPr id="29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3175">
                          <a:solidFill>
                            <a:srgbClr val="FFFFFF"/>
                          </a:solidFill>
                          <a:miter lim="800000"/>
                          <a:headEnd/>
                          <a:tailEnd/>
                        </a:ln>
                      </wps:spPr>
                      <wps:txbx>
                        <w:txbxContent>
                          <w:p w:rsidR="00E541B0" w:rsidRDefault="00E541B0">
                            <w:pPr>
                              <w:rPr>
                                <w:b/>
                                <w:bCs/>
                                <w:sz w:val="27"/>
                                <w:szCs w:val="27"/>
                              </w:rPr>
                            </w:pPr>
                          </w:p>
                          <w:p w:rsidR="00E541B0" w:rsidRDefault="006B7F81">
                            <w:pPr>
                              <w:rPr>
                                <w:b/>
                                <w:bCs/>
                                <w:sz w:val="27"/>
                                <w:szCs w:val="27"/>
                              </w:rPr>
                            </w:pPr>
                            <w:r>
                              <w:rPr>
                                <w:b/>
                                <w:bCs/>
                                <w:sz w:val="27"/>
                                <w:szCs w:val="27"/>
                              </w:rPr>
                              <w:t>10 дней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325.35pt;margin-top:22.4pt;width:1in;height:1in;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" o:allowincell="f" strokecolor="white" strokeweight=".25pt">
                <v:textbox>
                  <w:txbxContent>
                    <w:p w:rsidR="00E541B0" w:rsidRDefault="00E541B0">
                      <w:pPr>
                        <w:rPr>
                          <w:b/>
                          <w:bCs/>
                          <w:sz w:val="27"/>
                          <w:szCs w:val="27"/>
                        </w:rPr>
                      </w:pPr>
                    </w:p>
                    <w:p w:rsidR="00E541B0" w:rsidRDefault="006B7F81">
                      <w:pPr>
                        <w:rPr>
                          <w:b/>
                          <w:bCs/>
                          <w:sz w:val="27"/>
                          <w:szCs w:val="27"/>
                        </w:rPr>
                      </w:pPr>
                      <w:r>
                        <w:rPr>
                          <w:b/>
                          <w:bCs/>
                          <w:sz w:val="27"/>
                          <w:szCs w:val="27"/>
                        </w:rPr>
                        <w:t>10 дней</w:t>
                      </w:r>
                    </w:p>
                  </w:txbxContent>
                </v:textbox>
              </v:shape>
            </w:pict>
          </mc:Fallback>
        </mc:AlternateContent>
      </w:r>
      <w:r w:rsidR="006B7F81">
        <w:t xml:space="preserve">                      90%</w:t>
      </w:r>
    </w:p>
    <w:p w:rsidR="00E541B0" w:rsidRDefault="00066DEF">
      <w:pPr>
        <w:pStyle w:val="af4"/>
      </w:pPr>
      <w:r>
        <w:rPr>
          <w:noProof/>
        </w:rPr>
        <mc:AlternateContent>
          <mc:Choice Requires="wps">
            <w:drawing>
              <wp:anchor distT="0" distB="0" distL="114300" distR="114300" simplePos="0" relativeHeight="251649024" behindDoc="0" locked="0" layoutInCell="0" allowOverlap="1">
                <wp:simplePos x="0" y="0"/>
                <wp:positionH relativeFrom="column">
                  <wp:posOffset>1845945</wp:posOffset>
                </wp:positionH>
                <wp:positionV relativeFrom="paragraph">
                  <wp:posOffset>174625</wp:posOffset>
                </wp:positionV>
                <wp:extent cx="2103120" cy="0"/>
                <wp:effectExtent l="0" t="0" r="0" b="0"/>
                <wp:wrapNone/>
                <wp:docPr id="29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31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35pt,13.75pt" to="310.9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sfEMQIAAFY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" o:allowincell="f">
                <v:stroke endarrow="block"/>
              </v:line>
            </w:pict>
          </mc:Fallback>
        </mc:AlternateContent>
      </w:r>
      <w:r w:rsidR="006B7F81">
        <w:t xml:space="preserve">                            2 дня</w:t>
      </w:r>
    </w:p>
    <w:p w:rsidR="00E541B0" w:rsidRDefault="006B7F81">
      <w:pPr>
        <w:pStyle w:val="af4"/>
      </w:pPr>
      <w:r>
        <w:t xml:space="preserve">                                            Срок выполнения заказа</w:t>
      </w:r>
    </w:p>
    <w:p w:rsidR="00E541B0" w:rsidRDefault="006B7F81">
      <w:pPr>
        <w:pStyle w:val="af4"/>
      </w:pPr>
      <w:r>
        <w:t xml:space="preserve">                     Рис  3. </w:t>
      </w:r>
      <w:r>
        <w:rPr>
          <w:b w:val="0"/>
          <w:bCs w:val="0"/>
        </w:rPr>
        <w:t>Сужающийся диапазон приемлемого сервиса</w:t>
      </w:r>
    </w:p>
    <w:p w:rsidR="00E541B0" w:rsidRDefault="006B7F81">
      <w:pPr>
        <w:spacing w:before="140" w:line="360" w:lineRule="auto"/>
        <w:ind w:right="-23" w:firstLine="318"/>
        <w:rPr>
          <w:i/>
          <w:iCs/>
          <w:sz w:val="27"/>
          <w:szCs w:val="27"/>
        </w:rPr>
      </w:pPr>
      <w:r>
        <w:rPr>
          <w:sz w:val="27"/>
          <w:szCs w:val="27"/>
        </w:rPr>
        <w:t xml:space="preserve">Сегодня потребители ожидают от поставщика 100% доступности запасов и своевременных безошибочных действий, а значит, нынешние требования к обслуживанию можно определить понятием </w:t>
      </w:r>
      <w:r>
        <w:rPr>
          <w:i/>
          <w:iCs/>
          <w:sz w:val="27"/>
          <w:szCs w:val="27"/>
        </w:rPr>
        <w:t>совершенного заказа.</w:t>
      </w:r>
    </w:p>
    <w:p w:rsidR="00E541B0" w:rsidRDefault="006B7F81">
      <w:pPr>
        <w:spacing w:before="140" w:line="360" w:lineRule="auto"/>
        <w:ind w:right="-23" w:firstLine="318"/>
        <w:rPr>
          <w:sz w:val="27"/>
          <w:szCs w:val="27"/>
        </w:rPr>
      </w:pPr>
      <w:r>
        <w:rPr>
          <w:sz w:val="27"/>
          <w:szCs w:val="27"/>
        </w:rPr>
        <w:lastRenderedPageBreak/>
        <w:t>Задача логистики — обеспечивать своевременное и точное исполнение</w:t>
      </w:r>
      <w:r>
        <w:rPr>
          <w:b/>
          <w:bCs/>
          <w:sz w:val="27"/>
          <w:szCs w:val="27"/>
        </w:rPr>
        <w:t xml:space="preserve"> </w:t>
      </w:r>
      <w:r>
        <w:rPr>
          <w:sz w:val="27"/>
          <w:szCs w:val="27"/>
        </w:rPr>
        <w:t>заказов внешних и внутренних потребителей. Обслуживание потребителей представляет собой ключевой элемент логистической стратегии. Истоки маркетинга, ориентированного та потребителя, коренятся в общей маркетинговой концепции, которая сводится к следующим основным идеям:</w:t>
      </w:r>
    </w:p>
    <w:p w:rsidR="00E541B0" w:rsidRDefault="006B7F81">
      <w:pPr>
        <w:spacing w:before="140" w:line="360" w:lineRule="auto"/>
        <w:ind w:right="-23" w:firstLine="318"/>
        <w:rPr>
          <w:sz w:val="27"/>
          <w:szCs w:val="27"/>
        </w:rPr>
      </w:pPr>
      <w:r>
        <w:rPr>
          <w:sz w:val="27"/>
          <w:szCs w:val="27"/>
        </w:rPr>
        <w:t>• нужды и запросы потребителей важнее, чем продукты и услуги;</w:t>
      </w:r>
    </w:p>
    <w:p w:rsidR="00E541B0" w:rsidRDefault="006B7F81">
      <w:pPr>
        <w:spacing w:before="140" w:line="360" w:lineRule="auto"/>
        <w:ind w:right="-23" w:firstLine="318"/>
        <w:rPr>
          <w:sz w:val="27"/>
          <w:szCs w:val="27"/>
        </w:rPr>
      </w:pPr>
      <w:r>
        <w:rPr>
          <w:sz w:val="27"/>
          <w:szCs w:val="27"/>
        </w:rPr>
        <w:t>• продукты и услуги приобретают значимость только тогда, когда они до</w:t>
      </w:r>
      <w:r>
        <w:rPr>
          <w:sz w:val="27"/>
          <w:szCs w:val="27"/>
        </w:rPr>
        <w:softHyphen/>
        <w:t>ступны и желательны для потребителей;</w:t>
      </w:r>
    </w:p>
    <w:p w:rsidR="00E541B0" w:rsidRDefault="006B7F81">
      <w:pPr>
        <w:spacing w:before="140" w:line="360" w:lineRule="auto"/>
        <w:ind w:right="-23" w:firstLine="318"/>
        <w:rPr>
          <w:sz w:val="27"/>
          <w:szCs w:val="27"/>
        </w:rPr>
      </w:pPr>
      <w:r>
        <w:rPr>
          <w:sz w:val="27"/>
          <w:szCs w:val="27"/>
        </w:rPr>
        <w:t>• прибыль важнее, чем объем продаж</w:t>
      </w:r>
      <w:r w:rsidRPr="00066DEF">
        <w:rPr>
          <w:sz w:val="27"/>
          <w:szCs w:val="27"/>
        </w:rPr>
        <w:t>;</w:t>
      </w:r>
    </w:p>
    <w:p w:rsidR="00E541B0" w:rsidRDefault="006B7F81">
      <w:pPr>
        <w:spacing w:before="140" w:line="360" w:lineRule="auto"/>
        <w:ind w:right="-23" w:firstLine="318"/>
        <w:rPr>
          <w:sz w:val="27"/>
          <w:szCs w:val="27"/>
        </w:rPr>
      </w:pPr>
      <w:r>
        <w:rPr>
          <w:sz w:val="27"/>
          <w:szCs w:val="27"/>
        </w:rPr>
        <w:t xml:space="preserve"> Для фирмы ''ИЗОЛ'' важная роль маркетинга заключается в том, что она позволяет рассмотреть все виды деятельности, имеющие отношение к привлечению и удержанию клиентов. Логистика сегодня может составить сердцевину стратегии фирмы. В той мере, в какой предприятие строит свои конкурентные преимущества на компетентности в логистике, оно обладает уникальными чертами, которые другим трудно воспроизвести. Однако конкуренция не стоит на месте. Поэтому логистическую деятельность следует рассматривать в контексте жизненного цикла, на протяжении которого потребности клиентов постоянно меняются. Обслуживание клиентов призвано обеспечивать выгоды, обладающие дополнительной стоимостью, всем звеньям логистической цепи. Для достижения успеха предприятию необходимо, чтобы его базовые возможности обслуживания в равной мере отвечали таким критериям, как доступность, функциональность, надежность. Программы обслуживания фирмы ''ИЗОЛ'' должны распространяться  на всех потребителей. Объем услуг, ограничиваемым базовым уровнем обслуживания определяется с помощью тщательного анализа затрат и выгод. По мере развития бизнеса к обслуживанию предъявляются все более взыскательные требования потребителей.</w:t>
      </w:r>
    </w:p>
    <w:p w:rsidR="00E541B0" w:rsidRPr="00066DEF" w:rsidRDefault="00E541B0">
      <w:pPr>
        <w:spacing w:before="140" w:line="360" w:lineRule="auto"/>
        <w:ind w:right="-23"/>
        <w:rPr>
          <w:b/>
          <w:bCs/>
          <w:sz w:val="27"/>
          <w:szCs w:val="27"/>
        </w:rPr>
      </w:pPr>
    </w:p>
    <w:p w:rsidR="00E541B0" w:rsidRPr="00066DEF" w:rsidRDefault="006B7F81">
      <w:pPr>
        <w:spacing w:before="140" w:line="360" w:lineRule="auto"/>
        <w:ind w:right="-23"/>
        <w:rPr>
          <w:b/>
          <w:bCs/>
          <w:sz w:val="27"/>
          <w:szCs w:val="27"/>
        </w:rPr>
      </w:pPr>
      <w:r w:rsidRPr="00066DEF">
        <w:rPr>
          <w:b/>
          <w:bCs/>
          <w:sz w:val="27"/>
          <w:szCs w:val="27"/>
        </w:rPr>
        <w:t xml:space="preserve">     1.3. Краткая характеристика характеристика объектов исследования.</w:t>
      </w:r>
    </w:p>
    <w:p w:rsidR="00E541B0" w:rsidRDefault="006B7F81">
      <w:pPr>
        <w:spacing w:before="140" w:line="360" w:lineRule="auto"/>
        <w:ind w:right="-23" w:firstLine="318"/>
        <w:rPr>
          <w:sz w:val="27"/>
          <w:szCs w:val="27"/>
        </w:rPr>
      </w:pPr>
      <w:r>
        <w:rPr>
          <w:sz w:val="27"/>
          <w:szCs w:val="27"/>
        </w:rPr>
        <w:lastRenderedPageBreak/>
        <w:t>Настоящая дипломная работа посвящена разработке системы логистического обслуживания клиентов ЗАО ПТФ ''ИЗОЛ''. Таким образом, у нас существует два объекта исследования: это ЗАО ПТФ ''ИЗОЛ'' и логистика. Рассмотрим их основные характеристики.</w:t>
      </w:r>
    </w:p>
    <w:p w:rsidR="00E541B0" w:rsidRDefault="006B7F81">
      <w:pPr>
        <w:spacing w:before="140" w:line="360" w:lineRule="auto"/>
        <w:ind w:right="-23" w:firstLine="320"/>
        <w:rPr>
          <w:sz w:val="27"/>
          <w:szCs w:val="27"/>
        </w:rPr>
      </w:pPr>
      <w:r>
        <w:rPr>
          <w:sz w:val="27"/>
          <w:szCs w:val="27"/>
        </w:rPr>
        <w:t>Предприятие ЗАО Производственно-Технологическая фирма ''ИЗОЛ'' было создано в</w:t>
      </w:r>
      <w:r>
        <w:rPr>
          <w:noProof/>
          <w:sz w:val="27"/>
          <w:szCs w:val="27"/>
        </w:rPr>
        <w:t xml:space="preserve"> 1990 </w:t>
      </w:r>
      <w:r>
        <w:rPr>
          <w:sz w:val="27"/>
          <w:szCs w:val="27"/>
        </w:rPr>
        <w:t>году. Оно выпускает дверные блоки, мебель, оказывает услуги населению и ведёт розничную торговлю.</w:t>
      </w:r>
    </w:p>
    <w:p w:rsidR="00E541B0" w:rsidRDefault="006B7F81">
      <w:pPr>
        <w:spacing w:before="140" w:line="360" w:lineRule="auto"/>
        <w:ind w:right="-23" w:firstLine="320"/>
        <w:rPr>
          <w:sz w:val="27"/>
          <w:szCs w:val="27"/>
        </w:rPr>
      </w:pPr>
      <w:r>
        <w:rPr>
          <w:sz w:val="27"/>
          <w:szCs w:val="27"/>
        </w:rPr>
        <w:t xml:space="preserve"> Организационная структура предприятия представлена на рисунке 4 .</w:t>
      </w:r>
    </w:p>
    <w:p w:rsidR="00E541B0" w:rsidRDefault="006B7F81">
      <w:pPr>
        <w:spacing w:before="140" w:line="360" w:lineRule="auto"/>
        <w:ind w:right="-23"/>
        <w:rPr>
          <w:sz w:val="27"/>
          <w:szCs w:val="27"/>
        </w:rPr>
      </w:pPr>
      <w:r>
        <w:rPr>
          <w:sz w:val="27"/>
          <w:szCs w:val="27"/>
        </w:rPr>
        <w:t xml:space="preserve">     Давая краткую характеристику закрытому акционерному обществу ПТФ ''ИЗОЛ'', остановимся только на основных характеристиках фирмы и результатах её деятельности с учетом динамики по годам.</w:t>
      </w:r>
    </w:p>
    <w:p w:rsidR="00E541B0" w:rsidRDefault="006B7F81">
      <w:pPr>
        <w:spacing w:before="140" w:line="360" w:lineRule="auto"/>
        <w:ind w:right="-23" w:firstLine="318"/>
        <w:rPr>
          <w:sz w:val="27"/>
          <w:szCs w:val="27"/>
        </w:rPr>
      </w:pPr>
      <w:r>
        <w:rPr>
          <w:sz w:val="27"/>
          <w:szCs w:val="27"/>
        </w:rPr>
        <w:t>Изменение кадрового состава и изготовляемой продукции по годам дано  в таблице 1.</w:t>
      </w:r>
    </w:p>
    <w:p w:rsidR="00E541B0" w:rsidRDefault="00E541B0">
      <w:pPr>
        <w:jc w:val="center"/>
        <w:rPr>
          <w:sz w:val="27"/>
          <w:szCs w:val="27"/>
        </w:rPr>
      </w:pPr>
    </w:p>
    <w:p w:rsidR="00E541B0" w:rsidRDefault="006B7F81">
      <w:pPr>
        <w:jc w:val="center"/>
        <w:rPr>
          <w:sz w:val="27"/>
          <w:szCs w:val="27"/>
        </w:rPr>
      </w:pPr>
      <w:r>
        <w:rPr>
          <w:sz w:val="27"/>
          <w:szCs w:val="27"/>
        </w:rPr>
        <w:t xml:space="preserve"> </w:t>
      </w:r>
    </w:p>
    <w:p w:rsidR="00E541B0" w:rsidRDefault="00E541B0">
      <w:pPr>
        <w:jc w:val="center"/>
        <w:rPr>
          <w:sz w:val="27"/>
          <w:szCs w:val="27"/>
        </w:rPr>
      </w:pPr>
    </w:p>
    <w:p w:rsidR="00E541B0" w:rsidRDefault="00E541B0">
      <w:pPr>
        <w:jc w:val="center"/>
        <w:rPr>
          <w:sz w:val="27"/>
          <w:szCs w:val="27"/>
        </w:rPr>
      </w:pPr>
    </w:p>
    <w:p w:rsidR="00E541B0" w:rsidRDefault="006B7F81">
      <w:pPr>
        <w:jc w:val="center"/>
        <w:rPr>
          <w:i/>
          <w:iCs/>
          <w:sz w:val="27"/>
          <w:szCs w:val="27"/>
        </w:rPr>
      </w:pPr>
      <w:r>
        <w:rPr>
          <w:b/>
          <w:bCs/>
          <w:i/>
          <w:iCs/>
          <w:sz w:val="27"/>
          <w:szCs w:val="27"/>
        </w:rPr>
        <w:t>Численность работников и выпускаемая продукция ЗАО ПТФ ''ИЗОЛ''</w:t>
      </w:r>
      <w:r>
        <w:rPr>
          <w:i/>
          <w:iCs/>
          <w:sz w:val="27"/>
          <w:szCs w:val="27"/>
        </w:rPr>
        <w:t>.</w:t>
      </w:r>
    </w:p>
    <w:p w:rsidR="00E541B0" w:rsidRDefault="006B7F81">
      <w:pPr>
        <w:jc w:val="center"/>
        <w:rPr>
          <w:sz w:val="27"/>
          <w:szCs w:val="27"/>
        </w:rPr>
      </w:pPr>
      <w:r>
        <w:rPr>
          <w:sz w:val="27"/>
          <w:szCs w:val="27"/>
        </w:rPr>
        <w:t xml:space="preserve">                                                                                          </w:t>
      </w:r>
    </w:p>
    <w:p w:rsidR="00E541B0" w:rsidRDefault="006B7F81">
      <w:pPr>
        <w:jc w:val="center"/>
        <w:rPr>
          <w:sz w:val="27"/>
          <w:szCs w:val="27"/>
        </w:rPr>
      </w:pPr>
      <w:r>
        <w:rPr>
          <w:sz w:val="27"/>
          <w:szCs w:val="27"/>
        </w:rPr>
        <w:t xml:space="preserve">                                                                                            Таблица 1.</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992"/>
        <w:gridCol w:w="993"/>
        <w:gridCol w:w="992"/>
        <w:gridCol w:w="992"/>
        <w:gridCol w:w="898"/>
      </w:tblGrid>
      <w:tr w:rsidR="00E541B0">
        <w:trPr>
          <w:cantSplit/>
        </w:trPr>
        <w:tc>
          <w:tcPr>
            <w:tcW w:w="2518" w:type="dxa"/>
            <w:tcBorders>
              <w:top w:val="double" w:sz="4" w:space="0" w:color="auto"/>
            </w:tcBorders>
          </w:tcPr>
          <w:p w:rsidR="00E541B0" w:rsidRDefault="006B7F81">
            <w:pPr>
              <w:spacing w:line="360" w:lineRule="auto"/>
              <w:jc w:val="center"/>
              <w:rPr>
                <w:b/>
                <w:bCs/>
                <w:sz w:val="27"/>
                <w:szCs w:val="27"/>
              </w:rPr>
            </w:pPr>
            <w:r>
              <w:rPr>
                <w:b/>
                <w:bCs/>
                <w:sz w:val="27"/>
                <w:szCs w:val="27"/>
              </w:rPr>
              <w:t>Годы</w:t>
            </w:r>
          </w:p>
        </w:tc>
        <w:tc>
          <w:tcPr>
            <w:tcW w:w="1134" w:type="dxa"/>
            <w:vMerge w:val="restart"/>
            <w:tcBorders>
              <w:top w:val="double" w:sz="4" w:space="0" w:color="auto"/>
            </w:tcBorders>
          </w:tcPr>
          <w:p w:rsidR="00E541B0" w:rsidRDefault="006B7F81">
            <w:pPr>
              <w:spacing w:before="120" w:line="360" w:lineRule="auto"/>
              <w:jc w:val="center"/>
              <w:rPr>
                <w:b/>
                <w:bCs/>
                <w:position w:val="-10"/>
                <w:sz w:val="27"/>
                <w:szCs w:val="27"/>
              </w:rPr>
            </w:pPr>
            <w:r>
              <w:rPr>
                <w:b/>
                <w:bCs/>
                <w:position w:val="-10"/>
                <w:sz w:val="27"/>
                <w:szCs w:val="27"/>
              </w:rPr>
              <w:t>1991</w:t>
            </w:r>
          </w:p>
        </w:tc>
        <w:tc>
          <w:tcPr>
            <w:tcW w:w="992" w:type="dxa"/>
            <w:vMerge w:val="restart"/>
            <w:tcBorders>
              <w:top w:val="double" w:sz="4" w:space="0" w:color="auto"/>
            </w:tcBorders>
          </w:tcPr>
          <w:p w:rsidR="00E541B0" w:rsidRDefault="006B7F81">
            <w:pPr>
              <w:spacing w:before="120" w:line="360" w:lineRule="auto"/>
              <w:jc w:val="center"/>
              <w:rPr>
                <w:b/>
                <w:bCs/>
                <w:sz w:val="27"/>
                <w:szCs w:val="27"/>
              </w:rPr>
            </w:pPr>
            <w:r>
              <w:rPr>
                <w:b/>
                <w:bCs/>
                <w:sz w:val="27"/>
                <w:szCs w:val="27"/>
              </w:rPr>
              <w:t>1993</w:t>
            </w:r>
          </w:p>
        </w:tc>
        <w:tc>
          <w:tcPr>
            <w:tcW w:w="993" w:type="dxa"/>
            <w:vMerge w:val="restart"/>
            <w:tcBorders>
              <w:top w:val="double" w:sz="4" w:space="0" w:color="auto"/>
            </w:tcBorders>
          </w:tcPr>
          <w:p w:rsidR="00E541B0" w:rsidRDefault="006B7F81">
            <w:pPr>
              <w:spacing w:before="120" w:line="360" w:lineRule="auto"/>
              <w:jc w:val="center"/>
              <w:rPr>
                <w:b/>
                <w:bCs/>
                <w:sz w:val="27"/>
                <w:szCs w:val="27"/>
              </w:rPr>
            </w:pPr>
            <w:r>
              <w:rPr>
                <w:b/>
                <w:bCs/>
                <w:sz w:val="27"/>
                <w:szCs w:val="27"/>
              </w:rPr>
              <w:t>1995</w:t>
            </w:r>
          </w:p>
        </w:tc>
        <w:tc>
          <w:tcPr>
            <w:tcW w:w="992" w:type="dxa"/>
            <w:vMerge w:val="restart"/>
            <w:tcBorders>
              <w:top w:val="double" w:sz="4" w:space="0" w:color="auto"/>
            </w:tcBorders>
          </w:tcPr>
          <w:p w:rsidR="00E541B0" w:rsidRDefault="006B7F81">
            <w:pPr>
              <w:spacing w:before="120" w:line="360" w:lineRule="auto"/>
              <w:jc w:val="center"/>
              <w:rPr>
                <w:b/>
                <w:bCs/>
                <w:sz w:val="27"/>
                <w:szCs w:val="27"/>
              </w:rPr>
            </w:pPr>
            <w:r>
              <w:rPr>
                <w:b/>
                <w:bCs/>
                <w:sz w:val="27"/>
                <w:szCs w:val="27"/>
              </w:rPr>
              <w:t>1997</w:t>
            </w:r>
          </w:p>
        </w:tc>
        <w:tc>
          <w:tcPr>
            <w:tcW w:w="992" w:type="dxa"/>
            <w:vMerge w:val="restart"/>
            <w:tcBorders>
              <w:top w:val="double" w:sz="4" w:space="0" w:color="auto"/>
            </w:tcBorders>
          </w:tcPr>
          <w:p w:rsidR="00E541B0" w:rsidRDefault="006B7F81">
            <w:pPr>
              <w:spacing w:before="120" w:line="360" w:lineRule="auto"/>
              <w:jc w:val="center"/>
              <w:rPr>
                <w:b/>
                <w:bCs/>
                <w:sz w:val="27"/>
                <w:szCs w:val="27"/>
              </w:rPr>
            </w:pPr>
            <w:r>
              <w:rPr>
                <w:b/>
                <w:bCs/>
                <w:sz w:val="27"/>
                <w:szCs w:val="27"/>
              </w:rPr>
              <w:t>1999</w:t>
            </w:r>
          </w:p>
        </w:tc>
        <w:tc>
          <w:tcPr>
            <w:tcW w:w="898" w:type="dxa"/>
            <w:vMerge w:val="restart"/>
            <w:tcBorders>
              <w:top w:val="double" w:sz="4" w:space="0" w:color="auto"/>
            </w:tcBorders>
          </w:tcPr>
          <w:p w:rsidR="00E541B0" w:rsidRDefault="006B7F81">
            <w:pPr>
              <w:spacing w:before="120" w:line="360" w:lineRule="auto"/>
              <w:jc w:val="center"/>
              <w:rPr>
                <w:b/>
                <w:bCs/>
                <w:sz w:val="27"/>
                <w:szCs w:val="27"/>
              </w:rPr>
            </w:pPr>
            <w:r>
              <w:rPr>
                <w:b/>
                <w:bCs/>
                <w:sz w:val="27"/>
                <w:szCs w:val="27"/>
              </w:rPr>
              <w:t>2001</w:t>
            </w:r>
          </w:p>
        </w:tc>
      </w:tr>
      <w:tr w:rsidR="00E541B0">
        <w:trPr>
          <w:cantSplit/>
        </w:trPr>
        <w:tc>
          <w:tcPr>
            <w:tcW w:w="2518" w:type="dxa"/>
          </w:tcPr>
          <w:p w:rsidR="00E541B0" w:rsidRDefault="006B7F81">
            <w:pPr>
              <w:pStyle w:val="5"/>
            </w:pPr>
            <w:r>
              <w:t>Персонал</w:t>
            </w:r>
          </w:p>
        </w:tc>
        <w:tc>
          <w:tcPr>
            <w:tcW w:w="1134" w:type="dxa"/>
            <w:vMerge/>
          </w:tcPr>
          <w:p w:rsidR="00E541B0" w:rsidRDefault="00E541B0">
            <w:pPr>
              <w:spacing w:before="120"/>
              <w:jc w:val="center"/>
              <w:rPr>
                <w:sz w:val="27"/>
                <w:szCs w:val="27"/>
              </w:rPr>
            </w:pPr>
          </w:p>
        </w:tc>
        <w:tc>
          <w:tcPr>
            <w:tcW w:w="992" w:type="dxa"/>
            <w:vMerge/>
          </w:tcPr>
          <w:p w:rsidR="00E541B0" w:rsidRDefault="00E541B0">
            <w:pPr>
              <w:spacing w:before="120"/>
              <w:jc w:val="center"/>
              <w:rPr>
                <w:sz w:val="27"/>
                <w:szCs w:val="27"/>
              </w:rPr>
            </w:pPr>
          </w:p>
        </w:tc>
        <w:tc>
          <w:tcPr>
            <w:tcW w:w="993" w:type="dxa"/>
            <w:vMerge/>
          </w:tcPr>
          <w:p w:rsidR="00E541B0" w:rsidRDefault="00E541B0">
            <w:pPr>
              <w:spacing w:before="120"/>
              <w:jc w:val="center"/>
              <w:rPr>
                <w:sz w:val="27"/>
                <w:szCs w:val="27"/>
              </w:rPr>
            </w:pPr>
          </w:p>
        </w:tc>
        <w:tc>
          <w:tcPr>
            <w:tcW w:w="992" w:type="dxa"/>
            <w:vMerge/>
          </w:tcPr>
          <w:p w:rsidR="00E541B0" w:rsidRDefault="00E541B0">
            <w:pPr>
              <w:spacing w:before="120"/>
              <w:jc w:val="center"/>
              <w:rPr>
                <w:sz w:val="27"/>
                <w:szCs w:val="27"/>
              </w:rPr>
            </w:pPr>
          </w:p>
        </w:tc>
        <w:tc>
          <w:tcPr>
            <w:tcW w:w="992" w:type="dxa"/>
            <w:vMerge/>
          </w:tcPr>
          <w:p w:rsidR="00E541B0" w:rsidRDefault="00E541B0">
            <w:pPr>
              <w:spacing w:before="120"/>
              <w:jc w:val="center"/>
              <w:rPr>
                <w:sz w:val="27"/>
                <w:szCs w:val="27"/>
              </w:rPr>
            </w:pPr>
          </w:p>
        </w:tc>
        <w:tc>
          <w:tcPr>
            <w:tcW w:w="898" w:type="dxa"/>
            <w:vMerge/>
          </w:tcPr>
          <w:p w:rsidR="00E541B0" w:rsidRDefault="00E541B0">
            <w:pPr>
              <w:spacing w:before="120"/>
              <w:jc w:val="center"/>
              <w:rPr>
                <w:sz w:val="27"/>
                <w:szCs w:val="27"/>
              </w:rPr>
            </w:pPr>
          </w:p>
        </w:tc>
      </w:tr>
      <w:tr w:rsidR="00E541B0">
        <w:trPr>
          <w:trHeight w:val="381"/>
        </w:trPr>
        <w:tc>
          <w:tcPr>
            <w:tcW w:w="2518" w:type="dxa"/>
          </w:tcPr>
          <w:p w:rsidR="00E541B0" w:rsidRDefault="006B7F81">
            <w:pPr>
              <w:spacing w:line="360" w:lineRule="auto"/>
              <w:jc w:val="center"/>
              <w:rPr>
                <w:b/>
                <w:bCs/>
                <w:sz w:val="27"/>
                <w:szCs w:val="27"/>
              </w:rPr>
            </w:pPr>
            <w:r>
              <w:rPr>
                <w:b/>
                <w:bCs/>
                <w:sz w:val="27"/>
                <w:szCs w:val="27"/>
              </w:rPr>
              <w:t>Всего</w:t>
            </w:r>
          </w:p>
        </w:tc>
        <w:tc>
          <w:tcPr>
            <w:tcW w:w="1134" w:type="dxa"/>
          </w:tcPr>
          <w:p w:rsidR="00E541B0" w:rsidRDefault="006B7F81">
            <w:pPr>
              <w:spacing w:before="120" w:line="360" w:lineRule="auto"/>
              <w:jc w:val="center"/>
              <w:rPr>
                <w:sz w:val="27"/>
                <w:szCs w:val="27"/>
              </w:rPr>
            </w:pPr>
            <w:r>
              <w:rPr>
                <w:sz w:val="27"/>
                <w:szCs w:val="27"/>
              </w:rPr>
              <w:t>14</w:t>
            </w:r>
          </w:p>
        </w:tc>
        <w:tc>
          <w:tcPr>
            <w:tcW w:w="992" w:type="dxa"/>
          </w:tcPr>
          <w:p w:rsidR="00E541B0" w:rsidRDefault="006B7F81">
            <w:pPr>
              <w:spacing w:before="120" w:line="360" w:lineRule="auto"/>
              <w:jc w:val="center"/>
              <w:rPr>
                <w:sz w:val="27"/>
                <w:szCs w:val="27"/>
              </w:rPr>
            </w:pPr>
            <w:r>
              <w:rPr>
                <w:sz w:val="27"/>
                <w:szCs w:val="27"/>
              </w:rPr>
              <w:t>50</w:t>
            </w:r>
          </w:p>
        </w:tc>
        <w:tc>
          <w:tcPr>
            <w:tcW w:w="993" w:type="dxa"/>
          </w:tcPr>
          <w:p w:rsidR="00E541B0" w:rsidRDefault="006B7F81">
            <w:pPr>
              <w:spacing w:before="120" w:line="360" w:lineRule="auto"/>
              <w:jc w:val="center"/>
              <w:rPr>
                <w:sz w:val="27"/>
                <w:szCs w:val="27"/>
              </w:rPr>
            </w:pPr>
            <w:r>
              <w:rPr>
                <w:sz w:val="27"/>
                <w:szCs w:val="27"/>
              </w:rPr>
              <w:t>70</w:t>
            </w:r>
          </w:p>
        </w:tc>
        <w:tc>
          <w:tcPr>
            <w:tcW w:w="992" w:type="dxa"/>
          </w:tcPr>
          <w:p w:rsidR="00E541B0" w:rsidRDefault="006B7F81">
            <w:pPr>
              <w:spacing w:before="120" w:line="360" w:lineRule="auto"/>
              <w:jc w:val="center"/>
              <w:rPr>
                <w:sz w:val="27"/>
                <w:szCs w:val="27"/>
              </w:rPr>
            </w:pPr>
            <w:r>
              <w:rPr>
                <w:sz w:val="27"/>
                <w:szCs w:val="27"/>
              </w:rPr>
              <w:t>150</w:t>
            </w:r>
          </w:p>
        </w:tc>
        <w:tc>
          <w:tcPr>
            <w:tcW w:w="992" w:type="dxa"/>
          </w:tcPr>
          <w:p w:rsidR="00E541B0" w:rsidRDefault="006B7F81">
            <w:pPr>
              <w:spacing w:before="120" w:line="360" w:lineRule="auto"/>
              <w:jc w:val="center"/>
              <w:rPr>
                <w:sz w:val="27"/>
                <w:szCs w:val="27"/>
              </w:rPr>
            </w:pPr>
            <w:r>
              <w:rPr>
                <w:sz w:val="27"/>
                <w:szCs w:val="27"/>
              </w:rPr>
              <w:t>180</w:t>
            </w:r>
          </w:p>
        </w:tc>
        <w:tc>
          <w:tcPr>
            <w:tcW w:w="898" w:type="dxa"/>
          </w:tcPr>
          <w:p w:rsidR="00E541B0" w:rsidRDefault="006B7F81">
            <w:pPr>
              <w:spacing w:before="120" w:line="360" w:lineRule="auto"/>
              <w:jc w:val="center"/>
              <w:rPr>
                <w:sz w:val="27"/>
                <w:szCs w:val="27"/>
              </w:rPr>
            </w:pPr>
            <w:r>
              <w:rPr>
                <w:sz w:val="27"/>
                <w:szCs w:val="27"/>
              </w:rPr>
              <w:t>200</w:t>
            </w:r>
          </w:p>
        </w:tc>
      </w:tr>
      <w:tr w:rsidR="00E541B0">
        <w:tc>
          <w:tcPr>
            <w:tcW w:w="2518" w:type="dxa"/>
          </w:tcPr>
          <w:p w:rsidR="00E541B0" w:rsidRDefault="006B7F81">
            <w:pPr>
              <w:spacing w:line="360" w:lineRule="auto"/>
              <w:jc w:val="center"/>
              <w:rPr>
                <w:b/>
                <w:bCs/>
                <w:sz w:val="27"/>
                <w:szCs w:val="27"/>
              </w:rPr>
            </w:pPr>
            <w:r>
              <w:rPr>
                <w:b/>
                <w:bCs/>
                <w:sz w:val="27"/>
                <w:szCs w:val="27"/>
              </w:rPr>
              <w:t>Управленцы</w:t>
            </w:r>
          </w:p>
          <w:p w:rsidR="00E541B0" w:rsidRDefault="006B7F81">
            <w:pPr>
              <w:spacing w:line="360" w:lineRule="auto"/>
              <w:jc w:val="center"/>
              <w:rPr>
                <w:b/>
                <w:bCs/>
                <w:sz w:val="27"/>
                <w:szCs w:val="27"/>
              </w:rPr>
            </w:pPr>
            <w:r>
              <w:rPr>
                <w:b/>
                <w:bCs/>
                <w:sz w:val="27"/>
                <w:szCs w:val="27"/>
              </w:rPr>
              <w:t>(менеджеры)</w:t>
            </w:r>
          </w:p>
        </w:tc>
        <w:tc>
          <w:tcPr>
            <w:tcW w:w="1134" w:type="dxa"/>
          </w:tcPr>
          <w:p w:rsidR="00E541B0" w:rsidRDefault="006B7F81">
            <w:pPr>
              <w:spacing w:before="120" w:line="360" w:lineRule="auto"/>
              <w:jc w:val="center"/>
              <w:rPr>
                <w:sz w:val="27"/>
                <w:szCs w:val="27"/>
              </w:rPr>
            </w:pPr>
            <w:r>
              <w:rPr>
                <w:sz w:val="27"/>
                <w:szCs w:val="27"/>
              </w:rPr>
              <w:t>1</w:t>
            </w:r>
          </w:p>
        </w:tc>
        <w:tc>
          <w:tcPr>
            <w:tcW w:w="992" w:type="dxa"/>
          </w:tcPr>
          <w:p w:rsidR="00E541B0" w:rsidRDefault="006B7F81">
            <w:pPr>
              <w:spacing w:before="120" w:line="360" w:lineRule="auto"/>
              <w:jc w:val="center"/>
              <w:rPr>
                <w:sz w:val="27"/>
                <w:szCs w:val="27"/>
              </w:rPr>
            </w:pPr>
            <w:r>
              <w:rPr>
                <w:sz w:val="27"/>
                <w:szCs w:val="27"/>
              </w:rPr>
              <w:t>2</w:t>
            </w:r>
          </w:p>
        </w:tc>
        <w:tc>
          <w:tcPr>
            <w:tcW w:w="993" w:type="dxa"/>
          </w:tcPr>
          <w:p w:rsidR="00E541B0" w:rsidRDefault="006B7F81">
            <w:pPr>
              <w:spacing w:before="120" w:line="360" w:lineRule="auto"/>
              <w:jc w:val="center"/>
              <w:rPr>
                <w:sz w:val="27"/>
                <w:szCs w:val="27"/>
              </w:rPr>
            </w:pPr>
            <w:r>
              <w:rPr>
                <w:sz w:val="27"/>
                <w:szCs w:val="27"/>
              </w:rPr>
              <w:t>3</w:t>
            </w:r>
          </w:p>
        </w:tc>
        <w:tc>
          <w:tcPr>
            <w:tcW w:w="992" w:type="dxa"/>
          </w:tcPr>
          <w:p w:rsidR="00E541B0" w:rsidRDefault="006B7F81">
            <w:pPr>
              <w:spacing w:before="120" w:line="360" w:lineRule="auto"/>
              <w:jc w:val="center"/>
              <w:rPr>
                <w:sz w:val="27"/>
                <w:szCs w:val="27"/>
              </w:rPr>
            </w:pPr>
            <w:r>
              <w:rPr>
                <w:sz w:val="27"/>
                <w:szCs w:val="27"/>
              </w:rPr>
              <w:t>5</w:t>
            </w:r>
          </w:p>
        </w:tc>
        <w:tc>
          <w:tcPr>
            <w:tcW w:w="992" w:type="dxa"/>
          </w:tcPr>
          <w:p w:rsidR="00E541B0" w:rsidRDefault="006B7F81">
            <w:pPr>
              <w:spacing w:before="120" w:line="360" w:lineRule="auto"/>
              <w:jc w:val="center"/>
              <w:rPr>
                <w:sz w:val="27"/>
                <w:szCs w:val="27"/>
              </w:rPr>
            </w:pPr>
            <w:r>
              <w:rPr>
                <w:sz w:val="27"/>
                <w:szCs w:val="27"/>
              </w:rPr>
              <w:t>5</w:t>
            </w:r>
          </w:p>
        </w:tc>
        <w:tc>
          <w:tcPr>
            <w:tcW w:w="898" w:type="dxa"/>
          </w:tcPr>
          <w:p w:rsidR="00E541B0" w:rsidRDefault="006B7F81">
            <w:pPr>
              <w:spacing w:before="120" w:line="360" w:lineRule="auto"/>
              <w:jc w:val="center"/>
              <w:rPr>
                <w:sz w:val="27"/>
                <w:szCs w:val="27"/>
              </w:rPr>
            </w:pPr>
            <w:r>
              <w:rPr>
                <w:sz w:val="27"/>
                <w:szCs w:val="27"/>
              </w:rPr>
              <w:t>7</w:t>
            </w:r>
          </w:p>
        </w:tc>
      </w:tr>
      <w:tr w:rsidR="00E541B0">
        <w:tc>
          <w:tcPr>
            <w:tcW w:w="2518" w:type="dxa"/>
          </w:tcPr>
          <w:p w:rsidR="00E541B0" w:rsidRDefault="006B7F81">
            <w:pPr>
              <w:spacing w:line="360" w:lineRule="auto"/>
              <w:jc w:val="center"/>
              <w:rPr>
                <w:b/>
                <w:bCs/>
                <w:sz w:val="27"/>
                <w:szCs w:val="27"/>
              </w:rPr>
            </w:pPr>
            <w:r>
              <w:rPr>
                <w:b/>
                <w:bCs/>
                <w:sz w:val="27"/>
                <w:szCs w:val="27"/>
              </w:rPr>
              <w:t>Коммерсанты</w:t>
            </w:r>
          </w:p>
        </w:tc>
        <w:tc>
          <w:tcPr>
            <w:tcW w:w="1134" w:type="dxa"/>
          </w:tcPr>
          <w:p w:rsidR="00E541B0" w:rsidRDefault="006B7F81">
            <w:pPr>
              <w:spacing w:before="120" w:line="360" w:lineRule="auto"/>
              <w:jc w:val="center"/>
              <w:rPr>
                <w:sz w:val="27"/>
                <w:szCs w:val="27"/>
              </w:rPr>
            </w:pPr>
            <w:r>
              <w:rPr>
                <w:sz w:val="27"/>
                <w:szCs w:val="27"/>
              </w:rPr>
              <w:t>2</w:t>
            </w:r>
          </w:p>
        </w:tc>
        <w:tc>
          <w:tcPr>
            <w:tcW w:w="992" w:type="dxa"/>
          </w:tcPr>
          <w:p w:rsidR="00E541B0" w:rsidRDefault="006B7F81">
            <w:pPr>
              <w:spacing w:before="120" w:line="360" w:lineRule="auto"/>
              <w:jc w:val="center"/>
              <w:rPr>
                <w:sz w:val="27"/>
                <w:szCs w:val="27"/>
              </w:rPr>
            </w:pPr>
            <w:r>
              <w:rPr>
                <w:sz w:val="27"/>
                <w:szCs w:val="27"/>
              </w:rPr>
              <w:t>7</w:t>
            </w:r>
          </w:p>
        </w:tc>
        <w:tc>
          <w:tcPr>
            <w:tcW w:w="993" w:type="dxa"/>
          </w:tcPr>
          <w:p w:rsidR="00E541B0" w:rsidRDefault="006B7F81">
            <w:pPr>
              <w:spacing w:before="120" w:line="360" w:lineRule="auto"/>
              <w:jc w:val="center"/>
              <w:rPr>
                <w:sz w:val="27"/>
                <w:szCs w:val="27"/>
              </w:rPr>
            </w:pPr>
            <w:r>
              <w:rPr>
                <w:sz w:val="27"/>
                <w:szCs w:val="27"/>
              </w:rPr>
              <w:t>15</w:t>
            </w:r>
          </w:p>
        </w:tc>
        <w:tc>
          <w:tcPr>
            <w:tcW w:w="992" w:type="dxa"/>
          </w:tcPr>
          <w:p w:rsidR="00E541B0" w:rsidRDefault="006B7F81">
            <w:pPr>
              <w:spacing w:before="120" w:line="360" w:lineRule="auto"/>
              <w:jc w:val="center"/>
              <w:rPr>
                <w:sz w:val="27"/>
                <w:szCs w:val="27"/>
              </w:rPr>
            </w:pPr>
            <w:r>
              <w:rPr>
                <w:sz w:val="27"/>
                <w:szCs w:val="27"/>
              </w:rPr>
              <w:t>20</w:t>
            </w:r>
          </w:p>
        </w:tc>
        <w:tc>
          <w:tcPr>
            <w:tcW w:w="992" w:type="dxa"/>
          </w:tcPr>
          <w:p w:rsidR="00E541B0" w:rsidRDefault="006B7F81">
            <w:pPr>
              <w:spacing w:before="120" w:line="360" w:lineRule="auto"/>
              <w:jc w:val="center"/>
              <w:rPr>
                <w:sz w:val="27"/>
                <w:szCs w:val="27"/>
              </w:rPr>
            </w:pPr>
            <w:r>
              <w:rPr>
                <w:sz w:val="27"/>
                <w:szCs w:val="27"/>
              </w:rPr>
              <w:t>17</w:t>
            </w:r>
          </w:p>
        </w:tc>
        <w:tc>
          <w:tcPr>
            <w:tcW w:w="898" w:type="dxa"/>
          </w:tcPr>
          <w:p w:rsidR="00E541B0" w:rsidRDefault="006B7F81">
            <w:pPr>
              <w:spacing w:before="120" w:line="360" w:lineRule="auto"/>
              <w:jc w:val="center"/>
              <w:rPr>
                <w:sz w:val="27"/>
                <w:szCs w:val="27"/>
              </w:rPr>
            </w:pPr>
            <w:r>
              <w:rPr>
                <w:sz w:val="27"/>
                <w:szCs w:val="27"/>
              </w:rPr>
              <w:t>15</w:t>
            </w:r>
          </w:p>
        </w:tc>
      </w:tr>
      <w:tr w:rsidR="00E541B0">
        <w:tc>
          <w:tcPr>
            <w:tcW w:w="2518" w:type="dxa"/>
          </w:tcPr>
          <w:p w:rsidR="00E541B0" w:rsidRDefault="006B7F81">
            <w:pPr>
              <w:spacing w:line="360" w:lineRule="auto"/>
              <w:jc w:val="center"/>
              <w:rPr>
                <w:b/>
                <w:bCs/>
                <w:sz w:val="27"/>
                <w:szCs w:val="27"/>
              </w:rPr>
            </w:pPr>
            <w:r>
              <w:rPr>
                <w:b/>
                <w:bCs/>
                <w:sz w:val="27"/>
                <w:szCs w:val="27"/>
              </w:rPr>
              <w:t>Специалисты</w:t>
            </w:r>
          </w:p>
        </w:tc>
        <w:tc>
          <w:tcPr>
            <w:tcW w:w="1134" w:type="dxa"/>
          </w:tcPr>
          <w:p w:rsidR="00E541B0" w:rsidRDefault="006B7F81">
            <w:pPr>
              <w:spacing w:before="120" w:line="360" w:lineRule="auto"/>
              <w:jc w:val="center"/>
              <w:rPr>
                <w:sz w:val="27"/>
                <w:szCs w:val="27"/>
              </w:rPr>
            </w:pPr>
            <w:r>
              <w:rPr>
                <w:sz w:val="27"/>
                <w:szCs w:val="27"/>
              </w:rPr>
              <w:t>3</w:t>
            </w:r>
          </w:p>
        </w:tc>
        <w:tc>
          <w:tcPr>
            <w:tcW w:w="992" w:type="dxa"/>
          </w:tcPr>
          <w:p w:rsidR="00E541B0" w:rsidRDefault="006B7F81">
            <w:pPr>
              <w:spacing w:before="120" w:line="360" w:lineRule="auto"/>
              <w:jc w:val="center"/>
              <w:rPr>
                <w:sz w:val="27"/>
                <w:szCs w:val="27"/>
              </w:rPr>
            </w:pPr>
            <w:r>
              <w:rPr>
                <w:sz w:val="27"/>
                <w:szCs w:val="27"/>
              </w:rPr>
              <w:t>10</w:t>
            </w:r>
          </w:p>
        </w:tc>
        <w:tc>
          <w:tcPr>
            <w:tcW w:w="993" w:type="dxa"/>
          </w:tcPr>
          <w:p w:rsidR="00E541B0" w:rsidRDefault="006B7F81">
            <w:pPr>
              <w:spacing w:before="120" w:line="360" w:lineRule="auto"/>
              <w:jc w:val="center"/>
              <w:rPr>
                <w:sz w:val="27"/>
                <w:szCs w:val="27"/>
              </w:rPr>
            </w:pPr>
            <w:r>
              <w:rPr>
                <w:sz w:val="27"/>
                <w:szCs w:val="27"/>
              </w:rPr>
              <w:t>15</w:t>
            </w:r>
          </w:p>
        </w:tc>
        <w:tc>
          <w:tcPr>
            <w:tcW w:w="992" w:type="dxa"/>
          </w:tcPr>
          <w:p w:rsidR="00E541B0" w:rsidRDefault="006B7F81">
            <w:pPr>
              <w:spacing w:before="120" w:line="360" w:lineRule="auto"/>
              <w:jc w:val="center"/>
              <w:rPr>
                <w:sz w:val="27"/>
                <w:szCs w:val="27"/>
              </w:rPr>
            </w:pPr>
            <w:r>
              <w:rPr>
                <w:sz w:val="27"/>
                <w:szCs w:val="27"/>
              </w:rPr>
              <w:t>18</w:t>
            </w:r>
          </w:p>
        </w:tc>
        <w:tc>
          <w:tcPr>
            <w:tcW w:w="992" w:type="dxa"/>
          </w:tcPr>
          <w:p w:rsidR="00E541B0" w:rsidRDefault="006B7F81">
            <w:pPr>
              <w:spacing w:before="120" w:line="360" w:lineRule="auto"/>
              <w:jc w:val="center"/>
              <w:rPr>
                <w:sz w:val="27"/>
                <w:szCs w:val="27"/>
              </w:rPr>
            </w:pPr>
            <w:r>
              <w:rPr>
                <w:sz w:val="27"/>
                <w:szCs w:val="27"/>
              </w:rPr>
              <w:t>13</w:t>
            </w:r>
          </w:p>
        </w:tc>
        <w:tc>
          <w:tcPr>
            <w:tcW w:w="898" w:type="dxa"/>
          </w:tcPr>
          <w:p w:rsidR="00E541B0" w:rsidRDefault="006B7F81">
            <w:pPr>
              <w:spacing w:before="120" w:line="360" w:lineRule="auto"/>
              <w:jc w:val="center"/>
              <w:rPr>
                <w:sz w:val="27"/>
                <w:szCs w:val="27"/>
              </w:rPr>
            </w:pPr>
            <w:r>
              <w:rPr>
                <w:sz w:val="27"/>
                <w:szCs w:val="27"/>
              </w:rPr>
              <w:t>10</w:t>
            </w:r>
          </w:p>
        </w:tc>
      </w:tr>
      <w:tr w:rsidR="00E541B0">
        <w:tc>
          <w:tcPr>
            <w:tcW w:w="2518" w:type="dxa"/>
            <w:tcBorders>
              <w:bottom w:val="nil"/>
            </w:tcBorders>
          </w:tcPr>
          <w:p w:rsidR="00E541B0" w:rsidRDefault="006B7F81">
            <w:pPr>
              <w:spacing w:line="360" w:lineRule="auto"/>
              <w:jc w:val="center"/>
              <w:rPr>
                <w:b/>
                <w:bCs/>
                <w:sz w:val="27"/>
                <w:szCs w:val="27"/>
              </w:rPr>
            </w:pPr>
            <w:r>
              <w:rPr>
                <w:b/>
                <w:bCs/>
                <w:sz w:val="27"/>
                <w:szCs w:val="27"/>
              </w:rPr>
              <w:t xml:space="preserve">Рабочие в т. ч. в основном пр-ве </w:t>
            </w:r>
          </w:p>
        </w:tc>
        <w:tc>
          <w:tcPr>
            <w:tcW w:w="1134" w:type="dxa"/>
            <w:tcBorders>
              <w:bottom w:val="nil"/>
            </w:tcBorders>
          </w:tcPr>
          <w:p w:rsidR="00E541B0" w:rsidRDefault="006B7F81">
            <w:pPr>
              <w:spacing w:before="120" w:line="360" w:lineRule="auto"/>
              <w:jc w:val="center"/>
              <w:rPr>
                <w:sz w:val="27"/>
                <w:szCs w:val="27"/>
              </w:rPr>
            </w:pPr>
            <w:r>
              <w:rPr>
                <w:sz w:val="27"/>
                <w:szCs w:val="27"/>
              </w:rPr>
              <w:t>8</w:t>
            </w:r>
          </w:p>
          <w:p w:rsidR="00E541B0" w:rsidRDefault="006B7F81">
            <w:pPr>
              <w:spacing w:before="120" w:line="360" w:lineRule="auto"/>
              <w:jc w:val="center"/>
              <w:rPr>
                <w:sz w:val="27"/>
                <w:szCs w:val="27"/>
              </w:rPr>
            </w:pPr>
            <w:r>
              <w:rPr>
                <w:sz w:val="27"/>
                <w:szCs w:val="27"/>
              </w:rPr>
              <w:t>5</w:t>
            </w:r>
          </w:p>
        </w:tc>
        <w:tc>
          <w:tcPr>
            <w:tcW w:w="992" w:type="dxa"/>
            <w:tcBorders>
              <w:bottom w:val="nil"/>
            </w:tcBorders>
          </w:tcPr>
          <w:p w:rsidR="00E541B0" w:rsidRDefault="006B7F81">
            <w:pPr>
              <w:spacing w:before="120" w:line="360" w:lineRule="auto"/>
              <w:jc w:val="center"/>
              <w:rPr>
                <w:sz w:val="27"/>
                <w:szCs w:val="27"/>
              </w:rPr>
            </w:pPr>
            <w:r>
              <w:rPr>
                <w:sz w:val="27"/>
                <w:szCs w:val="27"/>
              </w:rPr>
              <w:t>31</w:t>
            </w:r>
          </w:p>
          <w:p w:rsidR="00E541B0" w:rsidRDefault="006B7F81">
            <w:pPr>
              <w:spacing w:before="120" w:line="360" w:lineRule="auto"/>
              <w:jc w:val="center"/>
              <w:rPr>
                <w:sz w:val="27"/>
                <w:szCs w:val="27"/>
              </w:rPr>
            </w:pPr>
            <w:r>
              <w:rPr>
                <w:sz w:val="27"/>
                <w:szCs w:val="27"/>
              </w:rPr>
              <w:t>19</w:t>
            </w:r>
          </w:p>
        </w:tc>
        <w:tc>
          <w:tcPr>
            <w:tcW w:w="993" w:type="dxa"/>
            <w:tcBorders>
              <w:bottom w:val="nil"/>
            </w:tcBorders>
          </w:tcPr>
          <w:p w:rsidR="00E541B0" w:rsidRDefault="006B7F81">
            <w:pPr>
              <w:spacing w:before="120" w:line="360" w:lineRule="auto"/>
              <w:jc w:val="center"/>
              <w:rPr>
                <w:sz w:val="27"/>
                <w:szCs w:val="27"/>
              </w:rPr>
            </w:pPr>
            <w:r>
              <w:rPr>
                <w:sz w:val="27"/>
                <w:szCs w:val="27"/>
              </w:rPr>
              <w:t>37</w:t>
            </w:r>
          </w:p>
          <w:p w:rsidR="00E541B0" w:rsidRDefault="006B7F81">
            <w:pPr>
              <w:spacing w:before="120" w:line="360" w:lineRule="auto"/>
              <w:jc w:val="center"/>
              <w:rPr>
                <w:sz w:val="27"/>
                <w:szCs w:val="27"/>
              </w:rPr>
            </w:pPr>
            <w:r>
              <w:rPr>
                <w:sz w:val="27"/>
                <w:szCs w:val="27"/>
              </w:rPr>
              <w:t>25</w:t>
            </w:r>
          </w:p>
        </w:tc>
        <w:tc>
          <w:tcPr>
            <w:tcW w:w="992" w:type="dxa"/>
            <w:tcBorders>
              <w:bottom w:val="nil"/>
            </w:tcBorders>
          </w:tcPr>
          <w:p w:rsidR="00E541B0" w:rsidRDefault="006B7F81">
            <w:pPr>
              <w:spacing w:before="120" w:line="360" w:lineRule="auto"/>
              <w:jc w:val="center"/>
              <w:rPr>
                <w:sz w:val="27"/>
                <w:szCs w:val="27"/>
              </w:rPr>
            </w:pPr>
            <w:r>
              <w:rPr>
                <w:sz w:val="27"/>
                <w:szCs w:val="27"/>
              </w:rPr>
              <w:t>107</w:t>
            </w:r>
          </w:p>
          <w:p w:rsidR="00E541B0" w:rsidRDefault="006B7F81">
            <w:pPr>
              <w:spacing w:before="120" w:line="360" w:lineRule="auto"/>
              <w:jc w:val="center"/>
              <w:rPr>
                <w:sz w:val="27"/>
                <w:szCs w:val="27"/>
              </w:rPr>
            </w:pPr>
            <w:r>
              <w:rPr>
                <w:sz w:val="27"/>
                <w:szCs w:val="27"/>
              </w:rPr>
              <w:t>70</w:t>
            </w:r>
          </w:p>
        </w:tc>
        <w:tc>
          <w:tcPr>
            <w:tcW w:w="992" w:type="dxa"/>
            <w:tcBorders>
              <w:bottom w:val="nil"/>
            </w:tcBorders>
          </w:tcPr>
          <w:p w:rsidR="00E541B0" w:rsidRDefault="006B7F81">
            <w:pPr>
              <w:spacing w:before="120" w:line="360" w:lineRule="auto"/>
              <w:jc w:val="center"/>
              <w:rPr>
                <w:sz w:val="27"/>
                <w:szCs w:val="27"/>
              </w:rPr>
            </w:pPr>
            <w:r>
              <w:rPr>
                <w:sz w:val="27"/>
                <w:szCs w:val="27"/>
              </w:rPr>
              <w:t>145</w:t>
            </w:r>
          </w:p>
          <w:p w:rsidR="00E541B0" w:rsidRDefault="006B7F81">
            <w:pPr>
              <w:spacing w:before="120" w:line="360" w:lineRule="auto"/>
              <w:jc w:val="center"/>
              <w:rPr>
                <w:sz w:val="27"/>
                <w:szCs w:val="27"/>
              </w:rPr>
            </w:pPr>
            <w:r>
              <w:rPr>
                <w:sz w:val="27"/>
                <w:szCs w:val="27"/>
              </w:rPr>
              <w:t>95</w:t>
            </w:r>
          </w:p>
        </w:tc>
        <w:tc>
          <w:tcPr>
            <w:tcW w:w="898" w:type="dxa"/>
            <w:tcBorders>
              <w:bottom w:val="nil"/>
            </w:tcBorders>
          </w:tcPr>
          <w:p w:rsidR="00E541B0" w:rsidRDefault="006B7F81">
            <w:pPr>
              <w:spacing w:before="120" w:line="360" w:lineRule="auto"/>
              <w:jc w:val="center"/>
              <w:rPr>
                <w:sz w:val="27"/>
                <w:szCs w:val="27"/>
              </w:rPr>
            </w:pPr>
            <w:r>
              <w:rPr>
                <w:sz w:val="27"/>
                <w:szCs w:val="27"/>
              </w:rPr>
              <w:t>168</w:t>
            </w:r>
          </w:p>
          <w:p w:rsidR="00E541B0" w:rsidRDefault="006B7F81">
            <w:pPr>
              <w:spacing w:before="120" w:line="360" w:lineRule="auto"/>
              <w:jc w:val="center"/>
              <w:rPr>
                <w:sz w:val="27"/>
                <w:szCs w:val="27"/>
              </w:rPr>
            </w:pPr>
            <w:r>
              <w:rPr>
                <w:sz w:val="27"/>
                <w:szCs w:val="27"/>
              </w:rPr>
              <w:t>105</w:t>
            </w:r>
          </w:p>
        </w:tc>
      </w:tr>
      <w:tr w:rsidR="00E541B0">
        <w:tc>
          <w:tcPr>
            <w:tcW w:w="2518" w:type="dxa"/>
            <w:tcBorders>
              <w:top w:val="double" w:sz="4" w:space="0" w:color="auto"/>
            </w:tcBorders>
          </w:tcPr>
          <w:p w:rsidR="00E541B0" w:rsidRDefault="006B7F81">
            <w:pPr>
              <w:spacing w:line="360" w:lineRule="auto"/>
              <w:jc w:val="center"/>
              <w:rPr>
                <w:b/>
                <w:bCs/>
                <w:sz w:val="27"/>
                <w:szCs w:val="27"/>
              </w:rPr>
            </w:pPr>
            <w:r>
              <w:rPr>
                <w:b/>
                <w:bCs/>
                <w:sz w:val="27"/>
                <w:szCs w:val="27"/>
              </w:rPr>
              <w:lastRenderedPageBreak/>
              <w:t>Изготовление двери (в месяц всего)</w:t>
            </w:r>
          </w:p>
        </w:tc>
        <w:tc>
          <w:tcPr>
            <w:tcW w:w="1134" w:type="dxa"/>
            <w:tcBorders>
              <w:top w:val="double" w:sz="4" w:space="0" w:color="auto"/>
            </w:tcBorders>
          </w:tcPr>
          <w:p w:rsidR="00E541B0" w:rsidRDefault="006B7F81">
            <w:pPr>
              <w:spacing w:before="120" w:line="360" w:lineRule="auto"/>
              <w:jc w:val="center"/>
              <w:rPr>
                <w:sz w:val="27"/>
                <w:szCs w:val="27"/>
              </w:rPr>
            </w:pPr>
            <w:r>
              <w:rPr>
                <w:sz w:val="27"/>
                <w:szCs w:val="27"/>
              </w:rPr>
              <w:t>80</w:t>
            </w:r>
          </w:p>
        </w:tc>
        <w:tc>
          <w:tcPr>
            <w:tcW w:w="992" w:type="dxa"/>
            <w:tcBorders>
              <w:top w:val="double" w:sz="4" w:space="0" w:color="auto"/>
            </w:tcBorders>
          </w:tcPr>
          <w:p w:rsidR="00E541B0" w:rsidRDefault="006B7F81">
            <w:pPr>
              <w:spacing w:before="120" w:line="360" w:lineRule="auto"/>
              <w:jc w:val="center"/>
              <w:rPr>
                <w:sz w:val="27"/>
                <w:szCs w:val="27"/>
              </w:rPr>
            </w:pPr>
            <w:r>
              <w:rPr>
                <w:sz w:val="27"/>
                <w:szCs w:val="27"/>
              </w:rPr>
              <w:t>200</w:t>
            </w:r>
          </w:p>
        </w:tc>
        <w:tc>
          <w:tcPr>
            <w:tcW w:w="993" w:type="dxa"/>
            <w:tcBorders>
              <w:top w:val="double" w:sz="4" w:space="0" w:color="auto"/>
            </w:tcBorders>
          </w:tcPr>
          <w:p w:rsidR="00E541B0" w:rsidRDefault="006B7F81">
            <w:pPr>
              <w:spacing w:before="120" w:line="360" w:lineRule="auto"/>
              <w:jc w:val="center"/>
              <w:rPr>
                <w:sz w:val="27"/>
                <w:szCs w:val="27"/>
              </w:rPr>
            </w:pPr>
            <w:r>
              <w:rPr>
                <w:sz w:val="27"/>
                <w:szCs w:val="27"/>
              </w:rPr>
              <w:t>350</w:t>
            </w:r>
          </w:p>
        </w:tc>
        <w:tc>
          <w:tcPr>
            <w:tcW w:w="992" w:type="dxa"/>
            <w:tcBorders>
              <w:top w:val="double" w:sz="4" w:space="0" w:color="auto"/>
            </w:tcBorders>
          </w:tcPr>
          <w:p w:rsidR="00E541B0" w:rsidRDefault="006B7F81">
            <w:pPr>
              <w:spacing w:before="120" w:line="360" w:lineRule="auto"/>
              <w:jc w:val="center"/>
              <w:rPr>
                <w:sz w:val="27"/>
                <w:szCs w:val="27"/>
              </w:rPr>
            </w:pPr>
            <w:r>
              <w:rPr>
                <w:sz w:val="27"/>
                <w:szCs w:val="27"/>
              </w:rPr>
              <w:t>400</w:t>
            </w:r>
          </w:p>
        </w:tc>
        <w:tc>
          <w:tcPr>
            <w:tcW w:w="992" w:type="dxa"/>
            <w:tcBorders>
              <w:top w:val="double" w:sz="4" w:space="0" w:color="auto"/>
            </w:tcBorders>
          </w:tcPr>
          <w:p w:rsidR="00E541B0" w:rsidRDefault="006B7F81">
            <w:pPr>
              <w:spacing w:before="120" w:line="360" w:lineRule="auto"/>
              <w:jc w:val="center"/>
              <w:rPr>
                <w:sz w:val="27"/>
                <w:szCs w:val="27"/>
              </w:rPr>
            </w:pPr>
            <w:r>
              <w:rPr>
                <w:sz w:val="27"/>
                <w:szCs w:val="27"/>
              </w:rPr>
              <w:t>650</w:t>
            </w:r>
          </w:p>
        </w:tc>
        <w:tc>
          <w:tcPr>
            <w:tcW w:w="898" w:type="dxa"/>
            <w:tcBorders>
              <w:top w:val="double" w:sz="4" w:space="0" w:color="auto"/>
            </w:tcBorders>
          </w:tcPr>
          <w:p w:rsidR="00E541B0" w:rsidRDefault="006B7F81">
            <w:pPr>
              <w:spacing w:before="120" w:line="360" w:lineRule="auto"/>
              <w:jc w:val="center"/>
              <w:rPr>
                <w:sz w:val="27"/>
                <w:szCs w:val="27"/>
              </w:rPr>
            </w:pPr>
            <w:r>
              <w:rPr>
                <w:sz w:val="27"/>
                <w:szCs w:val="27"/>
              </w:rPr>
              <w:t>1000</w:t>
            </w:r>
          </w:p>
        </w:tc>
      </w:tr>
      <w:tr w:rsidR="00E541B0">
        <w:tc>
          <w:tcPr>
            <w:tcW w:w="2518" w:type="dxa"/>
          </w:tcPr>
          <w:p w:rsidR="00E541B0" w:rsidRDefault="006B7F81">
            <w:pPr>
              <w:spacing w:line="360" w:lineRule="auto"/>
              <w:jc w:val="center"/>
              <w:rPr>
                <w:b/>
                <w:bCs/>
                <w:sz w:val="27"/>
                <w:szCs w:val="27"/>
              </w:rPr>
            </w:pPr>
            <w:r>
              <w:rPr>
                <w:b/>
                <w:bCs/>
                <w:sz w:val="27"/>
                <w:szCs w:val="27"/>
              </w:rPr>
              <w:t>В т.ч. гладкие</w:t>
            </w:r>
          </w:p>
        </w:tc>
        <w:tc>
          <w:tcPr>
            <w:tcW w:w="1134" w:type="dxa"/>
          </w:tcPr>
          <w:p w:rsidR="00E541B0" w:rsidRDefault="006B7F81">
            <w:pPr>
              <w:spacing w:before="120" w:line="360" w:lineRule="auto"/>
              <w:jc w:val="center"/>
              <w:rPr>
                <w:sz w:val="27"/>
                <w:szCs w:val="27"/>
              </w:rPr>
            </w:pPr>
            <w:r>
              <w:rPr>
                <w:sz w:val="27"/>
                <w:szCs w:val="27"/>
              </w:rPr>
              <w:t>80</w:t>
            </w:r>
          </w:p>
        </w:tc>
        <w:tc>
          <w:tcPr>
            <w:tcW w:w="992" w:type="dxa"/>
          </w:tcPr>
          <w:p w:rsidR="00E541B0" w:rsidRDefault="006B7F81">
            <w:pPr>
              <w:spacing w:before="120" w:line="360" w:lineRule="auto"/>
              <w:jc w:val="center"/>
              <w:rPr>
                <w:sz w:val="27"/>
                <w:szCs w:val="27"/>
              </w:rPr>
            </w:pPr>
            <w:r>
              <w:rPr>
                <w:sz w:val="27"/>
                <w:szCs w:val="27"/>
              </w:rPr>
              <w:t>140</w:t>
            </w:r>
          </w:p>
        </w:tc>
        <w:tc>
          <w:tcPr>
            <w:tcW w:w="993" w:type="dxa"/>
          </w:tcPr>
          <w:p w:rsidR="00E541B0" w:rsidRDefault="006B7F81">
            <w:pPr>
              <w:spacing w:before="120" w:line="360" w:lineRule="auto"/>
              <w:jc w:val="center"/>
              <w:rPr>
                <w:sz w:val="27"/>
                <w:szCs w:val="27"/>
              </w:rPr>
            </w:pPr>
            <w:r>
              <w:rPr>
                <w:sz w:val="27"/>
                <w:szCs w:val="27"/>
              </w:rPr>
              <w:t>200</w:t>
            </w:r>
          </w:p>
        </w:tc>
        <w:tc>
          <w:tcPr>
            <w:tcW w:w="992" w:type="dxa"/>
          </w:tcPr>
          <w:p w:rsidR="00E541B0" w:rsidRDefault="006B7F81">
            <w:pPr>
              <w:spacing w:before="120" w:line="360" w:lineRule="auto"/>
              <w:jc w:val="center"/>
              <w:rPr>
                <w:sz w:val="27"/>
                <w:szCs w:val="27"/>
              </w:rPr>
            </w:pPr>
            <w:r>
              <w:rPr>
                <w:sz w:val="27"/>
                <w:szCs w:val="27"/>
              </w:rPr>
              <w:t>180</w:t>
            </w:r>
          </w:p>
        </w:tc>
        <w:tc>
          <w:tcPr>
            <w:tcW w:w="992" w:type="dxa"/>
          </w:tcPr>
          <w:p w:rsidR="00E541B0" w:rsidRDefault="006B7F81">
            <w:pPr>
              <w:spacing w:before="120" w:line="360" w:lineRule="auto"/>
              <w:jc w:val="center"/>
              <w:rPr>
                <w:sz w:val="27"/>
                <w:szCs w:val="27"/>
              </w:rPr>
            </w:pPr>
            <w:r>
              <w:rPr>
                <w:sz w:val="27"/>
                <w:szCs w:val="27"/>
              </w:rPr>
              <w:t>310</w:t>
            </w:r>
          </w:p>
        </w:tc>
        <w:tc>
          <w:tcPr>
            <w:tcW w:w="898" w:type="dxa"/>
          </w:tcPr>
          <w:p w:rsidR="00E541B0" w:rsidRDefault="006B7F81">
            <w:pPr>
              <w:spacing w:before="120" w:line="360" w:lineRule="auto"/>
              <w:jc w:val="center"/>
              <w:rPr>
                <w:sz w:val="27"/>
                <w:szCs w:val="27"/>
              </w:rPr>
            </w:pPr>
            <w:r>
              <w:rPr>
                <w:sz w:val="27"/>
                <w:szCs w:val="27"/>
              </w:rPr>
              <w:t>500</w:t>
            </w:r>
          </w:p>
        </w:tc>
      </w:tr>
      <w:tr w:rsidR="00E541B0">
        <w:tc>
          <w:tcPr>
            <w:tcW w:w="2518" w:type="dxa"/>
          </w:tcPr>
          <w:p w:rsidR="00E541B0" w:rsidRDefault="006B7F81">
            <w:pPr>
              <w:spacing w:line="360" w:lineRule="auto"/>
              <w:jc w:val="center"/>
              <w:rPr>
                <w:b/>
                <w:bCs/>
                <w:sz w:val="27"/>
                <w:szCs w:val="27"/>
              </w:rPr>
            </w:pPr>
            <w:r>
              <w:rPr>
                <w:b/>
                <w:bCs/>
                <w:sz w:val="27"/>
                <w:szCs w:val="27"/>
              </w:rPr>
              <w:t>Филенчатые</w:t>
            </w:r>
          </w:p>
        </w:tc>
        <w:tc>
          <w:tcPr>
            <w:tcW w:w="1134" w:type="dxa"/>
          </w:tcPr>
          <w:p w:rsidR="00E541B0" w:rsidRDefault="006B7F81">
            <w:pPr>
              <w:spacing w:before="120" w:line="360" w:lineRule="auto"/>
              <w:jc w:val="center"/>
              <w:rPr>
                <w:sz w:val="27"/>
                <w:szCs w:val="27"/>
              </w:rPr>
            </w:pPr>
            <w:r>
              <w:rPr>
                <w:sz w:val="27"/>
                <w:szCs w:val="27"/>
              </w:rPr>
              <w:t>-</w:t>
            </w:r>
          </w:p>
        </w:tc>
        <w:tc>
          <w:tcPr>
            <w:tcW w:w="992" w:type="dxa"/>
          </w:tcPr>
          <w:p w:rsidR="00E541B0" w:rsidRDefault="006B7F81">
            <w:pPr>
              <w:spacing w:before="120" w:line="360" w:lineRule="auto"/>
              <w:jc w:val="center"/>
              <w:rPr>
                <w:sz w:val="27"/>
                <w:szCs w:val="27"/>
              </w:rPr>
            </w:pPr>
            <w:r>
              <w:rPr>
                <w:sz w:val="27"/>
                <w:szCs w:val="27"/>
              </w:rPr>
              <w:t>50</w:t>
            </w:r>
          </w:p>
        </w:tc>
        <w:tc>
          <w:tcPr>
            <w:tcW w:w="993" w:type="dxa"/>
          </w:tcPr>
          <w:p w:rsidR="00E541B0" w:rsidRDefault="006B7F81">
            <w:pPr>
              <w:spacing w:before="120" w:line="360" w:lineRule="auto"/>
              <w:jc w:val="center"/>
              <w:rPr>
                <w:sz w:val="27"/>
                <w:szCs w:val="27"/>
              </w:rPr>
            </w:pPr>
            <w:r>
              <w:rPr>
                <w:sz w:val="27"/>
                <w:szCs w:val="27"/>
              </w:rPr>
              <w:t>100</w:t>
            </w:r>
          </w:p>
        </w:tc>
        <w:tc>
          <w:tcPr>
            <w:tcW w:w="992" w:type="dxa"/>
          </w:tcPr>
          <w:p w:rsidR="00E541B0" w:rsidRDefault="006B7F81">
            <w:pPr>
              <w:spacing w:before="120" w:line="360" w:lineRule="auto"/>
              <w:jc w:val="center"/>
              <w:rPr>
                <w:sz w:val="27"/>
                <w:szCs w:val="27"/>
              </w:rPr>
            </w:pPr>
            <w:r>
              <w:rPr>
                <w:sz w:val="27"/>
                <w:szCs w:val="27"/>
              </w:rPr>
              <w:t>150</w:t>
            </w:r>
          </w:p>
        </w:tc>
        <w:tc>
          <w:tcPr>
            <w:tcW w:w="992" w:type="dxa"/>
          </w:tcPr>
          <w:p w:rsidR="00E541B0" w:rsidRDefault="006B7F81">
            <w:pPr>
              <w:spacing w:before="120" w:line="360" w:lineRule="auto"/>
              <w:jc w:val="center"/>
              <w:rPr>
                <w:sz w:val="27"/>
                <w:szCs w:val="27"/>
              </w:rPr>
            </w:pPr>
            <w:r>
              <w:rPr>
                <w:sz w:val="27"/>
                <w:szCs w:val="27"/>
              </w:rPr>
              <w:t>240</w:t>
            </w:r>
          </w:p>
        </w:tc>
        <w:tc>
          <w:tcPr>
            <w:tcW w:w="898" w:type="dxa"/>
          </w:tcPr>
          <w:p w:rsidR="00E541B0" w:rsidRDefault="006B7F81">
            <w:pPr>
              <w:spacing w:before="120" w:line="360" w:lineRule="auto"/>
              <w:jc w:val="center"/>
              <w:rPr>
                <w:sz w:val="27"/>
                <w:szCs w:val="27"/>
              </w:rPr>
            </w:pPr>
            <w:r>
              <w:rPr>
                <w:sz w:val="27"/>
                <w:szCs w:val="27"/>
              </w:rPr>
              <w:t>350</w:t>
            </w:r>
          </w:p>
        </w:tc>
      </w:tr>
      <w:tr w:rsidR="00E541B0">
        <w:tc>
          <w:tcPr>
            <w:tcW w:w="2518" w:type="dxa"/>
            <w:tcBorders>
              <w:bottom w:val="double" w:sz="4" w:space="0" w:color="auto"/>
            </w:tcBorders>
          </w:tcPr>
          <w:p w:rsidR="00E541B0" w:rsidRDefault="006B7F81">
            <w:pPr>
              <w:spacing w:line="360" w:lineRule="auto"/>
              <w:jc w:val="center"/>
              <w:rPr>
                <w:b/>
                <w:bCs/>
                <w:sz w:val="27"/>
                <w:szCs w:val="27"/>
              </w:rPr>
            </w:pPr>
            <w:r>
              <w:rPr>
                <w:b/>
                <w:bCs/>
                <w:sz w:val="27"/>
                <w:szCs w:val="27"/>
              </w:rPr>
              <w:t>Индивидуальный заказ</w:t>
            </w:r>
          </w:p>
        </w:tc>
        <w:tc>
          <w:tcPr>
            <w:tcW w:w="1134" w:type="dxa"/>
            <w:tcBorders>
              <w:bottom w:val="double" w:sz="4" w:space="0" w:color="auto"/>
            </w:tcBorders>
          </w:tcPr>
          <w:p w:rsidR="00E541B0" w:rsidRDefault="006B7F81">
            <w:pPr>
              <w:spacing w:before="120" w:line="360" w:lineRule="auto"/>
              <w:jc w:val="center"/>
              <w:rPr>
                <w:sz w:val="27"/>
                <w:szCs w:val="27"/>
              </w:rPr>
            </w:pPr>
            <w:r>
              <w:rPr>
                <w:sz w:val="27"/>
                <w:szCs w:val="27"/>
              </w:rPr>
              <w:t>-</w:t>
            </w:r>
          </w:p>
        </w:tc>
        <w:tc>
          <w:tcPr>
            <w:tcW w:w="992" w:type="dxa"/>
            <w:tcBorders>
              <w:bottom w:val="double" w:sz="4" w:space="0" w:color="auto"/>
            </w:tcBorders>
          </w:tcPr>
          <w:p w:rsidR="00E541B0" w:rsidRDefault="006B7F81">
            <w:pPr>
              <w:spacing w:before="120" w:line="360" w:lineRule="auto"/>
              <w:jc w:val="center"/>
              <w:rPr>
                <w:sz w:val="27"/>
                <w:szCs w:val="27"/>
              </w:rPr>
            </w:pPr>
            <w:r>
              <w:rPr>
                <w:sz w:val="27"/>
                <w:szCs w:val="27"/>
              </w:rPr>
              <w:t>10</w:t>
            </w:r>
          </w:p>
        </w:tc>
        <w:tc>
          <w:tcPr>
            <w:tcW w:w="993" w:type="dxa"/>
            <w:tcBorders>
              <w:bottom w:val="double" w:sz="4" w:space="0" w:color="auto"/>
            </w:tcBorders>
          </w:tcPr>
          <w:p w:rsidR="00E541B0" w:rsidRDefault="006B7F81">
            <w:pPr>
              <w:spacing w:before="120" w:line="360" w:lineRule="auto"/>
              <w:jc w:val="center"/>
              <w:rPr>
                <w:sz w:val="27"/>
                <w:szCs w:val="27"/>
              </w:rPr>
            </w:pPr>
            <w:r>
              <w:rPr>
                <w:sz w:val="27"/>
                <w:szCs w:val="27"/>
              </w:rPr>
              <w:t>50</w:t>
            </w:r>
          </w:p>
        </w:tc>
        <w:tc>
          <w:tcPr>
            <w:tcW w:w="992" w:type="dxa"/>
            <w:tcBorders>
              <w:bottom w:val="double" w:sz="4" w:space="0" w:color="auto"/>
            </w:tcBorders>
          </w:tcPr>
          <w:p w:rsidR="00E541B0" w:rsidRDefault="006B7F81">
            <w:pPr>
              <w:spacing w:before="120" w:line="360" w:lineRule="auto"/>
              <w:jc w:val="center"/>
              <w:rPr>
                <w:sz w:val="27"/>
                <w:szCs w:val="27"/>
              </w:rPr>
            </w:pPr>
            <w:r>
              <w:rPr>
                <w:sz w:val="27"/>
                <w:szCs w:val="27"/>
              </w:rPr>
              <w:t>70</w:t>
            </w:r>
          </w:p>
        </w:tc>
        <w:tc>
          <w:tcPr>
            <w:tcW w:w="992" w:type="dxa"/>
            <w:tcBorders>
              <w:bottom w:val="double" w:sz="4" w:space="0" w:color="auto"/>
            </w:tcBorders>
          </w:tcPr>
          <w:p w:rsidR="00E541B0" w:rsidRDefault="006B7F81">
            <w:pPr>
              <w:spacing w:before="120" w:line="360" w:lineRule="auto"/>
              <w:jc w:val="center"/>
              <w:rPr>
                <w:sz w:val="27"/>
                <w:szCs w:val="27"/>
              </w:rPr>
            </w:pPr>
            <w:r>
              <w:rPr>
                <w:sz w:val="27"/>
                <w:szCs w:val="27"/>
              </w:rPr>
              <w:t>100</w:t>
            </w:r>
          </w:p>
        </w:tc>
        <w:tc>
          <w:tcPr>
            <w:tcW w:w="898" w:type="dxa"/>
            <w:tcBorders>
              <w:bottom w:val="double" w:sz="4" w:space="0" w:color="auto"/>
            </w:tcBorders>
          </w:tcPr>
          <w:p w:rsidR="00E541B0" w:rsidRDefault="006B7F81">
            <w:pPr>
              <w:spacing w:before="120" w:line="360" w:lineRule="auto"/>
              <w:jc w:val="center"/>
              <w:rPr>
                <w:sz w:val="27"/>
                <w:szCs w:val="27"/>
              </w:rPr>
            </w:pPr>
            <w:r>
              <w:rPr>
                <w:sz w:val="27"/>
                <w:szCs w:val="27"/>
              </w:rPr>
              <w:t>150</w:t>
            </w:r>
          </w:p>
        </w:tc>
      </w:tr>
    </w:tbl>
    <w:p w:rsidR="00E541B0" w:rsidRDefault="00E541B0">
      <w:pPr>
        <w:rPr>
          <w:sz w:val="24"/>
          <w:szCs w:val="24"/>
        </w:rPr>
      </w:pPr>
    </w:p>
    <w:p w:rsidR="00E541B0" w:rsidRDefault="006B7F81">
      <w:pPr>
        <w:pStyle w:val="33"/>
      </w:pPr>
      <w:r>
        <w:t>Мы видим, что предприятие стабильно развивалось, постоянно наращивая объёмы выпускаемой продукции, и создавая новые рабочие места. В настоящее время ПТФ ''ИЗОЛ'' является активным донором бюджетов г. Дзержинский и Ленинского района Подмосковья, стабильно и своевременно уплачивает все налоги.</w:t>
      </w:r>
    </w:p>
    <w:p w:rsidR="00E541B0" w:rsidRDefault="006B7F81">
      <w:pPr>
        <w:pStyle w:val="33"/>
      </w:pPr>
      <w:r>
        <w:t xml:space="preserve">Основные финансовые результаты ежемесячной работы по производству дверей в тыс. руб. (*в млн.) за 10 лет даны в таблице 2. </w:t>
      </w:r>
    </w:p>
    <w:p w:rsidR="00E541B0" w:rsidRDefault="00E541B0">
      <w:pPr>
        <w:pStyle w:val="33"/>
        <w:jc w:val="center"/>
      </w:pPr>
    </w:p>
    <w:p w:rsidR="00E541B0" w:rsidRDefault="00E541B0">
      <w:pPr>
        <w:pStyle w:val="33"/>
        <w:jc w:val="center"/>
      </w:pPr>
    </w:p>
    <w:p w:rsidR="00E541B0" w:rsidRDefault="00E541B0">
      <w:pPr>
        <w:pStyle w:val="33"/>
        <w:jc w:val="center"/>
      </w:pPr>
    </w:p>
    <w:p w:rsidR="00E541B0" w:rsidRDefault="006B7F81">
      <w:pPr>
        <w:pStyle w:val="33"/>
        <w:jc w:val="center"/>
        <w:rPr>
          <w:b/>
          <w:bCs/>
          <w:i/>
          <w:iCs/>
        </w:rPr>
      </w:pPr>
      <w:r>
        <w:rPr>
          <w:b/>
          <w:bCs/>
          <w:i/>
          <w:iCs/>
        </w:rPr>
        <w:t>Основные финансовые результаты ПТФ ''ИЗОЛ''.</w:t>
      </w:r>
    </w:p>
    <w:p w:rsidR="00E541B0" w:rsidRDefault="006B7F81">
      <w:pPr>
        <w:pStyle w:val="33"/>
        <w:jc w:val="center"/>
      </w:pPr>
      <w:r>
        <w:t xml:space="preserve">                                                                                          Таблица 2.</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085"/>
        <w:gridCol w:w="1276"/>
        <w:gridCol w:w="1417"/>
        <w:gridCol w:w="1418"/>
        <w:gridCol w:w="1324"/>
      </w:tblGrid>
      <w:tr w:rsidR="00E541B0">
        <w:trPr>
          <w:cantSplit/>
          <w:trHeight w:val="367"/>
        </w:trPr>
        <w:tc>
          <w:tcPr>
            <w:tcW w:w="3085" w:type="dxa"/>
            <w:tcBorders>
              <w:top w:val="double" w:sz="4" w:space="0" w:color="auto"/>
            </w:tcBorders>
          </w:tcPr>
          <w:p w:rsidR="00E541B0" w:rsidRDefault="006B7F81">
            <w:pPr>
              <w:pStyle w:val="2"/>
              <w:spacing w:line="360" w:lineRule="auto"/>
              <w:rPr>
                <w:rFonts w:ascii="Times New Roman" w:hAnsi="Times New Roman" w:cs="Times New Roman"/>
                <w:sz w:val="27"/>
                <w:szCs w:val="27"/>
              </w:rPr>
            </w:pPr>
            <w:r>
              <w:rPr>
                <w:rFonts w:ascii="Times New Roman" w:hAnsi="Times New Roman" w:cs="Times New Roman"/>
                <w:sz w:val="27"/>
                <w:szCs w:val="27"/>
              </w:rPr>
              <w:t>Годы</w:t>
            </w:r>
          </w:p>
        </w:tc>
        <w:tc>
          <w:tcPr>
            <w:tcW w:w="1276" w:type="dxa"/>
            <w:vMerge w:val="restart"/>
            <w:tcBorders>
              <w:top w:val="double" w:sz="4" w:space="0" w:color="auto"/>
            </w:tcBorders>
          </w:tcPr>
          <w:p w:rsidR="00E541B0" w:rsidRDefault="006B7F81">
            <w:pPr>
              <w:spacing w:before="120" w:line="360" w:lineRule="auto"/>
              <w:ind w:right="-57"/>
              <w:jc w:val="center"/>
              <w:rPr>
                <w:b/>
                <w:bCs/>
                <w:sz w:val="27"/>
                <w:szCs w:val="27"/>
              </w:rPr>
            </w:pPr>
            <w:r>
              <w:rPr>
                <w:b/>
                <w:bCs/>
                <w:sz w:val="27"/>
                <w:szCs w:val="27"/>
              </w:rPr>
              <w:t>1991*</w:t>
            </w:r>
          </w:p>
        </w:tc>
        <w:tc>
          <w:tcPr>
            <w:tcW w:w="1417" w:type="dxa"/>
            <w:vMerge w:val="restart"/>
            <w:tcBorders>
              <w:top w:val="double" w:sz="4" w:space="0" w:color="auto"/>
            </w:tcBorders>
          </w:tcPr>
          <w:p w:rsidR="00E541B0" w:rsidRDefault="006B7F81">
            <w:pPr>
              <w:spacing w:before="120" w:line="360" w:lineRule="auto"/>
              <w:ind w:right="-57"/>
              <w:jc w:val="center"/>
              <w:rPr>
                <w:b/>
                <w:bCs/>
                <w:sz w:val="27"/>
                <w:szCs w:val="27"/>
              </w:rPr>
            </w:pPr>
            <w:r>
              <w:rPr>
                <w:b/>
                <w:bCs/>
                <w:sz w:val="27"/>
                <w:szCs w:val="27"/>
              </w:rPr>
              <w:t>1995</w:t>
            </w:r>
          </w:p>
        </w:tc>
        <w:tc>
          <w:tcPr>
            <w:tcW w:w="1418" w:type="dxa"/>
            <w:vMerge w:val="restart"/>
            <w:tcBorders>
              <w:top w:val="double" w:sz="4" w:space="0" w:color="auto"/>
            </w:tcBorders>
          </w:tcPr>
          <w:p w:rsidR="00E541B0" w:rsidRDefault="006B7F81">
            <w:pPr>
              <w:spacing w:before="120" w:line="360" w:lineRule="auto"/>
              <w:ind w:right="-57"/>
              <w:jc w:val="center"/>
              <w:rPr>
                <w:b/>
                <w:bCs/>
                <w:sz w:val="27"/>
                <w:szCs w:val="27"/>
              </w:rPr>
            </w:pPr>
            <w:r>
              <w:rPr>
                <w:b/>
                <w:bCs/>
                <w:sz w:val="27"/>
                <w:szCs w:val="27"/>
              </w:rPr>
              <w:t>1998</w:t>
            </w:r>
          </w:p>
        </w:tc>
        <w:tc>
          <w:tcPr>
            <w:tcW w:w="1324" w:type="dxa"/>
            <w:vMerge w:val="restart"/>
            <w:tcBorders>
              <w:top w:val="double" w:sz="4" w:space="0" w:color="auto"/>
            </w:tcBorders>
          </w:tcPr>
          <w:p w:rsidR="00E541B0" w:rsidRDefault="006B7F81">
            <w:pPr>
              <w:spacing w:before="120" w:line="360" w:lineRule="auto"/>
              <w:ind w:right="-57"/>
              <w:jc w:val="center"/>
              <w:rPr>
                <w:b/>
                <w:bCs/>
                <w:sz w:val="27"/>
                <w:szCs w:val="27"/>
              </w:rPr>
            </w:pPr>
            <w:r>
              <w:rPr>
                <w:b/>
                <w:bCs/>
                <w:sz w:val="27"/>
                <w:szCs w:val="27"/>
              </w:rPr>
              <w:t>2000</w:t>
            </w:r>
          </w:p>
        </w:tc>
      </w:tr>
      <w:tr w:rsidR="00E541B0">
        <w:trPr>
          <w:cantSplit/>
          <w:trHeight w:val="323"/>
        </w:trPr>
        <w:tc>
          <w:tcPr>
            <w:tcW w:w="3085" w:type="dxa"/>
          </w:tcPr>
          <w:p w:rsidR="00E541B0" w:rsidRDefault="006B7F81">
            <w:pPr>
              <w:spacing w:line="360" w:lineRule="auto"/>
              <w:ind w:right="-57"/>
              <w:jc w:val="center"/>
              <w:rPr>
                <w:b/>
                <w:bCs/>
                <w:sz w:val="27"/>
                <w:szCs w:val="27"/>
              </w:rPr>
            </w:pPr>
            <w:r>
              <w:rPr>
                <w:b/>
                <w:bCs/>
                <w:sz w:val="27"/>
                <w:szCs w:val="27"/>
              </w:rPr>
              <w:t>Показатели</w:t>
            </w:r>
          </w:p>
        </w:tc>
        <w:tc>
          <w:tcPr>
            <w:tcW w:w="1276" w:type="dxa"/>
            <w:vMerge/>
          </w:tcPr>
          <w:p w:rsidR="00E541B0" w:rsidRDefault="00E541B0">
            <w:pPr>
              <w:spacing w:before="120" w:line="360" w:lineRule="auto"/>
              <w:ind w:right="-57"/>
              <w:jc w:val="center"/>
              <w:rPr>
                <w:sz w:val="27"/>
                <w:szCs w:val="27"/>
              </w:rPr>
            </w:pPr>
          </w:p>
        </w:tc>
        <w:tc>
          <w:tcPr>
            <w:tcW w:w="1417" w:type="dxa"/>
            <w:vMerge/>
          </w:tcPr>
          <w:p w:rsidR="00E541B0" w:rsidRDefault="00E541B0">
            <w:pPr>
              <w:spacing w:before="120" w:line="360" w:lineRule="auto"/>
              <w:ind w:right="-57"/>
              <w:jc w:val="center"/>
              <w:rPr>
                <w:sz w:val="27"/>
                <w:szCs w:val="27"/>
              </w:rPr>
            </w:pPr>
          </w:p>
        </w:tc>
        <w:tc>
          <w:tcPr>
            <w:tcW w:w="1418" w:type="dxa"/>
            <w:vMerge/>
          </w:tcPr>
          <w:p w:rsidR="00E541B0" w:rsidRDefault="00E541B0">
            <w:pPr>
              <w:spacing w:before="120" w:line="360" w:lineRule="auto"/>
              <w:ind w:right="-57"/>
              <w:jc w:val="center"/>
              <w:rPr>
                <w:sz w:val="27"/>
                <w:szCs w:val="27"/>
              </w:rPr>
            </w:pPr>
          </w:p>
        </w:tc>
        <w:tc>
          <w:tcPr>
            <w:tcW w:w="1324" w:type="dxa"/>
            <w:vMerge/>
          </w:tcPr>
          <w:p w:rsidR="00E541B0" w:rsidRDefault="00E541B0">
            <w:pPr>
              <w:spacing w:before="120" w:line="360" w:lineRule="auto"/>
              <w:ind w:right="-57"/>
              <w:jc w:val="center"/>
              <w:rPr>
                <w:sz w:val="27"/>
                <w:szCs w:val="27"/>
              </w:rPr>
            </w:pPr>
          </w:p>
        </w:tc>
      </w:tr>
      <w:tr w:rsidR="00E541B0">
        <w:tc>
          <w:tcPr>
            <w:tcW w:w="3085" w:type="dxa"/>
          </w:tcPr>
          <w:p w:rsidR="00E541B0" w:rsidRDefault="006B7F81">
            <w:pPr>
              <w:spacing w:line="360" w:lineRule="auto"/>
              <w:ind w:right="-57"/>
              <w:jc w:val="center"/>
              <w:rPr>
                <w:b/>
                <w:bCs/>
                <w:sz w:val="27"/>
                <w:szCs w:val="27"/>
              </w:rPr>
            </w:pPr>
            <w:r>
              <w:rPr>
                <w:b/>
                <w:bCs/>
                <w:sz w:val="27"/>
                <w:szCs w:val="27"/>
              </w:rPr>
              <w:t>Выручка</w:t>
            </w:r>
          </w:p>
        </w:tc>
        <w:tc>
          <w:tcPr>
            <w:tcW w:w="1276" w:type="dxa"/>
          </w:tcPr>
          <w:p w:rsidR="00E541B0" w:rsidRDefault="006B7F81">
            <w:pPr>
              <w:spacing w:before="120" w:line="360" w:lineRule="auto"/>
              <w:ind w:right="-57"/>
              <w:jc w:val="center"/>
              <w:rPr>
                <w:sz w:val="27"/>
                <w:szCs w:val="27"/>
              </w:rPr>
            </w:pPr>
            <w:r>
              <w:rPr>
                <w:sz w:val="27"/>
                <w:szCs w:val="27"/>
              </w:rPr>
              <w:t>80,5*</w:t>
            </w:r>
          </w:p>
        </w:tc>
        <w:tc>
          <w:tcPr>
            <w:tcW w:w="1417" w:type="dxa"/>
          </w:tcPr>
          <w:p w:rsidR="00E541B0" w:rsidRDefault="006B7F81">
            <w:pPr>
              <w:spacing w:before="120" w:line="360" w:lineRule="auto"/>
              <w:ind w:right="-57"/>
              <w:jc w:val="center"/>
              <w:rPr>
                <w:sz w:val="27"/>
                <w:szCs w:val="27"/>
              </w:rPr>
            </w:pPr>
            <w:r>
              <w:rPr>
                <w:sz w:val="27"/>
                <w:szCs w:val="27"/>
              </w:rPr>
              <w:t>300,0*</w:t>
            </w:r>
          </w:p>
        </w:tc>
        <w:tc>
          <w:tcPr>
            <w:tcW w:w="1418" w:type="dxa"/>
          </w:tcPr>
          <w:p w:rsidR="00E541B0" w:rsidRDefault="006B7F81">
            <w:pPr>
              <w:spacing w:before="120" w:line="360" w:lineRule="auto"/>
              <w:ind w:right="-57"/>
              <w:jc w:val="center"/>
              <w:rPr>
                <w:sz w:val="27"/>
                <w:szCs w:val="27"/>
              </w:rPr>
            </w:pPr>
            <w:r>
              <w:rPr>
                <w:sz w:val="27"/>
                <w:szCs w:val="27"/>
              </w:rPr>
              <w:t>950,0</w:t>
            </w:r>
          </w:p>
        </w:tc>
        <w:tc>
          <w:tcPr>
            <w:tcW w:w="1324" w:type="dxa"/>
          </w:tcPr>
          <w:p w:rsidR="00E541B0" w:rsidRDefault="006B7F81">
            <w:pPr>
              <w:spacing w:before="120" w:line="360" w:lineRule="auto"/>
              <w:ind w:right="-57"/>
              <w:jc w:val="center"/>
              <w:rPr>
                <w:sz w:val="27"/>
                <w:szCs w:val="27"/>
              </w:rPr>
            </w:pPr>
            <w:r>
              <w:rPr>
                <w:sz w:val="27"/>
                <w:szCs w:val="27"/>
              </w:rPr>
              <w:t>1850,0</w:t>
            </w:r>
          </w:p>
        </w:tc>
      </w:tr>
      <w:tr w:rsidR="00E541B0">
        <w:tc>
          <w:tcPr>
            <w:tcW w:w="3085" w:type="dxa"/>
          </w:tcPr>
          <w:p w:rsidR="00E541B0" w:rsidRDefault="006B7F81">
            <w:pPr>
              <w:spacing w:line="360" w:lineRule="auto"/>
              <w:ind w:right="-57"/>
              <w:jc w:val="center"/>
              <w:rPr>
                <w:b/>
                <w:bCs/>
                <w:sz w:val="27"/>
                <w:szCs w:val="27"/>
              </w:rPr>
            </w:pPr>
            <w:r>
              <w:rPr>
                <w:b/>
                <w:bCs/>
                <w:sz w:val="27"/>
                <w:szCs w:val="27"/>
              </w:rPr>
              <w:t>Прибыль</w:t>
            </w:r>
          </w:p>
        </w:tc>
        <w:tc>
          <w:tcPr>
            <w:tcW w:w="1276" w:type="dxa"/>
          </w:tcPr>
          <w:p w:rsidR="00E541B0" w:rsidRDefault="006B7F81">
            <w:pPr>
              <w:spacing w:before="120" w:line="360" w:lineRule="auto"/>
              <w:ind w:right="-57"/>
              <w:jc w:val="center"/>
              <w:rPr>
                <w:sz w:val="27"/>
                <w:szCs w:val="27"/>
              </w:rPr>
            </w:pPr>
            <w:r>
              <w:rPr>
                <w:sz w:val="27"/>
                <w:szCs w:val="27"/>
              </w:rPr>
              <w:t>16,0*</w:t>
            </w:r>
          </w:p>
        </w:tc>
        <w:tc>
          <w:tcPr>
            <w:tcW w:w="1417" w:type="dxa"/>
          </w:tcPr>
          <w:p w:rsidR="00E541B0" w:rsidRDefault="006B7F81">
            <w:pPr>
              <w:spacing w:before="120" w:line="360" w:lineRule="auto"/>
              <w:ind w:right="-57"/>
              <w:jc w:val="center"/>
              <w:rPr>
                <w:sz w:val="27"/>
                <w:szCs w:val="27"/>
              </w:rPr>
            </w:pPr>
            <w:r>
              <w:rPr>
                <w:sz w:val="27"/>
                <w:szCs w:val="27"/>
              </w:rPr>
              <w:t>45,0*</w:t>
            </w:r>
          </w:p>
        </w:tc>
        <w:tc>
          <w:tcPr>
            <w:tcW w:w="1418" w:type="dxa"/>
          </w:tcPr>
          <w:p w:rsidR="00E541B0" w:rsidRDefault="006B7F81">
            <w:pPr>
              <w:spacing w:before="120" w:line="360" w:lineRule="auto"/>
              <w:ind w:right="-57"/>
              <w:jc w:val="center"/>
              <w:rPr>
                <w:sz w:val="27"/>
                <w:szCs w:val="27"/>
              </w:rPr>
            </w:pPr>
            <w:r>
              <w:rPr>
                <w:sz w:val="27"/>
                <w:szCs w:val="27"/>
              </w:rPr>
              <w:t>90,0</w:t>
            </w:r>
          </w:p>
        </w:tc>
        <w:tc>
          <w:tcPr>
            <w:tcW w:w="1324" w:type="dxa"/>
          </w:tcPr>
          <w:p w:rsidR="00E541B0" w:rsidRDefault="006B7F81">
            <w:pPr>
              <w:spacing w:before="120" w:line="360" w:lineRule="auto"/>
              <w:ind w:right="-57"/>
              <w:jc w:val="center"/>
              <w:rPr>
                <w:sz w:val="27"/>
                <w:szCs w:val="27"/>
              </w:rPr>
            </w:pPr>
            <w:r>
              <w:rPr>
                <w:sz w:val="27"/>
                <w:szCs w:val="27"/>
              </w:rPr>
              <w:t>95,3</w:t>
            </w:r>
          </w:p>
        </w:tc>
      </w:tr>
      <w:tr w:rsidR="00E541B0">
        <w:tc>
          <w:tcPr>
            <w:tcW w:w="3085" w:type="dxa"/>
          </w:tcPr>
          <w:p w:rsidR="00E541B0" w:rsidRDefault="006B7F81">
            <w:pPr>
              <w:spacing w:line="360" w:lineRule="auto"/>
              <w:ind w:right="-57"/>
              <w:jc w:val="center"/>
              <w:rPr>
                <w:b/>
                <w:bCs/>
                <w:sz w:val="27"/>
                <w:szCs w:val="27"/>
              </w:rPr>
            </w:pPr>
            <w:r>
              <w:rPr>
                <w:b/>
                <w:bCs/>
                <w:sz w:val="27"/>
                <w:szCs w:val="27"/>
              </w:rPr>
              <w:t>Зарплата</w:t>
            </w:r>
          </w:p>
        </w:tc>
        <w:tc>
          <w:tcPr>
            <w:tcW w:w="1276" w:type="dxa"/>
          </w:tcPr>
          <w:p w:rsidR="00E541B0" w:rsidRDefault="006B7F81">
            <w:pPr>
              <w:spacing w:before="120" w:line="360" w:lineRule="auto"/>
              <w:ind w:right="-57"/>
              <w:jc w:val="center"/>
              <w:rPr>
                <w:sz w:val="27"/>
                <w:szCs w:val="27"/>
              </w:rPr>
            </w:pPr>
            <w:r>
              <w:rPr>
                <w:sz w:val="27"/>
                <w:szCs w:val="27"/>
              </w:rPr>
              <w:t>24,0*</w:t>
            </w:r>
          </w:p>
        </w:tc>
        <w:tc>
          <w:tcPr>
            <w:tcW w:w="1417" w:type="dxa"/>
          </w:tcPr>
          <w:p w:rsidR="00E541B0" w:rsidRDefault="006B7F81">
            <w:pPr>
              <w:spacing w:before="120" w:line="360" w:lineRule="auto"/>
              <w:ind w:right="-57"/>
              <w:jc w:val="center"/>
              <w:rPr>
                <w:sz w:val="27"/>
                <w:szCs w:val="27"/>
              </w:rPr>
            </w:pPr>
            <w:r>
              <w:rPr>
                <w:sz w:val="27"/>
                <w:szCs w:val="27"/>
              </w:rPr>
              <w:t>90,0*</w:t>
            </w:r>
          </w:p>
        </w:tc>
        <w:tc>
          <w:tcPr>
            <w:tcW w:w="1418" w:type="dxa"/>
          </w:tcPr>
          <w:p w:rsidR="00E541B0" w:rsidRDefault="006B7F81">
            <w:pPr>
              <w:spacing w:before="120" w:line="360" w:lineRule="auto"/>
              <w:ind w:right="-57"/>
              <w:jc w:val="center"/>
              <w:rPr>
                <w:sz w:val="27"/>
                <w:szCs w:val="27"/>
              </w:rPr>
            </w:pPr>
            <w:r>
              <w:rPr>
                <w:sz w:val="27"/>
                <w:szCs w:val="27"/>
              </w:rPr>
              <w:t>384,0</w:t>
            </w:r>
          </w:p>
        </w:tc>
        <w:tc>
          <w:tcPr>
            <w:tcW w:w="1324" w:type="dxa"/>
          </w:tcPr>
          <w:p w:rsidR="00E541B0" w:rsidRDefault="006B7F81">
            <w:pPr>
              <w:spacing w:before="120" w:line="360" w:lineRule="auto"/>
              <w:ind w:right="-57"/>
              <w:jc w:val="center"/>
              <w:rPr>
                <w:sz w:val="27"/>
                <w:szCs w:val="27"/>
              </w:rPr>
            </w:pPr>
            <w:r>
              <w:rPr>
                <w:sz w:val="27"/>
                <w:szCs w:val="27"/>
              </w:rPr>
              <w:t>720,0</w:t>
            </w:r>
          </w:p>
        </w:tc>
      </w:tr>
      <w:tr w:rsidR="00E541B0">
        <w:trPr>
          <w:trHeight w:val="539"/>
        </w:trPr>
        <w:tc>
          <w:tcPr>
            <w:tcW w:w="3085" w:type="dxa"/>
            <w:tcBorders>
              <w:bottom w:val="double" w:sz="4" w:space="0" w:color="auto"/>
            </w:tcBorders>
          </w:tcPr>
          <w:p w:rsidR="00E541B0" w:rsidRDefault="006B7F81">
            <w:pPr>
              <w:spacing w:line="360" w:lineRule="auto"/>
              <w:ind w:right="-57"/>
              <w:jc w:val="center"/>
              <w:rPr>
                <w:b/>
                <w:bCs/>
                <w:sz w:val="27"/>
                <w:szCs w:val="27"/>
              </w:rPr>
            </w:pPr>
            <w:r>
              <w:rPr>
                <w:b/>
                <w:bCs/>
                <w:sz w:val="27"/>
                <w:szCs w:val="27"/>
              </w:rPr>
              <w:t>В т.ч. на 1 человека</w:t>
            </w:r>
          </w:p>
        </w:tc>
        <w:tc>
          <w:tcPr>
            <w:tcW w:w="1276" w:type="dxa"/>
            <w:tcBorders>
              <w:bottom w:val="double" w:sz="4" w:space="0" w:color="auto"/>
            </w:tcBorders>
          </w:tcPr>
          <w:p w:rsidR="00E541B0" w:rsidRDefault="006B7F81">
            <w:pPr>
              <w:spacing w:before="120" w:line="360" w:lineRule="auto"/>
              <w:ind w:right="-57"/>
              <w:jc w:val="center"/>
              <w:rPr>
                <w:sz w:val="27"/>
                <w:szCs w:val="27"/>
              </w:rPr>
            </w:pPr>
            <w:r>
              <w:rPr>
                <w:sz w:val="27"/>
                <w:szCs w:val="27"/>
              </w:rPr>
              <w:t>1,7*</w:t>
            </w:r>
          </w:p>
        </w:tc>
        <w:tc>
          <w:tcPr>
            <w:tcW w:w="1417" w:type="dxa"/>
            <w:tcBorders>
              <w:bottom w:val="double" w:sz="4" w:space="0" w:color="auto"/>
            </w:tcBorders>
          </w:tcPr>
          <w:p w:rsidR="00E541B0" w:rsidRDefault="006B7F81">
            <w:pPr>
              <w:spacing w:before="120" w:line="360" w:lineRule="auto"/>
              <w:ind w:right="-57"/>
              <w:jc w:val="center"/>
              <w:rPr>
                <w:sz w:val="27"/>
                <w:szCs w:val="27"/>
              </w:rPr>
            </w:pPr>
            <w:r>
              <w:rPr>
                <w:sz w:val="27"/>
                <w:szCs w:val="27"/>
              </w:rPr>
              <w:t>1,30*</w:t>
            </w:r>
          </w:p>
        </w:tc>
        <w:tc>
          <w:tcPr>
            <w:tcW w:w="1418" w:type="dxa"/>
            <w:tcBorders>
              <w:bottom w:val="double" w:sz="4" w:space="0" w:color="auto"/>
            </w:tcBorders>
          </w:tcPr>
          <w:p w:rsidR="00E541B0" w:rsidRDefault="006B7F81">
            <w:pPr>
              <w:spacing w:before="120" w:line="360" w:lineRule="auto"/>
              <w:ind w:right="-57"/>
              <w:jc w:val="center"/>
              <w:rPr>
                <w:sz w:val="27"/>
                <w:szCs w:val="27"/>
              </w:rPr>
            </w:pPr>
            <w:r>
              <w:rPr>
                <w:sz w:val="27"/>
                <w:szCs w:val="27"/>
              </w:rPr>
              <w:t>2,4</w:t>
            </w:r>
          </w:p>
        </w:tc>
        <w:tc>
          <w:tcPr>
            <w:tcW w:w="1324" w:type="dxa"/>
            <w:tcBorders>
              <w:bottom w:val="double" w:sz="4" w:space="0" w:color="auto"/>
            </w:tcBorders>
          </w:tcPr>
          <w:p w:rsidR="00E541B0" w:rsidRDefault="006B7F81">
            <w:pPr>
              <w:spacing w:before="120" w:line="360" w:lineRule="auto"/>
              <w:ind w:right="-57"/>
              <w:jc w:val="center"/>
              <w:rPr>
                <w:sz w:val="27"/>
                <w:szCs w:val="27"/>
              </w:rPr>
            </w:pPr>
            <w:r>
              <w:rPr>
                <w:sz w:val="27"/>
                <w:szCs w:val="27"/>
              </w:rPr>
              <w:t>3,60</w:t>
            </w:r>
          </w:p>
        </w:tc>
      </w:tr>
    </w:tbl>
    <w:p w:rsidR="00E541B0" w:rsidRDefault="006B7F81">
      <w:pPr>
        <w:spacing w:before="140"/>
        <w:ind w:right="-23"/>
        <w:rPr>
          <w:sz w:val="27"/>
          <w:szCs w:val="27"/>
        </w:rPr>
      </w:pPr>
      <w:r>
        <w:rPr>
          <w:sz w:val="27"/>
          <w:szCs w:val="27"/>
        </w:rPr>
        <w:t xml:space="preserve">  </w:t>
      </w:r>
    </w:p>
    <w:p w:rsidR="00E541B0" w:rsidRDefault="006B7F81">
      <w:pPr>
        <w:spacing w:before="140" w:line="360" w:lineRule="auto"/>
        <w:ind w:right="-23"/>
        <w:rPr>
          <w:sz w:val="27"/>
          <w:szCs w:val="27"/>
        </w:rPr>
      </w:pPr>
      <w:r>
        <w:rPr>
          <w:sz w:val="27"/>
          <w:szCs w:val="27"/>
        </w:rPr>
        <w:lastRenderedPageBreak/>
        <w:t>Технологический цикл изготовления основной производственной продукции ЗАО ПТФ ''ИЗОЛ'' межкомнатного дверного блока, составляет в настоящее время от 10 до 14 дней, в зависимости от модели и индивидуальных требований заказчика.</w:t>
      </w:r>
    </w:p>
    <w:p w:rsidR="00E541B0" w:rsidRDefault="006B7F81">
      <w:pPr>
        <w:pStyle w:val="24"/>
        <w:spacing w:before="140" w:line="360" w:lineRule="auto"/>
        <w:ind w:right="-23" w:firstLine="318"/>
        <w:rPr>
          <w:sz w:val="27"/>
          <w:szCs w:val="27"/>
        </w:rPr>
      </w:pPr>
      <w:r>
        <w:rPr>
          <w:sz w:val="27"/>
          <w:szCs w:val="27"/>
        </w:rPr>
        <w:t>Из таблицы 3  видно как изменялось время (в днях) на изготовление различных моделей дверей по мере совершенствования технологии и оснащенности предприятия.</w:t>
      </w:r>
    </w:p>
    <w:p w:rsidR="00E541B0" w:rsidRDefault="006B7F81">
      <w:pPr>
        <w:spacing w:line="360" w:lineRule="auto"/>
        <w:rPr>
          <w:b/>
          <w:bCs/>
          <w:i/>
          <w:iCs/>
          <w:sz w:val="27"/>
          <w:szCs w:val="27"/>
        </w:rPr>
      </w:pPr>
      <w:r>
        <w:rPr>
          <w:b/>
          <w:bCs/>
          <w:i/>
          <w:iCs/>
          <w:sz w:val="27"/>
          <w:szCs w:val="27"/>
        </w:rPr>
        <w:t xml:space="preserve">                                   </w:t>
      </w:r>
      <w:r>
        <w:rPr>
          <w:i/>
          <w:iCs/>
          <w:sz w:val="27"/>
          <w:szCs w:val="27"/>
        </w:rPr>
        <w:t xml:space="preserve"> </w:t>
      </w:r>
      <w:r>
        <w:rPr>
          <w:b/>
          <w:bCs/>
          <w:i/>
          <w:iCs/>
          <w:sz w:val="27"/>
          <w:szCs w:val="27"/>
        </w:rPr>
        <w:t>Сроки изготовления дверей.</w:t>
      </w:r>
    </w:p>
    <w:p w:rsidR="00E541B0" w:rsidRDefault="006B7F81">
      <w:pPr>
        <w:spacing w:line="360" w:lineRule="auto"/>
        <w:rPr>
          <w:sz w:val="27"/>
          <w:szCs w:val="27"/>
        </w:rPr>
      </w:pPr>
      <w:r>
        <w:rPr>
          <w:sz w:val="27"/>
          <w:szCs w:val="27"/>
        </w:rPr>
        <w:t xml:space="preserve">                                                                                                         Таблица 3.</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369"/>
        <w:gridCol w:w="1275"/>
        <w:gridCol w:w="1276"/>
        <w:gridCol w:w="1276"/>
        <w:gridCol w:w="1324"/>
      </w:tblGrid>
      <w:tr w:rsidR="00E541B0">
        <w:trPr>
          <w:cantSplit/>
        </w:trPr>
        <w:tc>
          <w:tcPr>
            <w:tcW w:w="3369" w:type="dxa"/>
            <w:tcBorders>
              <w:top w:val="double" w:sz="4" w:space="0" w:color="auto"/>
            </w:tcBorders>
          </w:tcPr>
          <w:p w:rsidR="00E541B0" w:rsidRDefault="006B7F81">
            <w:pPr>
              <w:spacing w:line="360" w:lineRule="auto"/>
              <w:jc w:val="center"/>
              <w:rPr>
                <w:b/>
                <w:bCs/>
                <w:sz w:val="27"/>
                <w:szCs w:val="27"/>
              </w:rPr>
            </w:pPr>
            <w:r>
              <w:rPr>
                <w:b/>
                <w:bCs/>
                <w:sz w:val="27"/>
                <w:szCs w:val="27"/>
              </w:rPr>
              <w:t>Годы</w:t>
            </w:r>
          </w:p>
        </w:tc>
        <w:tc>
          <w:tcPr>
            <w:tcW w:w="1275" w:type="dxa"/>
            <w:vMerge w:val="restart"/>
            <w:tcBorders>
              <w:top w:val="double" w:sz="4" w:space="0" w:color="auto"/>
            </w:tcBorders>
          </w:tcPr>
          <w:p w:rsidR="00E541B0" w:rsidRDefault="006B7F81">
            <w:pPr>
              <w:spacing w:before="120" w:line="360" w:lineRule="auto"/>
              <w:jc w:val="center"/>
              <w:rPr>
                <w:b/>
                <w:bCs/>
                <w:sz w:val="27"/>
                <w:szCs w:val="27"/>
              </w:rPr>
            </w:pPr>
            <w:r>
              <w:rPr>
                <w:b/>
                <w:bCs/>
                <w:sz w:val="27"/>
                <w:szCs w:val="27"/>
              </w:rPr>
              <w:t>1991</w:t>
            </w:r>
          </w:p>
        </w:tc>
        <w:tc>
          <w:tcPr>
            <w:tcW w:w="1276" w:type="dxa"/>
            <w:vMerge w:val="restart"/>
            <w:tcBorders>
              <w:top w:val="double" w:sz="4" w:space="0" w:color="auto"/>
            </w:tcBorders>
          </w:tcPr>
          <w:p w:rsidR="00E541B0" w:rsidRDefault="006B7F81">
            <w:pPr>
              <w:spacing w:before="120" w:line="360" w:lineRule="auto"/>
              <w:jc w:val="center"/>
              <w:rPr>
                <w:b/>
                <w:bCs/>
                <w:sz w:val="27"/>
                <w:szCs w:val="27"/>
              </w:rPr>
            </w:pPr>
            <w:r>
              <w:rPr>
                <w:b/>
                <w:bCs/>
                <w:sz w:val="27"/>
                <w:szCs w:val="27"/>
              </w:rPr>
              <w:t>1993</w:t>
            </w:r>
          </w:p>
        </w:tc>
        <w:tc>
          <w:tcPr>
            <w:tcW w:w="1276" w:type="dxa"/>
            <w:vMerge w:val="restart"/>
            <w:tcBorders>
              <w:top w:val="double" w:sz="4" w:space="0" w:color="auto"/>
            </w:tcBorders>
          </w:tcPr>
          <w:p w:rsidR="00E541B0" w:rsidRDefault="006B7F81">
            <w:pPr>
              <w:spacing w:before="120" w:line="360" w:lineRule="auto"/>
              <w:jc w:val="center"/>
              <w:rPr>
                <w:b/>
                <w:bCs/>
                <w:sz w:val="27"/>
                <w:szCs w:val="27"/>
              </w:rPr>
            </w:pPr>
            <w:r>
              <w:rPr>
                <w:b/>
                <w:bCs/>
                <w:sz w:val="27"/>
                <w:szCs w:val="27"/>
              </w:rPr>
              <w:t>1997</w:t>
            </w:r>
          </w:p>
        </w:tc>
        <w:tc>
          <w:tcPr>
            <w:tcW w:w="1324" w:type="dxa"/>
            <w:vMerge w:val="restart"/>
            <w:tcBorders>
              <w:top w:val="double" w:sz="4" w:space="0" w:color="auto"/>
            </w:tcBorders>
          </w:tcPr>
          <w:p w:rsidR="00E541B0" w:rsidRDefault="006B7F81">
            <w:pPr>
              <w:spacing w:before="120" w:line="360" w:lineRule="auto"/>
              <w:jc w:val="center"/>
              <w:rPr>
                <w:b/>
                <w:bCs/>
                <w:sz w:val="27"/>
                <w:szCs w:val="27"/>
              </w:rPr>
            </w:pPr>
            <w:r>
              <w:rPr>
                <w:b/>
                <w:bCs/>
                <w:sz w:val="27"/>
                <w:szCs w:val="27"/>
              </w:rPr>
              <w:t>2000</w:t>
            </w:r>
          </w:p>
        </w:tc>
      </w:tr>
      <w:tr w:rsidR="00E541B0">
        <w:trPr>
          <w:cantSplit/>
        </w:trPr>
        <w:tc>
          <w:tcPr>
            <w:tcW w:w="3369" w:type="dxa"/>
          </w:tcPr>
          <w:p w:rsidR="00E541B0" w:rsidRDefault="006B7F81">
            <w:pPr>
              <w:spacing w:line="360" w:lineRule="auto"/>
              <w:jc w:val="center"/>
              <w:rPr>
                <w:b/>
                <w:bCs/>
                <w:sz w:val="27"/>
                <w:szCs w:val="27"/>
              </w:rPr>
            </w:pPr>
            <w:r>
              <w:rPr>
                <w:b/>
                <w:bCs/>
                <w:sz w:val="27"/>
                <w:szCs w:val="27"/>
              </w:rPr>
              <w:t>Модуль</w:t>
            </w:r>
          </w:p>
        </w:tc>
        <w:tc>
          <w:tcPr>
            <w:tcW w:w="1275" w:type="dxa"/>
            <w:vMerge/>
          </w:tcPr>
          <w:p w:rsidR="00E541B0" w:rsidRDefault="00E541B0">
            <w:pPr>
              <w:spacing w:before="120" w:line="360" w:lineRule="auto"/>
              <w:jc w:val="center"/>
              <w:rPr>
                <w:sz w:val="27"/>
                <w:szCs w:val="27"/>
              </w:rPr>
            </w:pPr>
          </w:p>
        </w:tc>
        <w:tc>
          <w:tcPr>
            <w:tcW w:w="1276" w:type="dxa"/>
            <w:vMerge/>
          </w:tcPr>
          <w:p w:rsidR="00E541B0" w:rsidRDefault="00E541B0">
            <w:pPr>
              <w:spacing w:before="120" w:line="360" w:lineRule="auto"/>
              <w:jc w:val="center"/>
              <w:rPr>
                <w:sz w:val="27"/>
                <w:szCs w:val="27"/>
              </w:rPr>
            </w:pPr>
          </w:p>
        </w:tc>
        <w:tc>
          <w:tcPr>
            <w:tcW w:w="1276" w:type="dxa"/>
            <w:vMerge/>
          </w:tcPr>
          <w:p w:rsidR="00E541B0" w:rsidRDefault="00E541B0">
            <w:pPr>
              <w:spacing w:before="120" w:line="360" w:lineRule="auto"/>
              <w:jc w:val="center"/>
              <w:rPr>
                <w:sz w:val="27"/>
                <w:szCs w:val="27"/>
              </w:rPr>
            </w:pPr>
          </w:p>
        </w:tc>
        <w:tc>
          <w:tcPr>
            <w:tcW w:w="1324" w:type="dxa"/>
            <w:vMerge/>
          </w:tcPr>
          <w:p w:rsidR="00E541B0" w:rsidRDefault="00E541B0">
            <w:pPr>
              <w:spacing w:before="120" w:line="360" w:lineRule="auto"/>
              <w:jc w:val="center"/>
              <w:rPr>
                <w:sz w:val="27"/>
                <w:szCs w:val="27"/>
              </w:rPr>
            </w:pPr>
          </w:p>
        </w:tc>
      </w:tr>
      <w:tr w:rsidR="00E541B0">
        <w:tc>
          <w:tcPr>
            <w:tcW w:w="3369" w:type="dxa"/>
          </w:tcPr>
          <w:p w:rsidR="00E541B0" w:rsidRDefault="006B7F81">
            <w:pPr>
              <w:spacing w:line="360" w:lineRule="auto"/>
              <w:jc w:val="center"/>
              <w:rPr>
                <w:b/>
                <w:bCs/>
                <w:sz w:val="27"/>
                <w:szCs w:val="27"/>
              </w:rPr>
            </w:pPr>
            <w:r>
              <w:rPr>
                <w:b/>
                <w:bCs/>
                <w:sz w:val="27"/>
                <w:szCs w:val="27"/>
              </w:rPr>
              <w:t>Гладкие</w:t>
            </w:r>
          </w:p>
        </w:tc>
        <w:tc>
          <w:tcPr>
            <w:tcW w:w="1275" w:type="dxa"/>
          </w:tcPr>
          <w:p w:rsidR="00E541B0" w:rsidRDefault="006B7F81">
            <w:pPr>
              <w:spacing w:before="120" w:line="360" w:lineRule="auto"/>
              <w:jc w:val="center"/>
              <w:rPr>
                <w:sz w:val="27"/>
                <w:szCs w:val="27"/>
              </w:rPr>
            </w:pPr>
            <w:r>
              <w:rPr>
                <w:sz w:val="27"/>
                <w:szCs w:val="27"/>
              </w:rPr>
              <w:t>25-30</w:t>
            </w:r>
          </w:p>
        </w:tc>
        <w:tc>
          <w:tcPr>
            <w:tcW w:w="1276" w:type="dxa"/>
          </w:tcPr>
          <w:p w:rsidR="00E541B0" w:rsidRDefault="006B7F81">
            <w:pPr>
              <w:spacing w:before="120" w:line="360" w:lineRule="auto"/>
              <w:jc w:val="center"/>
              <w:rPr>
                <w:sz w:val="27"/>
                <w:szCs w:val="27"/>
              </w:rPr>
            </w:pPr>
            <w:r>
              <w:rPr>
                <w:sz w:val="27"/>
                <w:szCs w:val="27"/>
              </w:rPr>
              <w:t>15-20</w:t>
            </w:r>
          </w:p>
        </w:tc>
        <w:tc>
          <w:tcPr>
            <w:tcW w:w="1276" w:type="dxa"/>
          </w:tcPr>
          <w:p w:rsidR="00E541B0" w:rsidRDefault="006B7F81">
            <w:pPr>
              <w:spacing w:before="120" w:line="360" w:lineRule="auto"/>
              <w:jc w:val="center"/>
              <w:rPr>
                <w:sz w:val="27"/>
                <w:szCs w:val="27"/>
              </w:rPr>
            </w:pPr>
            <w:r>
              <w:rPr>
                <w:sz w:val="27"/>
                <w:szCs w:val="27"/>
              </w:rPr>
              <w:t>10-15</w:t>
            </w:r>
          </w:p>
        </w:tc>
        <w:tc>
          <w:tcPr>
            <w:tcW w:w="1324" w:type="dxa"/>
          </w:tcPr>
          <w:p w:rsidR="00E541B0" w:rsidRDefault="006B7F81">
            <w:pPr>
              <w:spacing w:before="120" w:line="360" w:lineRule="auto"/>
              <w:jc w:val="center"/>
              <w:rPr>
                <w:sz w:val="27"/>
                <w:szCs w:val="27"/>
              </w:rPr>
            </w:pPr>
            <w:r>
              <w:rPr>
                <w:sz w:val="27"/>
                <w:szCs w:val="27"/>
              </w:rPr>
              <w:t>8-10</w:t>
            </w:r>
          </w:p>
        </w:tc>
      </w:tr>
      <w:tr w:rsidR="00E541B0">
        <w:tc>
          <w:tcPr>
            <w:tcW w:w="3369" w:type="dxa"/>
          </w:tcPr>
          <w:p w:rsidR="00E541B0" w:rsidRDefault="006B7F81">
            <w:pPr>
              <w:pStyle w:val="4"/>
              <w:jc w:val="center"/>
              <w:rPr>
                <w:rFonts w:ascii="Times New Roman" w:hAnsi="Times New Roman" w:cs="Times New Roman"/>
                <w:sz w:val="27"/>
                <w:szCs w:val="27"/>
              </w:rPr>
            </w:pPr>
            <w:r>
              <w:rPr>
                <w:rFonts w:ascii="Times New Roman" w:hAnsi="Times New Roman" w:cs="Times New Roman"/>
                <w:sz w:val="27"/>
                <w:szCs w:val="27"/>
              </w:rPr>
              <w:t>Филенчатые</w:t>
            </w:r>
          </w:p>
        </w:tc>
        <w:tc>
          <w:tcPr>
            <w:tcW w:w="1275" w:type="dxa"/>
          </w:tcPr>
          <w:p w:rsidR="00E541B0" w:rsidRDefault="006B7F81">
            <w:pPr>
              <w:spacing w:before="120" w:line="360" w:lineRule="auto"/>
              <w:jc w:val="center"/>
              <w:rPr>
                <w:sz w:val="27"/>
                <w:szCs w:val="27"/>
              </w:rPr>
            </w:pPr>
            <w:r>
              <w:rPr>
                <w:sz w:val="27"/>
                <w:szCs w:val="27"/>
              </w:rPr>
              <w:t>-</w:t>
            </w:r>
          </w:p>
        </w:tc>
        <w:tc>
          <w:tcPr>
            <w:tcW w:w="1276" w:type="dxa"/>
          </w:tcPr>
          <w:p w:rsidR="00E541B0" w:rsidRDefault="006B7F81">
            <w:pPr>
              <w:spacing w:before="120" w:line="360" w:lineRule="auto"/>
              <w:jc w:val="center"/>
              <w:rPr>
                <w:sz w:val="27"/>
                <w:szCs w:val="27"/>
              </w:rPr>
            </w:pPr>
            <w:r>
              <w:rPr>
                <w:sz w:val="27"/>
                <w:szCs w:val="27"/>
              </w:rPr>
              <w:t>25-30</w:t>
            </w:r>
          </w:p>
        </w:tc>
        <w:tc>
          <w:tcPr>
            <w:tcW w:w="1276" w:type="dxa"/>
          </w:tcPr>
          <w:p w:rsidR="00E541B0" w:rsidRDefault="006B7F81">
            <w:pPr>
              <w:spacing w:before="120" w:line="360" w:lineRule="auto"/>
              <w:jc w:val="center"/>
              <w:rPr>
                <w:sz w:val="27"/>
                <w:szCs w:val="27"/>
              </w:rPr>
            </w:pPr>
            <w:r>
              <w:rPr>
                <w:sz w:val="27"/>
                <w:szCs w:val="27"/>
              </w:rPr>
              <w:t>15-20</w:t>
            </w:r>
          </w:p>
        </w:tc>
        <w:tc>
          <w:tcPr>
            <w:tcW w:w="1324" w:type="dxa"/>
          </w:tcPr>
          <w:p w:rsidR="00E541B0" w:rsidRDefault="006B7F81">
            <w:pPr>
              <w:spacing w:before="120" w:line="360" w:lineRule="auto"/>
              <w:jc w:val="center"/>
              <w:rPr>
                <w:sz w:val="27"/>
                <w:szCs w:val="27"/>
              </w:rPr>
            </w:pPr>
            <w:r>
              <w:rPr>
                <w:sz w:val="27"/>
                <w:szCs w:val="27"/>
              </w:rPr>
              <w:t>10-12</w:t>
            </w:r>
          </w:p>
        </w:tc>
      </w:tr>
      <w:tr w:rsidR="00E541B0">
        <w:tc>
          <w:tcPr>
            <w:tcW w:w="3369" w:type="dxa"/>
            <w:tcBorders>
              <w:bottom w:val="double" w:sz="4" w:space="0" w:color="auto"/>
            </w:tcBorders>
          </w:tcPr>
          <w:p w:rsidR="00E541B0" w:rsidRDefault="006B7F81">
            <w:pPr>
              <w:spacing w:line="360" w:lineRule="auto"/>
              <w:jc w:val="center"/>
              <w:rPr>
                <w:b/>
                <w:bCs/>
                <w:sz w:val="27"/>
                <w:szCs w:val="27"/>
              </w:rPr>
            </w:pPr>
            <w:r>
              <w:rPr>
                <w:b/>
                <w:bCs/>
                <w:sz w:val="27"/>
                <w:szCs w:val="27"/>
              </w:rPr>
              <w:t>Индивидуальные заказы</w:t>
            </w:r>
          </w:p>
        </w:tc>
        <w:tc>
          <w:tcPr>
            <w:tcW w:w="1275" w:type="dxa"/>
            <w:tcBorders>
              <w:bottom w:val="double" w:sz="4" w:space="0" w:color="auto"/>
            </w:tcBorders>
          </w:tcPr>
          <w:p w:rsidR="00E541B0" w:rsidRDefault="006B7F81">
            <w:pPr>
              <w:spacing w:before="120" w:line="360" w:lineRule="auto"/>
              <w:jc w:val="center"/>
              <w:rPr>
                <w:sz w:val="27"/>
                <w:szCs w:val="27"/>
              </w:rPr>
            </w:pPr>
            <w:r>
              <w:rPr>
                <w:sz w:val="27"/>
                <w:szCs w:val="27"/>
              </w:rPr>
              <w:t>-</w:t>
            </w:r>
          </w:p>
        </w:tc>
        <w:tc>
          <w:tcPr>
            <w:tcW w:w="1276" w:type="dxa"/>
            <w:tcBorders>
              <w:bottom w:val="double" w:sz="4" w:space="0" w:color="auto"/>
            </w:tcBorders>
          </w:tcPr>
          <w:p w:rsidR="00E541B0" w:rsidRDefault="006B7F81">
            <w:pPr>
              <w:spacing w:before="120" w:line="360" w:lineRule="auto"/>
              <w:jc w:val="center"/>
              <w:rPr>
                <w:sz w:val="27"/>
                <w:szCs w:val="27"/>
              </w:rPr>
            </w:pPr>
            <w:r>
              <w:rPr>
                <w:sz w:val="27"/>
                <w:szCs w:val="27"/>
              </w:rPr>
              <w:t>30- 35</w:t>
            </w:r>
          </w:p>
        </w:tc>
        <w:tc>
          <w:tcPr>
            <w:tcW w:w="1276" w:type="dxa"/>
            <w:tcBorders>
              <w:bottom w:val="double" w:sz="4" w:space="0" w:color="auto"/>
            </w:tcBorders>
          </w:tcPr>
          <w:p w:rsidR="00E541B0" w:rsidRDefault="006B7F81">
            <w:pPr>
              <w:spacing w:before="120" w:line="360" w:lineRule="auto"/>
              <w:jc w:val="center"/>
              <w:rPr>
                <w:sz w:val="27"/>
                <w:szCs w:val="27"/>
              </w:rPr>
            </w:pPr>
            <w:r>
              <w:rPr>
                <w:sz w:val="27"/>
                <w:szCs w:val="27"/>
              </w:rPr>
              <w:t>20-25</w:t>
            </w:r>
          </w:p>
        </w:tc>
        <w:tc>
          <w:tcPr>
            <w:tcW w:w="1324" w:type="dxa"/>
            <w:tcBorders>
              <w:bottom w:val="double" w:sz="4" w:space="0" w:color="auto"/>
            </w:tcBorders>
          </w:tcPr>
          <w:p w:rsidR="00E541B0" w:rsidRDefault="006B7F81">
            <w:pPr>
              <w:spacing w:before="120" w:line="360" w:lineRule="auto"/>
              <w:jc w:val="center"/>
              <w:rPr>
                <w:sz w:val="27"/>
                <w:szCs w:val="27"/>
              </w:rPr>
            </w:pPr>
            <w:r>
              <w:rPr>
                <w:sz w:val="27"/>
                <w:szCs w:val="27"/>
              </w:rPr>
              <w:t>12-14</w:t>
            </w:r>
          </w:p>
        </w:tc>
      </w:tr>
    </w:tbl>
    <w:p w:rsidR="00E541B0" w:rsidRDefault="00E541B0">
      <w:pPr>
        <w:rPr>
          <w:sz w:val="27"/>
          <w:szCs w:val="27"/>
        </w:rPr>
      </w:pPr>
    </w:p>
    <w:p w:rsidR="00E541B0" w:rsidRDefault="006B7F81">
      <w:pPr>
        <w:spacing w:before="140" w:line="360" w:lineRule="auto"/>
        <w:ind w:right="-23" w:firstLine="318"/>
        <w:rPr>
          <w:sz w:val="27"/>
          <w:szCs w:val="27"/>
        </w:rPr>
      </w:pPr>
      <w:r>
        <w:rPr>
          <w:sz w:val="27"/>
          <w:szCs w:val="27"/>
        </w:rPr>
        <w:t>Одним из важных моментов сокращения сроков изготовления является совершенствование технологии и качества сушки древесины, а также заготовка базовых деталей двери и создание их неснижаемого запаса на складе.</w:t>
      </w:r>
    </w:p>
    <w:p w:rsidR="00E541B0" w:rsidRDefault="006B7F81">
      <w:pPr>
        <w:pStyle w:val="24"/>
        <w:spacing w:before="140" w:line="360" w:lineRule="auto"/>
        <w:ind w:right="-23" w:firstLine="318"/>
        <w:rPr>
          <w:sz w:val="27"/>
          <w:szCs w:val="27"/>
        </w:rPr>
      </w:pPr>
      <w:r>
        <w:rPr>
          <w:sz w:val="27"/>
          <w:szCs w:val="27"/>
        </w:rPr>
        <w:t>Наличие готовых комплектующих позволяет собрать гладкую дверь и в течение 3-4 дней, и выполнить индивидуальный заказ в течение 5-7 дней. Это стало возможным в связи с использованием современного оборудования и передовых технологий. Резервы сокращения сроков выполнения заказов за счёт совершенствования оборудования и технологии изготовления в настоящее время практически исчерпаны (с 1991 г. по настоящее время они сокращены в 3 раза). Тем не менее среднее время выполнения конкретного заказа от поступления заявки клиента до поставки ему продукции составляло в 2000 г. 15-20 дней в зависимости от вида заказа, что в 3-4 раза больше теоретически возможного. В таблице 4 даны сроки прохождения заказов, сложившиеся на фирме к осени 2000 года.</w:t>
      </w:r>
    </w:p>
    <w:p w:rsidR="00E541B0" w:rsidRDefault="006B7F81">
      <w:pPr>
        <w:rPr>
          <w:b/>
          <w:bCs/>
          <w:i/>
          <w:iCs/>
          <w:sz w:val="27"/>
          <w:szCs w:val="27"/>
        </w:rPr>
      </w:pPr>
      <w:r>
        <w:rPr>
          <w:b/>
          <w:bCs/>
          <w:i/>
          <w:iCs/>
          <w:sz w:val="27"/>
          <w:szCs w:val="27"/>
        </w:rPr>
        <w:t xml:space="preserve">                                        Сроки прохождения заказа </w:t>
      </w:r>
    </w:p>
    <w:p w:rsidR="00E541B0" w:rsidRDefault="006B7F81">
      <w:pPr>
        <w:rPr>
          <w:sz w:val="27"/>
          <w:szCs w:val="27"/>
        </w:rPr>
      </w:pPr>
      <w:r>
        <w:rPr>
          <w:sz w:val="27"/>
          <w:szCs w:val="27"/>
        </w:rPr>
        <w:lastRenderedPageBreak/>
        <w:t xml:space="preserve">                                               </w:t>
      </w:r>
    </w:p>
    <w:p w:rsidR="00E541B0" w:rsidRDefault="006B7F81">
      <w:pPr>
        <w:rPr>
          <w:sz w:val="24"/>
          <w:szCs w:val="24"/>
        </w:rPr>
      </w:pPr>
      <w:r>
        <w:rPr>
          <w:sz w:val="27"/>
          <w:szCs w:val="27"/>
        </w:rPr>
        <w:t xml:space="preserve">                                                                                                                         Таблица 4</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951"/>
        <w:gridCol w:w="1985"/>
        <w:gridCol w:w="1417"/>
        <w:gridCol w:w="1134"/>
        <w:gridCol w:w="1701"/>
        <w:gridCol w:w="1276"/>
      </w:tblGrid>
      <w:tr w:rsidR="00E541B0">
        <w:trPr>
          <w:cantSplit/>
        </w:trPr>
        <w:tc>
          <w:tcPr>
            <w:tcW w:w="1951" w:type="dxa"/>
            <w:tcBorders>
              <w:top w:val="double" w:sz="4" w:space="0" w:color="auto"/>
            </w:tcBorders>
          </w:tcPr>
          <w:p w:rsidR="00E541B0" w:rsidRDefault="006B7F81">
            <w:pPr>
              <w:pStyle w:val="3"/>
              <w:ind w:firstLine="0"/>
              <w:rPr>
                <w:b/>
                <w:bCs/>
                <w:i w:val="0"/>
                <w:iCs w:val="0"/>
                <w:sz w:val="27"/>
                <w:szCs w:val="27"/>
              </w:rPr>
            </w:pPr>
            <w:r>
              <w:rPr>
                <w:b/>
                <w:bCs/>
                <w:i w:val="0"/>
                <w:iCs w:val="0"/>
                <w:sz w:val="27"/>
                <w:szCs w:val="27"/>
              </w:rPr>
              <w:t>Службы</w:t>
            </w:r>
          </w:p>
        </w:tc>
        <w:tc>
          <w:tcPr>
            <w:tcW w:w="1985" w:type="dxa"/>
            <w:vMerge w:val="restart"/>
            <w:tcBorders>
              <w:top w:val="double" w:sz="4" w:space="0" w:color="auto"/>
            </w:tcBorders>
          </w:tcPr>
          <w:p w:rsidR="00E541B0" w:rsidRDefault="006B7F81">
            <w:pPr>
              <w:spacing w:before="120" w:line="360" w:lineRule="auto"/>
              <w:jc w:val="center"/>
              <w:rPr>
                <w:b/>
                <w:bCs/>
                <w:sz w:val="26"/>
                <w:szCs w:val="26"/>
              </w:rPr>
            </w:pPr>
            <w:r>
              <w:rPr>
                <w:b/>
                <w:bCs/>
                <w:sz w:val="26"/>
                <w:szCs w:val="26"/>
              </w:rPr>
              <w:t>Прием заявки у клиента и передача на производство</w:t>
            </w:r>
          </w:p>
        </w:tc>
        <w:tc>
          <w:tcPr>
            <w:tcW w:w="1417" w:type="dxa"/>
            <w:vMerge w:val="restart"/>
            <w:tcBorders>
              <w:top w:val="double" w:sz="4" w:space="0" w:color="auto"/>
            </w:tcBorders>
          </w:tcPr>
          <w:p w:rsidR="00E541B0" w:rsidRDefault="006B7F81">
            <w:pPr>
              <w:spacing w:before="120" w:line="360" w:lineRule="auto"/>
              <w:jc w:val="center"/>
              <w:rPr>
                <w:b/>
                <w:bCs/>
                <w:sz w:val="26"/>
                <w:szCs w:val="26"/>
              </w:rPr>
            </w:pPr>
            <w:r>
              <w:rPr>
                <w:b/>
                <w:bCs/>
                <w:sz w:val="26"/>
                <w:szCs w:val="26"/>
              </w:rPr>
              <w:t>Подготов-ка комплектующих</w:t>
            </w:r>
          </w:p>
        </w:tc>
        <w:tc>
          <w:tcPr>
            <w:tcW w:w="1134" w:type="dxa"/>
            <w:vMerge w:val="restart"/>
            <w:tcBorders>
              <w:top w:val="double" w:sz="4" w:space="0" w:color="auto"/>
            </w:tcBorders>
          </w:tcPr>
          <w:p w:rsidR="00E541B0" w:rsidRDefault="006B7F81">
            <w:pPr>
              <w:spacing w:before="120" w:line="360" w:lineRule="auto"/>
              <w:jc w:val="center"/>
              <w:rPr>
                <w:b/>
                <w:bCs/>
                <w:sz w:val="26"/>
                <w:szCs w:val="26"/>
              </w:rPr>
            </w:pPr>
            <w:r>
              <w:rPr>
                <w:b/>
                <w:bCs/>
                <w:sz w:val="26"/>
                <w:szCs w:val="26"/>
              </w:rPr>
              <w:t>Изготовление</w:t>
            </w:r>
          </w:p>
        </w:tc>
        <w:tc>
          <w:tcPr>
            <w:tcW w:w="1701" w:type="dxa"/>
            <w:vMerge w:val="restart"/>
            <w:tcBorders>
              <w:top w:val="double" w:sz="4" w:space="0" w:color="auto"/>
            </w:tcBorders>
          </w:tcPr>
          <w:p w:rsidR="00E541B0" w:rsidRDefault="006B7F81">
            <w:pPr>
              <w:spacing w:before="120" w:line="360" w:lineRule="auto"/>
              <w:jc w:val="center"/>
              <w:rPr>
                <w:b/>
                <w:bCs/>
                <w:sz w:val="26"/>
                <w:szCs w:val="26"/>
              </w:rPr>
            </w:pPr>
            <w:r>
              <w:rPr>
                <w:b/>
                <w:bCs/>
                <w:sz w:val="26"/>
                <w:szCs w:val="26"/>
              </w:rPr>
              <w:t>Комплектация партии на складе</w:t>
            </w:r>
          </w:p>
        </w:tc>
        <w:tc>
          <w:tcPr>
            <w:tcW w:w="1276" w:type="dxa"/>
            <w:vMerge w:val="restart"/>
            <w:tcBorders>
              <w:top w:val="double" w:sz="4" w:space="0" w:color="auto"/>
            </w:tcBorders>
          </w:tcPr>
          <w:p w:rsidR="00E541B0" w:rsidRDefault="006B7F81">
            <w:pPr>
              <w:spacing w:before="120" w:line="360" w:lineRule="auto"/>
              <w:jc w:val="center"/>
              <w:rPr>
                <w:b/>
                <w:bCs/>
                <w:sz w:val="26"/>
                <w:szCs w:val="26"/>
              </w:rPr>
            </w:pPr>
            <w:r>
              <w:rPr>
                <w:b/>
                <w:bCs/>
                <w:sz w:val="26"/>
                <w:szCs w:val="26"/>
              </w:rPr>
              <w:t>Достав-</w:t>
            </w:r>
          </w:p>
          <w:p w:rsidR="00E541B0" w:rsidRDefault="006B7F81">
            <w:pPr>
              <w:spacing w:before="120" w:line="360" w:lineRule="auto"/>
              <w:jc w:val="center"/>
              <w:rPr>
                <w:b/>
                <w:bCs/>
                <w:sz w:val="26"/>
                <w:szCs w:val="26"/>
              </w:rPr>
            </w:pPr>
            <w:r>
              <w:rPr>
                <w:b/>
                <w:bCs/>
                <w:sz w:val="26"/>
                <w:szCs w:val="26"/>
              </w:rPr>
              <w:t>ка клиенту</w:t>
            </w:r>
          </w:p>
        </w:tc>
      </w:tr>
      <w:tr w:rsidR="00E541B0">
        <w:trPr>
          <w:cantSplit/>
          <w:trHeight w:val="523"/>
        </w:trPr>
        <w:tc>
          <w:tcPr>
            <w:tcW w:w="1951" w:type="dxa"/>
          </w:tcPr>
          <w:p w:rsidR="00E541B0" w:rsidRDefault="006B7F81">
            <w:pPr>
              <w:pStyle w:val="3"/>
              <w:ind w:firstLine="0"/>
              <w:jc w:val="left"/>
              <w:rPr>
                <w:b/>
                <w:bCs/>
                <w:i w:val="0"/>
                <w:iCs w:val="0"/>
                <w:sz w:val="27"/>
                <w:szCs w:val="27"/>
              </w:rPr>
            </w:pPr>
            <w:r>
              <w:rPr>
                <w:b/>
                <w:bCs/>
                <w:i w:val="0"/>
                <w:iCs w:val="0"/>
                <w:sz w:val="27"/>
                <w:szCs w:val="27"/>
              </w:rPr>
              <w:t>Заказ</w:t>
            </w:r>
          </w:p>
        </w:tc>
        <w:tc>
          <w:tcPr>
            <w:tcW w:w="1985" w:type="dxa"/>
            <w:vMerge/>
          </w:tcPr>
          <w:p w:rsidR="00E541B0" w:rsidRDefault="00E541B0">
            <w:pPr>
              <w:spacing w:before="120" w:line="360" w:lineRule="auto"/>
              <w:jc w:val="center"/>
              <w:rPr>
                <w:sz w:val="24"/>
                <w:szCs w:val="24"/>
              </w:rPr>
            </w:pPr>
          </w:p>
        </w:tc>
        <w:tc>
          <w:tcPr>
            <w:tcW w:w="1417" w:type="dxa"/>
            <w:vMerge/>
          </w:tcPr>
          <w:p w:rsidR="00E541B0" w:rsidRDefault="00E541B0">
            <w:pPr>
              <w:spacing w:before="120" w:line="360" w:lineRule="auto"/>
              <w:jc w:val="center"/>
              <w:rPr>
                <w:sz w:val="24"/>
                <w:szCs w:val="24"/>
              </w:rPr>
            </w:pPr>
          </w:p>
        </w:tc>
        <w:tc>
          <w:tcPr>
            <w:tcW w:w="1134" w:type="dxa"/>
            <w:vMerge/>
          </w:tcPr>
          <w:p w:rsidR="00E541B0" w:rsidRDefault="00E541B0">
            <w:pPr>
              <w:spacing w:before="120" w:line="360" w:lineRule="auto"/>
              <w:jc w:val="center"/>
              <w:rPr>
                <w:sz w:val="24"/>
                <w:szCs w:val="24"/>
              </w:rPr>
            </w:pPr>
          </w:p>
        </w:tc>
        <w:tc>
          <w:tcPr>
            <w:tcW w:w="1701" w:type="dxa"/>
            <w:vMerge/>
          </w:tcPr>
          <w:p w:rsidR="00E541B0" w:rsidRDefault="00E541B0">
            <w:pPr>
              <w:spacing w:before="120" w:line="360" w:lineRule="auto"/>
              <w:jc w:val="center"/>
              <w:rPr>
                <w:sz w:val="24"/>
                <w:szCs w:val="24"/>
              </w:rPr>
            </w:pPr>
          </w:p>
        </w:tc>
        <w:tc>
          <w:tcPr>
            <w:tcW w:w="1276" w:type="dxa"/>
            <w:vMerge/>
          </w:tcPr>
          <w:p w:rsidR="00E541B0" w:rsidRDefault="00E541B0">
            <w:pPr>
              <w:spacing w:before="120" w:line="360" w:lineRule="auto"/>
              <w:jc w:val="center"/>
              <w:rPr>
                <w:sz w:val="24"/>
                <w:szCs w:val="24"/>
              </w:rPr>
            </w:pPr>
          </w:p>
        </w:tc>
      </w:tr>
      <w:tr w:rsidR="00E541B0">
        <w:tc>
          <w:tcPr>
            <w:tcW w:w="1951" w:type="dxa"/>
          </w:tcPr>
          <w:p w:rsidR="00E541B0" w:rsidRDefault="006B7F81">
            <w:pPr>
              <w:spacing w:line="360" w:lineRule="auto"/>
              <w:jc w:val="center"/>
              <w:rPr>
                <w:b/>
                <w:bCs/>
                <w:sz w:val="27"/>
                <w:szCs w:val="27"/>
              </w:rPr>
            </w:pPr>
            <w:r>
              <w:rPr>
                <w:b/>
                <w:bCs/>
                <w:sz w:val="27"/>
                <w:szCs w:val="27"/>
              </w:rPr>
              <w:t>Гладкие двери</w:t>
            </w:r>
          </w:p>
        </w:tc>
        <w:tc>
          <w:tcPr>
            <w:tcW w:w="1985" w:type="dxa"/>
          </w:tcPr>
          <w:p w:rsidR="00E541B0" w:rsidRDefault="006B7F81">
            <w:pPr>
              <w:spacing w:before="120" w:line="360" w:lineRule="auto"/>
              <w:jc w:val="center"/>
              <w:rPr>
                <w:sz w:val="27"/>
                <w:szCs w:val="27"/>
              </w:rPr>
            </w:pPr>
            <w:r>
              <w:rPr>
                <w:sz w:val="27"/>
                <w:szCs w:val="27"/>
              </w:rPr>
              <w:t>1-2</w:t>
            </w:r>
          </w:p>
        </w:tc>
        <w:tc>
          <w:tcPr>
            <w:tcW w:w="1417" w:type="dxa"/>
          </w:tcPr>
          <w:p w:rsidR="00E541B0" w:rsidRDefault="006B7F81">
            <w:pPr>
              <w:spacing w:before="120" w:line="360" w:lineRule="auto"/>
              <w:jc w:val="center"/>
              <w:rPr>
                <w:sz w:val="27"/>
                <w:szCs w:val="27"/>
              </w:rPr>
            </w:pPr>
            <w:r>
              <w:rPr>
                <w:sz w:val="27"/>
                <w:szCs w:val="27"/>
              </w:rPr>
              <w:t>1-3</w:t>
            </w:r>
          </w:p>
        </w:tc>
        <w:tc>
          <w:tcPr>
            <w:tcW w:w="1134" w:type="dxa"/>
          </w:tcPr>
          <w:p w:rsidR="00E541B0" w:rsidRDefault="006B7F81">
            <w:pPr>
              <w:spacing w:before="120" w:line="360" w:lineRule="auto"/>
              <w:jc w:val="center"/>
              <w:rPr>
                <w:sz w:val="27"/>
                <w:szCs w:val="27"/>
              </w:rPr>
            </w:pPr>
            <w:r>
              <w:rPr>
                <w:sz w:val="27"/>
                <w:szCs w:val="27"/>
              </w:rPr>
              <w:t>1-2</w:t>
            </w:r>
          </w:p>
        </w:tc>
        <w:tc>
          <w:tcPr>
            <w:tcW w:w="1701" w:type="dxa"/>
          </w:tcPr>
          <w:p w:rsidR="00E541B0" w:rsidRDefault="006B7F81">
            <w:pPr>
              <w:spacing w:before="120" w:line="360" w:lineRule="auto"/>
              <w:jc w:val="center"/>
              <w:rPr>
                <w:sz w:val="27"/>
                <w:szCs w:val="27"/>
              </w:rPr>
            </w:pPr>
            <w:r>
              <w:rPr>
                <w:sz w:val="27"/>
                <w:szCs w:val="27"/>
              </w:rPr>
              <w:t>1-2</w:t>
            </w:r>
          </w:p>
        </w:tc>
        <w:tc>
          <w:tcPr>
            <w:tcW w:w="1276" w:type="dxa"/>
          </w:tcPr>
          <w:p w:rsidR="00E541B0" w:rsidRDefault="006B7F81">
            <w:pPr>
              <w:spacing w:before="120" w:line="360" w:lineRule="auto"/>
              <w:jc w:val="center"/>
              <w:rPr>
                <w:sz w:val="27"/>
                <w:szCs w:val="27"/>
              </w:rPr>
            </w:pPr>
            <w:r>
              <w:rPr>
                <w:sz w:val="27"/>
                <w:szCs w:val="27"/>
              </w:rPr>
              <w:t>2-3</w:t>
            </w:r>
          </w:p>
        </w:tc>
      </w:tr>
      <w:tr w:rsidR="00E541B0">
        <w:tc>
          <w:tcPr>
            <w:tcW w:w="1951" w:type="dxa"/>
          </w:tcPr>
          <w:p w:rsidR="00E541B0" w:rsidRDefault="006B7F81">
            <w:pPr>
              <w:spacing w:line="360" w:lineRule="auto"/>
              <w:jc w:val="center"/>
              <w:rPr>
                <w:b/>
                <w:bCs/>
                <w:sz w:val="27"/>
                <w:szCs w:val="27"/>
              </w:rPr>
            </w:pPr>
            <w:r>
              <w:rPr>
                <w:b/>
                <w:bCs/>
                <w:sz w:val="27"/>
                <w:szCs w:val="27"/>
              </w:rPr>
              <w:t>Филенчатые</w:t>
            </w:r>
          </w:p>
        </w:tc>
        <w:tc>
          <w:tcPr>
            <w:tcW w:w="1985" w:type="dxa"/>
          </w:tcPr>
          <w:p w:rsidR="00E541B0" w:rsidRDefault="006B7F81">
            <w:pPr>
              <w:spacing w:before="120" w:line="360" w:lineRule="auto"/>
              <w:jc w:val="center"/>
              <w:rPr>
                <w:sz w:val="27"/>
                <w:szCs w:val="27"/>
              </w:rPr>
            </w:pPr>
            <w:r>
              <w:rPr>
                <w:sz w:val="27"/>
                <w:szCs w:val="27"/>
              </w:rPr>
              <w:t>2-4</w:t>
            </w:r>
          </w:p>
        </w:tc>
        <w:tc>
          <w:tcPr>
            <w:tcW w:w="1417" w:type="dxa"/>
          </w:tcPr>
          <w:p w:rsidR="00E541B0" w:rsidRDefault="006B7F81">
            <w:pPr>
              <w:spacing w:before="120" w:line="360" w:lineRule="auto"/>
              <w:jc w:val="center"/>
              <w:rPr>
                <w:sz w:val="27"/>
                <w:szCs w:val="27"/>
              </w:rPr>
            </w:pPr>
            <w:r>
              <w:rPr>
                <w:sz w:val="27"/>
                <w:szCs w:val="27"/>
              </w:rPr>
              <w:t>2-4</w:t>
            </w:r>
          </w:p>
        </w:tc>
        <w:tc>
          <w:tcPr>
            <w:tcW w:w="1134" w:type="dxa"/>
          </w:tcPr>
          <w:p w:rsidR="00E541B0" w:rsidRDefault="006B7F81">
            <w:pPr>
              <w:spacing w:before="120" w:line="360" w:lineRule="auto"/>
              <w:jc w:val="center"/>
              <w:rPr>
                <w:sz w:val="27"/>
                <w:szCs w:val="27"/>
              </w:rPr>
            </w:pPr>
            <w:r>
              <w:rPr>
                <w:sz w:val="27"/>
                <w:szCs w:val="27"/>
              </w:rPr>
              <w:t>2-3</w:t>
            </w:r>
          </w:p>
        </w:tc>
        <w:tc>
          <w:tcPr>
            <w:tcW w:w="1701" w:type="dxa"/>
          </w:tcPr>
          <w:p w:rsidR="00E541B0" w:rsidRDefault="006B7F81">
            <w:pPr>
              <w:spacing w:before="120" w:line="360" w:lineRule="auto"/>
              <w:jc w:val="center"/>
              <w:rPr>
                <w:sz w:val="27"/>
                <w:szCs w:val="27"/>
              </w:rPr>
            </w:pPr>
            <w:r>
              <w:rPr>
                <w:sz w:val="27"/>
                <w:szCs w:val="27"/>
              </w:rPr>
              <w:t>2-3</w:t>
            </w:r>
          </w:p>
        </w:tc>
        <w:tc>
          <w:tcPr>
            <w:tcW w:w="1276" w:type="dxa"/>
          </w:tcPr>
          <w:p w:rsidR="00E541B0" w:rsidRDefault="006B7F81">
            <w:pPr>
              <w:spacing w:before="120" w:line="360" w:lineRule="auto"/>
              <w:jc w:val="center"/>
              <w:rPr>
                <w:sz w:val="27"/>
                <w:szCs w:val="27"/>
              </w:rPr>
            </w:pPr>
            <w:r>
              <w:rPr>
                <w:sz w:val="27"/>
                <w:szCs w:val="27"/>
              </w:rPr>
              <w:t>2-3</w:t>
            </w:r>
          </w:p>
        </w:tc>
      </w:tr>
      <w:tr w:rsidR="00E541B0">
        <w:tc>
          <w:tcPr>
            <w:tcW w:w="1951" w:type="dxa"/>
            <w:tcBorders>
              <w:bottom w:val="double" w:sz="4" w:space="0" w:color="auto"/>
            </w:tcBorders>
          </w:tcPr>
          <w:p w:rsidR="00E541B0" w:rsidRDefault="006B7F81">
            <w:pPr>
              <w:spacing w:line="360" w:lineRule="auto"/>
              <w:jc w:val="center"/>
              <w:rPr>
                <w:b/>
                <w:bCs/>
                <w:sz w:val="27"/>
                <w:szCs w:val="27"/>
              </w:rPr>
            </w:pPr>
            <w:r>
              <w:rPr>
                <w:b/>
                <w:bCs/>
                <w:sz w:val="27"/>
                <w:szCs w:val="27"/>
              </w:rPr>
              <w:t>Индивидуальный заказ</w:t>
            </w:r>
          </w:p>
        </w:tc>
        <w:tc>
          <w:tcPr>
            <w:tcW w:w="1985" w:type="dxa"/>
            <w:tcBorders>
              <w:bottom w:val="double" w:sz="4" w:space="0" w:color="auto"/>
            </w:tcBorders>
          </w:tcPr>
          <w:p w:rsidR="00E541B0" w:rsidRDefault="006B7F81">
            <w:pPr>
              <w:spacing w:before="120" w:line="360" w:lineRule="auto"/>
              <w:jc w:val="center"/>
              <w:rPr>
                <w:sz w:val="27"/>
                <w:szCs w:val="27"/>
              </w:rPr>
            </w:pPr>
            <w:r>
              <w:rPr>
                <w:sz w:val="27"/>
                <w:szCs w:val="27"/>
              </w:rPr>
              <w:t>4-5</w:t>
            </w:r>
          </w:p>
        </w:tc>
        <w:tc>
          <w:tcPr>
            <w:tcW w:w="1417" w:type="dxa"/>
            <w:tcBorders>
              <w:bottom w:val="double" w:sz="4" w:space="0" w:color="auto"/>
            </w:tcBorders>
          </w:tcPr>
          <w:p w:rsidR="00E541B0" w:rsidRDefault="006B7F81">
            <w:pPr>
              <w:spacing w:before="120" w:line="360" w:lineRule="auto"/>
              <w:jc w:val="center"/>
              <w:rPr>
                <w:sz w:val="27"/>
                <w:szCs w:val="27"/>
              </w:rPr>
            </w:pPr>
            <w:r>
              <w:rPr>
                <w:sz w:val="27"/>
                <w:szCs w:val="27"/>
              </w:rPr>
              <w:t>2-5</w:t>
            </w:r>
          </w:p>
        </w:tc>
        <w:tc>
          <w:tcPr>
            <w:tcW w:w="1134" w:type="dxa"/>
            <w:tcBorders>
              <w:bottom w:val="double" w:sz="4" w:space="0" w:color="auto"/>
            </w:tcBorders>
          </w:tcPr>
          <w:p w:rsidR="00E541B0" w:rsidRDefault="006B7F81">
            <w:pPr>
              <w:spacing w:before="120" w:line="360" w:lineRule="auto"/>
              <w:jc w:val="center"/>
              <w:rPr>
                <w:sz w:val="27"/>
                <w:szCs w:val="27"/>
              </w:rPr>
            </w:pPr>
            <w:r>
              <w:rPr>
                <w:sz w:val="27"/>
                <w:szCs w:val="27"/>
              </w:rPr>
              <w:t>3-4</w:t>
            </w:r>
          </w:p>
        </w:tc>
        <w:tc>
          <w:tcPr>
            <w:tcW w:w="1701" w:type="dxa"/>
            <w:tcBorders>
              <w:bottom w:val="double" w:sz="4" w:space="0" w:color="auto"/>
            </w:tcBorders>
          </w:tcPr>
          <w:p w:rsidR="00E541B0" w:rsidRDefault="006B7F81">
            <w:pPr>
              <w:spacing w:before="120" w:line="360" w:lineRule="auto"/>
              <w:jc w:val="center"/>
              <w:rPr>
                <w:sz w:val="27"/>
                <w:szCs w:val="27"/>
              </w:rPr>
            </w:pPr>
            <w:r>
              <w:rPr>
                <w:sz w:val="27"/>
                <w:szCs w:val="27"/>
              </w:rPr>
              <w:t>2-3</w:t>
            </w:r>
          </w:p>
        </w:tc>
        <w:tc>
          <w:tcPr>
            <w:tcW w:w="1276" w:type="dxa"/>
            <w:tcBorders>
              <w:bottom w:val="double" w:sz="4" w:space="0" w:color="auto"/>
            </w:tcBorders>
          </w:tcPr>
          <w:p w:rsidR="00E541B0" w:rsidRDefault="006B7F81">
            <w:pPr>
              <w:spacing w:before="120" w:line="360" w:lineRule="auto"/>
              <w:jc w:val="center"/>
              <w:rPr>
                <w:sz w:val="27"/>
                <w:szCs w:val="27"/>
              </w:rPr>
            </w:pPr>
            <w:r>
              <w:rPr>
                <w:sz w:val="27"/>
                <w:szCs w:val="27"/>
              </w:rPr>
              <w:t>3-5</w:t>
            </w:r>
          </w:p>
        </w:tc>
      </w:tr>
    </w:tbl>
    <w:p w:rsidR="00E541B0" w:rsidRDefault="00E541B0">
      <w:pPr>
        <w:spacing w:before="140"/>
        <w:ind w:right="-23"/>
        <w:rPr>
          <w:sz w:val="27"/>
          <w:szCs w:val="27"/>
        </w:rPr>
      </w:pPr>
    </w:p>
    <w:p w:rsidR="00E541B0" w:rsidRDefault="006B7F81">
      <w:pPr>
        <w:spacing w:before="140" w:line="360" w:lineRule="auto"/>
        <w:ind w:right="-23"/>
        <w:rPr>
          <w:sz w:val="27"/>
          <w:szCs w:val="27"/>
        </w:rPr>
      </w:pPr>
      <w:r>
        <w:rPr>
          <w:sz w:val="27"/>
          <w:szCs w:val="27"/>
        </w:rPr>
        <w:t>Таким образом даже беглый анализ процесса исполнения заказов клиентов ПТФ ''ИЗОЛ'' с точки зрения логистики показывает, наиболее ''узкие'' места в логистической цепочке и позволяет принять достаточно эффективные меры по совершенствованию процесса.</w:t>
      </w:r>
    </w:p>
    <w:p w:rsidR="00E541B0" w:rsidRDefault="006B7F81">
      <w:pPr>
        <w:spacing w:before="140" w:line="360" w:lineRule="auto"/>
        <w:ind w:right="-23" w:firstLine="318"/>
        <w:rPr>
          <w:sz w:val="27"/>
          <w:szCs w:val="27"/>
        </w:rPr>
      </w:pPr>
      <w:r>
        <w:rPr>
          <w:sz w:val="27"/>
          <w:szCs w:val="27"/>
        </w:rPr>
        <w:t>Рассмотрим причины задержки прохождения заказов и пути их устранения в фирме ''ИЗОЛ'', сделав экономические и оценки существующих потерь и возможных выгод.</w:t>
      </w:r>
    </w:p>
    <w:p w:rsidR="00E541B0" w:rsidRDefault="006B7F81">
      <w:pPr>
        <w:spacing w:before="140" w:line="360" w:lineRule="auto"/>
        <w:ind w:right="-23" w:firstLine="318"/>
        <w:rPr>
          <w:sz w:val="27"/>
          <w:szCs w:val="27"/>
        </w:rPr>
      </w:pPr>
      <w:r>
        <w:rPr>
          <w:sz w:val="27"/>
          <w:szCs w:val="27"/>
          <w:u w:val="single"/>
        </w:rPr>
        <w:t>1.Прием заказа</w:t>
      </w:r>
    </w:p>
    <w:p w:rsidR="00E541B0" w:rsidRDefault="006B7F81">
      <w:pPr>
        <w:spacing w:before="140" w:line="360" w:lineRule="auto"/>
        <w:ind w:right="-23" w:firstLine="318"/>
        <w:rPr>
          <w:sz w:val="27"/>
          <w:szCs w:val="27"/>
        </w:rPr>
      </w:pPr>
      <w:r>
        <w:rPr>
          <w:sz w:val="27"/>
          <w:szCs w:val="27"/>
        </w:rPr>
        <w:t>Заказ принимается, как правило, в одном из 22 пунктов розничной продажи продукции и товаров ЗАО ПТФ ''ИЗОЛ'' в г. Москве и Подмосковье, или в центральном офисе фирмы в г. Дзержинский, или непосредственно на комплексе в д. Слобода.</w:t>
      </w:r>
    </w:p>
    <w:p w:rsidR="00E541B0" w:rsidRDefault="006B7F81">
      <w:pPr>
        <w:spacing w:before="140" w:line="360" w:lineRule="auto"/>
        <w:ind w:right="-23" w:firstLine="318"/>
        <w:rPr>
          <w:sz w:val="27"/>
          <w:szCs w:val="27"/>
        </w:rPr>
      </w:pPr>
      <w:r>
        <w:rPr>
          <w:sz w:val="27"/>
          <w:szCs w:val="27"/>
        </w:rPr>
        <w:t>Заказ считается принятым для новых клиентов с момента внесения авансового платежа, для постоянных с момента поступления заказ-наряда с указанием модели, количества и размеров (см. Приложение 1).</w:t>
      </w:r>
    </w:p>
    <w:p w:rsidR="00E541B0" w:rsidRDefault="006B7F81">
      <w:pPr>
        <w:pStyle w:val="1"/>
        <w:spacing w:before="140" w:line="360" w:lineRule="auto"/>
        <w:ind w:right="-23" w:firstLine="318"/>
        <w:jc w:val="left"/>
        <w:rPr>
          <w:rFonts w:ascii="Times New Roman" w:hAnsi="Times New Roman" w:cs="Times New Roman"/>
          <w:b w:val="0"/>
          <w:bCs w:val="0"/>
          <w:sz w:val="27"/>
          <w:szCs w:val="27"/>
        </w:rPr>
      </w:pPr>
      <w:r>
        <w:rPr>
          <w:rFonts w:ascii="Times New Roman" w:hAnsi="Times New Roman" w:cs="Times New Roman"/>
          <w:b w:val="0"/>
          <w:bCs w:val="0"/>
          <w:sz w:val="27"/>
          <w:szCs w:val="27"/>
        </w:rPr>
        <w:lastRenderedPageBreak/>
        <w:t>Основные причины задержек на данном этапе:</w:t>
      </w:r>
    </w:p>
    <w:p w:rsidR="00E541B0" w:rsidRDefault="006B7F81" w:rsidP="006B7F81">
      <w:pPr>
        <w:pStyle w:val="af2"/>
        <w:numPr>
          <w:ilvl w:val="0"/>
          <w:numId w:val="48"/>
        </w:numPr>
        <w:tabs>
          <w:tab w:val="clear" w:pos="1080"/>
          <w:tab w:val="num" w:pos="678"/>
        </w:tabs>
        <w:spacing w:before="140" w:line="360" w:lineRule="auto"/>
        <w:ind w:left="678" w:right="-23"/>
      </w:pPr>
      <w:r>
        <w:t>Для новых клиентов сомнения в размерах и необходимость уточнения в том числе и с выездом на место.</w:t>
      </w:r>
    </w:p>
    <w:p w:rsidR="00E541B0" w:rsidRDefault="006B7F81" w:rsidP="006B7F81">
      <w:pPr>
        <w:numPr>
          <w:ilvl w:val="0"/>
          <w:numId w:val="49"/>
        </w:numPr>
        <w:tabs>
          <w:tab w:val="clear" w:pos="1080"/>
          <w:tab w:val="num" w:pos="678"/>
        </w:tabs>
        <w:spacing w:before="140" w:line="360" w:lineRule="auto"/>
        <w:ind w:left="678" w:right="-23"/>
        <w:rPr>
          <w:sz w:val="27"/>
          <w:szCs w:val="27"/>
        </w:rPr>
      </w:pPr>
      <w:r>
        <w:rPr>
          <w:sz w:val="27"/>
          <w:szCs w:val="27"/>
        </w:rPr>
        <w:t>Для постоянных клиентов - уточнение цен, сроков и формы оплаты.</w:t>
      </w:r>
    </w:p>
    <w:p w:rsidR="00E541B0" w:rsidRDefault="006B7F81">
      <w:pPr>
        <w:pStyle w:val="24"/>
        <w:spacing w:before="140" w:line="360" w:lineRule="auto"/>
        <w:ind w:right="-23" w:firstLine="318"/>
        <w:rPr>
          <w:sz w:val="27"/>
          <w:szCs w:val="27"/>
          <w:u w:val="single"/>
        </w:rPr>
      </w:pPr>
      <w:r>
        <w:rPr>
          <w:sz w:val="27"/>
          <w:szCs w:val="27"/>
          <w:u w:val="single"/>
        </w:rPr>
        <w:t>2. Передача заказа в цех на исполнение.</w:t>
      </w:r>
    </w:p>
    <w:p w:rsidR="00E541B0" w:rsidRDefault="006B7F81">
      <w:pPr>
        <w:pStyle w:val="24"/>
        <w:spacing w:before="140" w:line="360" w:lineRule="auto"/>
        <w:ind w:right="-23" w:firstLine="318"/>
        <w:rPr>
          <w:sz w:val="27"/>
          <w:szCs w:val="27"/>
        </w:rPr>
      </w:pPr>
      <w:r>
        <w:rPr>
          <w:sz w:val="27"/>
          <w:szCs w:val="27"/>
        </w:rPr>
        <w:t>Формы передачи заказа даны в таблице 5.</w:t>
      </w:r>
    </w:p>
    <w:p w:rsidR="00E541B0" w:rsidRDefault="006B7F81">
      <w:pPr>
        <w:spacing w:before="140" w:line="360" w:lineRule="auto"/>
        <w:ind w:right="-23"/>
        <w:jc w:val="center"/>
        <w:rPr>
          <w:b/>
          <w:bCs/>
          <w:i/>
          <w:iCs/>
        </w:rPr>
      </w:pPr>
      <w:r>
        <w:rPr>
          <w:b/>
          <w:bCs/>
          <w:i/>
          <w:iCs/>
        </w:rPr>
        <w:t>Формы передачи заказа.</w:t>
      </w:r>
    </w:p>
    <w:p w:rsidR="00E541B0" w:rsidRDefault="006B7F81">
      <w:pPr>
        <w:spacing w:before="140" w:line="360" w:lineRule="auto"/>
        <w:ind w:right="-23"/>
        <w:jc w:val="center"/>
      </w:pPr>
      <w:r>
        <w:t xml:space="preserve">                                                                                        Таблица 5</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085"/>
        <w:gridCol w:w="1418"/>
        <w:gridCol w:w="1417"/>
        <w:gridCol w:w="1418"/>
        <w:gridCol w:w="1182"/>
      </w:tblGrid>
      <w:tr w:rsidR="00E541B0">
        <w:trPr>
          <w:cantSplit/>
        </w:trPr>
        <w:tc>
          <w:tcPr>
            <w:tcW w:w="3085" w:type="dxa"/>
            <w:tcBorders>
              <w:top w:val="double" w:sz="4" w:space="0" w:color="auto"/>
            </w:tcBorders>
          </w:tcPr>
          <w:p w:rsidR="00E541B0" w:rsidRDefault="006B7F81">
            <w:pPr>
              <w:spacing w:line="360" w:lineRule="auto"/>
              <w:jc w:val="center"/>
              <w:rPr>
                <w:b/>
                <w:bCs/>
                <w:sz w:val="27"/>
                <w:szCs w:val="27"/>
              </w:rPr>
            </w:pPr>
            <w:r>
              <w:rPr>
                <w:b/>
                <w:bCs/>
                <w:sz w:val="27"/>
                <w:szCs w:val="27"/>
              </w:rPr>
              <w:t>Годы</w:t>
            </w:r>
          </w:p>
        </w:tc>
        <w:tc>
          <w:tcPr>
            <w:tcW w:w="1418" w:type="dxa"/>
            <w:vMerge w:val="restart"/>
            <w:tcBorders>
              <w:top w:val="double" w:sz="4" w:space="0" w:color="auto"/>
            </w:tcBorders>
          </w:tcPr>
          <w:p w:rsidR="00E541B0" w:rsidRDefault="006B7F81">
            <w:pPr>
              <w:spacing w:before="120" w:line="360" w:lineRule="auto"/>
              <w:jc w:val="center"/>
              <w:rPr>
                <w:b/>
                <w:bCs/>
                <w:sz w:val="27"/>
                <w:szCs w:val="27"/>
                <w:lang w:val="en-US"/>
              </w:rPr>
            </w:pPr>
            <w:r>
              <w:rPr>
                <w:b/>
                <w:bCs/>
                <w:sz w:val="27"/>
                <w:szCs w:val="27"/>
                <w:lang w:val="en-US"/>
              </w:rPr>
              <w:t>1993</w:t>
            </w:r>
          </w:p>
        </w:tc>
        <w:tc>
          <w:tcPr>
            <w:tcW w:w="1417" w:type="dxa"/>
            <w:vMerge w:val="restart"/>
            <w:tcBorders>
              <w:top w:val="double" w:sz="4" w:space="0" w:color="auto"/>
            </w:tcBorders>
          </w:tcPr>
          <w:p w:rsidR="00E541B0" w:rsidRDefault="006B7F81">
            <w:pPr>
              <w:spacing w:before="120" w:line="360" w:lineRule="auto"/>
              <w:jc w:val="center"/>
              <w:rPr>
                <w:b/>
                <w:bCs/>
                <w:sz w:val="27"/>
                <w:szCs w:val="27"/>
                <w:lang w:val="en-US"/>
              </w:rPr>
            </w:pPr>
            <w:r>
              <w:rPr>
                <w:b/>
                <w:bCs/>
                <w:sz w:val="27"/>
                <w:szCs w:val="27"/>
                <w:lang w:val="en-US"/>
              </w:rPr>
              <w:t>1997</w:t>
            </w:r>
          </w:p>
        </w:tc>
        <w:tc>
          <w:tcPr>
            <w:tcW w:w="1418" w:type="dxa"/>
            <w:vMerge w:val="restart"/>
            <w:tcBorders>
              <w:top w:val="double" w:sz="4" w:space="0" w:color="auto"/>
            </w:tcBorders>
          </w:tcPr>
          <w:p w:rsidR="00E541B0" w:rsidRDefault="006B7F81">
            <w:pPr>
              <w:spacing w:before="120" w:line="360" w:lineRule="auto"/>
              <w:jc w:val="center"/>
              <w:rPr>
                <w:b/>
                <w:bCs/>
                <w:sz w:val="27"/>
                <w:szCs w:val="27"/>
                <w:lang w:val="en-US"/>
              </w:rPr>
            </w:pPr>
            <w:r>
              <w:rPr>
                <w:b/>
                <w:bCs/>
                <w:sz w:val="27"/>
                <w:szCs w:val="27"/>
                <w:lang w:val="en-US"/>
              </w:rPr>
              <w:t>1999</w:t>
            </w:r>
          </w:p>
        </w:tc>
        <w:tc>
          <w:tcPr>
            <w:tcW w:w="1182" w:type="dxa"/>
            <w:vMerge w:val="restart"/>
            <w:tcBorders>
              <w:top w:val="double" w:sz="4" w:space="0" w:color="auto"/>
            </w:tcBorders>
          </w:tcPr>
          <w:p w:rsidR="00E541B0" w:rsidRDefault="006B7F81">
            <w:pPr>
              <w:spacing w:before="120" w:line="360" w:lineRule="auto"/>
              <w:jc w:val="center"/>
              <w:rPr>
                <w:b/>
                <w:bCs/>
                <w:sz w:val="27"/>
                <w:szCs w:val="27"/>
                <w:lang w:val="en-US"/>
              </w:rPr>
            </w:pPr>
            <w:r>
              <w:rPr>
                <w:b/>
                <w:bCs/>
                <w:sz w:val="27"/>
                <w:szCs w:val="27"/>
                <w:lang w:val="en-US"/>
              </w:rPr>
              <w:t>2001</w:t>
            </w:r>
          </w:p>
        </w:tc>
      </w:tr>
      <w:tr w:rsidR="00E541B0">
        <w:trPr>
          <w:cantSplit/>
        </w:trPr>
        <w:tc>
          <w:tcPr>
            <w:tcW w:w="3085" w:type="dxa"/>
          </w:tcPr>
          <w:p w:rsidR="00E541B0" w:rsidRDefault="006B7F81">
            <w:pPr>
              <w:spacing w:line="360" w:lineRule="auto"/>
              <w:jc w:val="center"/>
              <w:rPr>
                <w:b/>
                <w:bCs/>
                <w:sz w:val="27"/>
                <w:szCs w:val="27"/>
                <w:lang w:val="en-US"/>
              </w:rPr>
            </w:pPr>
            <w:r>
              <w:rPr>
                <w:b/>
                <w:bCs/>
                <w:sz w:val="27"/>
                <w:szCs w:val="27"/>
                <w:lang w:val="en-US"/>
              </w:rPr>
              <w:t>Форма</w:t>
            </w:r>
          </w:p>
        </w:tc>
        <w:tc>
          <w:tcPr>
            <w:tcW w:w="1418" w:type="dxa"/>
            <w:vMerge/>
          </w:tcPr>
          <w:p w:rsidR="00E541B0" w:rsidRDefault="00E541B0">
            <w:pPr>
              <w:spacing w:before="120" w:line="360" w:lineRule="auto"/>
              <w:jc w:val="center"/>
              <w:rPr>
                <w:sz w:val="27"/>
                <w:szCs w:val="27"/>
                <w:lang w:val="en-US"/>
              </w:rPr>
            </w:pPr>
          </w:p>
        </w:tc>
        <w:tc>
          <w:tcPr>
            <w:tcW w:w="1417" w:type="dxa"/>
            <w:vMerge/>
          </w:tcPr>
          <w:p w:rsidR="00E541B0" w:rsidRDefault="00E541B0">
            <w:pPr>
              <w:spacing w:before="120" w:line="360" w:lineRule="auto"/>
              <w:jc w:val="center"/>
              <w:rPr>
                <w:sz w:val="27"/>
                <w:szCs w:val="27"/>
                <w:lang w:val="en-US"/>
              </w:rPr>
            </w:pPr>
          </w:p>
        </w:tc>
        <w:tc>
          <w:tcPr>
            <w:tcW w:w="1418" w:type="dxa"/>
            <w:vMerge/>
          </w:tcPr>
          <w:p w:rsidR="00E541B0" w:rsidRDefault="00E541B0">
            <w:pPr>
              <w:spacing w:before="120" w:line="360" w:lineRule="auto"/>
              <w:jc w:val="center"/>
              <w:rPr>
                <w:sz w:val="27"/>
                <w:szCs w:val="27"/>
                <w:lang w:val="en-US"/>
              </w:rPr>
            </w:pPr>
          </w:p>
        </w:tc>
        <w:tc>
          <w:tcPr>
            <w:tcW w:w="1182" w:type="dxa"/>
            <w:vMerge/>
          </w:tcPr>
          <w:p w:rsidR="00E541B0" w:rsidRDefault="00E541B0">
            <w:pPr>
              <w:spacing w:before="120" w:line="360" w:lineRule="auto"/>
              <w:jc w:val="center"/>
              <w:rPr>
                <w:sz w:val="27"/>
                <w:szCs w:val="27"/>
                <w:lang w:val="en-US"/>
              </w:rPr>
            </w:pPr>
          </w:p>
        </w:tc>
      </w:tr>
      <w:tr w:rsidR="00E541B0">
        <w:tc>
          <w:tcPr>
            <w:tcW w:w="3085" w:type="dxa"/>
          </w:tcPr>
          <w:p w:rsidR="00E541B0" w:rsidRPr="00066DEF" w:rsidRDefault="006B7F81">
            <w:pPr>
              <w:spacing w:line="360" w:lineRule="auto"/>
              <w:jc w:val="center"/>
              <w:rPr>
                <w:b/>
                <w:bCs/>
                <w:sz w:val="27"/>
                <w:szCs w:val="27"/>
              </w:rPr>
            </w:pPr>
            <w:r w:rsidRPr="00066DEF">
              <w:rPr>
                <w:b/>
                <w:bCs/>
                <w:sz w:val="27"/>
                <w:szCs w:val="27"/>
              </w:rPr>
              <w:t>Кол-во точек приема заказа</w:t>
            </w:r>
          </w:p>
        </w:tc>
        <w:tc>
          <w:tcPr>
            <w:tcW w:w="1418" w:type="dxa"/>
          </w:tcPr>
          <w:p w:rsidR="00E541B0" w:rsidRDefault="006B7F81">
            <w:pPr>
              <w:spacing w:before="120" w:line="360" w:lineRule="auto"/>
              <w:jc w:val="center"/>
              <w:rPr>
                <w:sz w:val="27"/>
                <w:szCs w:val="27"/>
                <w:lang w:val="en-US"/>
              </w:rPr>
            </w:pPr>
            <w:r>
              <w:rPr>
                <w:sz w:val="27"/>
                <w:szCs w:val="27"/>
                <w:lang w:val="en-US"/>
              </w:rPr>
              <w:t>10</w:t>
            </w:r>
          </w:p>
        </w:tc>
        <w:tc>
          <w:tcPr>
            <w:tcW w:w="1417" w:type="dxa"/>
          </w:tcPr>
          <w:p w:rsidR="00E541B0" w:rsidRDefault="006B7F81">
            <w:pPr>
              <w:spacing w:before="120" w:line="360" w:lineRule="auto"/>
              <w:jc w:val="center"/>
              <w:rPr>
                <w:sz w:val="27"/>
                <w:szCs w:val="27"/>
                <w:lang w:val="en-US"/>
              </w:rPr>
            </w:pPr>
            <w:r>
              <w:rPr>
                <w:sz w:val="27"/>
                <w:szCs w:val="27"/>
                <w:lang w:val="en-US"/>
              </w:rPr>
              <w:t>15</w:t>
            </w:r>
          </w:p>
        </w:tc>
        <w:tc>
          <w:tcPr>
            <w:tcW w:w="1418" w:type="dxa"/>
          </w:tcPr>
          <w:p w:rsidR="00E541B0" w:rsidRDefault="006B7F81">
            <w:pPr>
              <w:spacing w:before="120" w:line="360" w:lineRule="auto"/>
              <w:jc w:val="center"/>
              <w:rPr>
                <w:sz w:val="27"/>
                <w:szCs w:val="27"/>
                <w:lang w:val="en-US"/>
              </w:rPr>
            </w:pPr>
            <w:r>
              <w:rPr>
                <w:sz w:val="27"/>
                <w:szCs w:val="27"/>
                <w:lang w:val="en-US"/>
              </w:rPr>
              <w:t>20</w:t>
            </w:r>
          </w:p>
        </w:tc>
        <w:tc>
          <w:tcPr>
            <w:tcW w:w="1182" w:type="dxa"/>
          </w:tcPr>
          <w:p w:rsidR="00E541B0" w:rsidRDefault="006B7F81">
            <w:pPr>
              <w:spacing w:before="120" w:line="360" w:lineRule="auto"/>
              <w:jc w:val="center"/>
              <w:rPr>
                <w:sz w:val="27"/>
                <w:szCs w:val="27"/>
                <w:lang w:val="en-US"/>
              </w:rPr>
            </w:pPr>
            <w:r>
              <w:rPr>
                <w:sz w:val="27"/>
                <w:szCs w:val="27"/>
                <w:lang w:val="en-US"/>
              </w:rPr>
              <w:t>24</w:t>
            </w:r>
          </w:p>
        </w:tc>
      </w:tr>
      <w:tr w:rsidR="00E541B0">
        <w:tc>
          <w:tcPr>
            <w:tcW w:w="3085" w:type="dxa"/>
          </w:tcPr>
          <w:p w:rsidR="00E541B0" w:rsidRDefault="006B7F81">
            <w:pPr>
              <w:spacing w:line="360" w:lineRule="auto"/>
              <w:jc w:val="center"/>
              <w:rPr>
                <w:b/>
                <w:bCs/>
                <w:sz w:val="27"/>
                <w:szCs w:val="27"/>
                <w:lang w:val="en-US"/>
              </w:rPr>
            </w:pPr>
            <w:r>
              <w:rPr>
                <w:b/>
                <w:bCs/>
                <w:sz w:val="27"/>
                <w:szCs w:val="27"/>
                <w:lang w:val="en-US"/>
              </w:rPr>
              <w:t>Выезд на место</w:t>
            </w:r>
          </w:p>
        </w:tc>
        <w:tc>
          <w:tcPr>
            <w:tcW w:w="1418" w:type="dxa"/>
          </w:tcPr>
          <w:p w:rsidR="00E541B0" w:rsidRDefault="006B7F81">
            <w:pPr>
              <w:spacing w:before="120" w:line="360" w:lineRule="auto"/>
              <w:jc w:val="center"/>
              <w:rPr>
                <w:sz w:val="27"/>
                <w:szCs w:val="27"/>
                <w:lang w:val="en-US"/>
              </w:rPr>
            </w:pPr>
            <w:r>
              <w:rPr>
                <w:sz w:val="27"/>
                <w:szCs w:val="27"/>
                <w:lang w:val="en-US"/>
              </w:rPr>
              <w:t>2</w:t>
            </w:r>
          </w:p>
        </w:tc>
        <w:tc>
          <w:tcPr>
            <w:tcW w:w="1417" w:type="dxa"/>
          </w:tcPr>
          <w:p w:rsidR="00E541B0" w:rsidRDefault="006B7F81">
            <w:pPr>
              <w:spacing w:before="120" w:line="360" w:lineRule="auto"/>
              <w:jc w:val="center"/>
              <w:rPr>
                <w:sz w:val="27"/>
                <w:szCs w:val="27"/>
                <w:lang w:val="en-US"/>
              </w:rPr>
            </w:pPr>
            <w:r>
              <w:rPr>
                <w:sz w:val="27"/>
                <w:szCs w:val="27"/>
                <w:lang w:val="en-US"/>
              </w:rPr>
              <w:t>5</w:t>
            </w:r>
          </w:p>
        </w:tc>
        <w:tc>
          <w:tcPr>
            <w:tcW w:w="1418" w:type="dxa"/>
          </w:tcPr>
          <w:p w:rsidR="00E541B0" w:rsidRDefault="006B7F81">
            <w:pPr>
              <w:spacing w:before="120" w:line="360" w:lineRule="auto"/>
              <w:jc w:val="center"/>
              <w:rPr>
                <w:sz w:val="27"/>
                <w:szCs w:val="27"/>
                <w:lang w:val="en-US"/>
              </w:rPr>
            </w:pPr>
            <w:r>
              <w:rPr>
                <w:sz w:val="27"/>
                <w:szCs w:val="27"/>
                <w:lang w:val="en-US"/>
              </w:rPr>
              <w:t>7</w:t>
            </w:r>
          </w:p>
        </w:tc>
        <w:tc>
          <w:tcPr>
            <w:tcW w:w="1182" w:type="dxa"/>
          </w:tcPr>
          <w:p w:rsidR="00E541B0" w:rsidRDefault="006B7F81">
            <w:pPr>
              <w:spacing w:before="120" w:line="360" w:lineRule="auto"/>
              <w:jc w:val="center"/>
              <w:rPr>
                <w:sz w:val="27"/>
                <w:szCs w:val="27"/>
                <w:lang w:val="en-US"/>
              </w:rPr>
            </w:pPr>
            <w:r>
              <w:rPr>
                <w:sz w:val="27"/>
                <w:szCs w:val="27"/>
                <w:lang w:val="en-US"/>
              </w:rPr>
              <w:t>2</w:t>
            </w:r>
          </w:p>
        </w:tc>
      </w:tr>
      <w:tr w:rsidR="00E541B0">
        <w:tc>
          <w:tcPr>
            <w:tcW w:w="3085" w:type="dxa"/>
          </w:tcPr>
          <w:p w:rsidR="00E541B0" w:rsidRDefault="006B7F81">
            <w:pPr>
              <w:spacing w:line="360" w:lineRule="auto"/>
              <w:jc w:val="center"/>
              <w:rPr>
                <w:b/>
                <w:bCs/>
                <w:sz w:val="27"/>
                <w:szCs w:val="27"/>
                <w:lang w:val="en-US"/>
              </w:rPr>
            </w:pPr>
            <w:r>
              <w:rPr>
                <w:b/>
                <w:bCs/>
                <w:sz w:val="27"/>
                <w:szCs w:val="27"/>
                <w:lang w:val="en-US"/>
              </w:rPr>
              <w:t>По телефону</w:t>
            </w:r>
          </w:p>
        </w:tc>
        <w:tc>
          <w:tcPr>
            <w:tcW w:w="1418" w:type="dxa"/>
          </w:tcPr>
          <w:p w:rsidR="00E541B0" w:rsidRDefault="006B7F81">
            <w:pPr>
              <w:spacing w:before="120" w:line="360" w:lineRule="auto"/>
              <w:jc w:val="center"/>
              <w:rPr>
                <w:sz w:val="27"/>
                <w:szCs w:val="27"/>
                <w:lang w:val="en-US"/>
              </w:rPr>
            </w:pPr>
            <w:r>
              <w:rPr>
                <w:sz w:val="27"/>
                <w:szCs w:val="27"/>
                <w:lang w:val="en-US"/>
              </w:rPr>
              <w:t>8</w:t>
            </w:r>
          </w:p>
        </w:tc>
        <w:tc>
          <w:tcPr>
            <w:tcW w:w="1417" w:type="dxa"/>
          </w:tcPr>
          <w:p w:rsidR="00E541B0" w:rsidRDefault="006B7F81">
            <w:pPr>
              <w:spacing w:before="120" w:line="360" w:lineRule="auto"/>
              <w:jc w:val="center"/>
              <w:rPr>
                <w:sz w:val="27"/>
                <w:szCs w:val="27"/>
                <w:lang w:val="en-US"/>
              </w:rPr>
            </w:pPr>
            <w:r>
              <w:rPr>
                <w:sz w:val="27"/>
                <w:szCs w:val="27"/>
                <w:lang w:val="en-US"/>
              </w:rPr>
              <w:t>6</w:t>
            </w:r>
          </w:p>
        </w:tc>
        <w:tc>
          <w:tcPr>
            <w:tcW w:w="1418" w:type="dxa"/>
          </w:tcPr>
          <w:p w:rsidR="00E541B0" w:rsidRDefault="006B7F81">
            <w:pPr>
              <w:spacing w:before="120" w:line="360" w:lineRule="auto"/>
              <w:jc w:val="center"/>
              <w:rPr>
                <w:sz w:val="27"/>
                <w:szCs w:val="27"/>
                <w:lang w:val="en-US"/>
              </w:rPr>
            </w:pPr>
            <w:r>
              <w:rPr>
                <w:sz w:val="27"/>
                <w:szCs w:val="27"/>
                <w:lang w:val="en-US"/>
              </w:rPr>
              <w:t>6</w:t>
            </w:r>
          </w:p>
        </w:tc>
        <w:tc>
          <w:tcPr>
            <w:tcW w:w="1182" w:type="dxa"/>
          </w:tcPr>
          <w:p w:rsidR="00E541B0" w:rsidRDefault="006B7F81">
            <w:pPr>
              <w:spacing w:before="120" w:line="360" w:lineRule="auto"/>
              <w:jc w:val="center"/>
              <w:rPr>
                <w:sz w:val="27"/>
                <w:szCs w:val="27"/>
                <w:lang w:val="en-US"/>
              </w:rPr>
            </w:pPr>
            <w:r>
              <w:rPr>
                <w:sz w:val="27"/>
                <w:szCs w:val="27"/>
                <w:lang w:val="en-US"/>
              </w:rPr>
              <w:t>11</w:t>
            </w:r>
          </w:p>
        </w:tc>
      </w:tr>
      <w:tr w:rsidR="00E541B0">
        <w:tc>
          <w:tcPr>
            <w:tcW w:w="3085" w:type="dxa"/>
            <w:tcBorders>
              <w:bottom w:val="double" w:sz="4" w:space="0" w:color="auto"/>
            </w:tcBorders>
          </w:tcPr>
          <w:p w:rsidR="00E541B0" w:rsidRDefault="006B7F81">
            <w:pPr>
              <w:spacing w:line="360" w:lineRule="auto"/>
              <w:jc w:val="center"/>
              <w:rPr>
                <w:b/>
                <w:bCs/>
                <w:sz w:val="27"/>
                <w:szCs w:val="27"/>
                <w:lang w:val="en-US"/>
              </w:rPr>
            </w:pPr>
            <w:r>
              <w:rPr>
                <w:b/>
                <w:bCs/>
                <w:sz w:val="27"/>
                <w:szCs w:val="27"/>
                <w:lang w:val="en-US"/>
              </w:rPr>
              <w:t>Факсимильная связь</w:t>
            </w:r>
          </w:p>
        </w:tc>
        <w:tc>
          <w:tcPr>
            <w:tcW w:w="1418" w:type="dxa"/>
            <w:tcBorders>
              <w:bottom w:val="double" w:sz="4" w:space="0" w:color="auto"/>
            </w:tcBorders>
          </w:tcPr>
          <w:p w:rsidR="00E541B0" w:rsidRDefault="006B7F81">
            <w:pPr>
              <w:spacing w:before="120" w:line="360" w:lineRule="auto"/>
              <w:jc w:val="center"/>
              <w:rPr>
                <w:sz w:val="27"/>
                <w:szCs w:val="27"/>
                <w:lang w:val="en-US"/>
              </w:rPr>
            </w:pPr>
            <w:r>
              <w:rPr>
                <w:sz w:val="27"/>
                <w:szCs w:val="27"/>
                <w:lang w:val="en-US"/>
              </w:rPr>
              <w:t>-</w:t>
            </w:r>
          </w:p>
        </w:tc>
        <w:tc>
          <w:tcPr>
            <w:tcW w:w="1417" w:type="dxa"/>
            <w:tcBorders>
              <w:bottom w:val="double" w:sz="4" w:space="0" w:color="auto"/>
            </w:tcBorders>
          </w:tcPr>
          <w:p w:rsidR="00E541B0" w:rsidRDefault="006B7F81">
            <w:pPr>
              <w:spacing w:before="120" w:line="360" w:lineRule="auto"/>
              <w:jc w:val="center"/>
              <w:rPr>
                <w:sz w:val="27"/>
                <w:szCs w:val="27"/>
                <w:lang w:val="en-US"/>
              </w:rPr>
            </w:pPr>
            <w:r>
              <w:rPr>
                <w:sz w:val="27"/>
                <w:szCs w:val="27"/>
                <w:lang w:val="en-US"/>
              </w:rPr>
              <w:t>3</w:t>
            </w:r>
          </w:p>
        </w:tc>
        <w:tc>
          <w:tcPr>
            <w:tcW w:w="1418" w:type="dxa"/>
            <w:tcBorders>
              <w:bottom w:val="double" w:sz="4" w:space="0" w:color="auto"/>
            </w:tcBorders>
          </w:tcPr>
          <w:p w:rsidR="00E541B0" w:rsidRDefault="006B7F81">
            <w:pPr>
              <w:spacing w:before="120" w:line="360" w:lineRule="auto"/>
              <w:jc w:val="center"/>
              <w:rPr>
                <w:sz w:val="27"/>
                <w:szCs w:val="27"/>
                <w:lang w:val="en-US"/>
              </w:rPr>
            </w:pPr>
            <w:r>
              <w:rPr>
                <w:sz w:val="27"/>
                <w:szCs w:val="27"/>
                <w:lang w:val="en-US"/>
              </w:rPr>
              <w:t>6</w:t>
            </w:r>
          </w:p>
        </w:tc>
        <w:tc>
          <w:tcPr>
            <w:tcW w:w="1182" w:type="dxa"/>
            <w:tcBorders>
              <w:bottom w:val="double" w:sz="4" w:space="0" w:color="auto"/>
            </w:tcBorders>
          </w:tcPr>
          <w:p w:rsidR="00E541B0" w:rsidRDefault="006B7F81">
            <w:pPr>
              <w:spacing w:before="120" w:line="360" w:lineRule="auto"/>
              <w:jc w:val="center"/>
              <w:rPr>
                <w:sz w:val="27"/>
                <w:szCs w:val="27"/>
                <w:lang w:val="en-US"/>
              </w:rPr>
            </w:pPr>
            <w:r>
              <w:rPr>
                <w:sz w:val="27"/>
                <w:szCs w:val="27"/>
                <w:lang w:val="en-US"/>
              </w:rPr>
              <w:t>10</w:t>
            </w:r>
          </w:p>
        </w:tc>
      </w:tr>
    </w:tbl>
    <w:p w:rsidR="00E541B0" w:rsidRDefault="00E541B0">
      <w:pPr>
        <w:spacing w:before="140"/>
        <w:ind w:right="-23"/>
        <w:rPr>
          <w:sz w:val="27"/>
          <w:szCs w:val="27"/>
        </w:rPr>
      </w:pPr>
    </w:p>
    <w:p w:rsidR="00E541B0" w:rsidRDefault="006B7F81">
      <w:pPr>
        <w:spacing w:before="140" w:line="360" w:lineRule="auto"/>
        <w:ind w:right="-23"/>
        <w:rPr>
          <w:sz w:val="27"/>
          <w:szCs w:val="27"/>
        </w:rPr>
      </w:pPr>
      <w:r>
        <w:rPr>
          <w:sz w:val="27"/>
          <w:szCs w:val="27"/>
        </w:rPr>
        <w:t>Из таблицы видно, что за последние 7 лет оборудованы факсимильной связью 10 точек приема заказов, телефонной, в том числе, мобильной практически все точки приема заказов.</w:t>
      </w:r>
    </w:p>
    <w:p w:rsidR="00E541B0" w:rsidRDefault="006B7F81">
      <w:pPr>
        <w:spacing w:before="140" w:line="360" w:lineRule="auto"/>
        <w:ind w:right="-23"/>
        <w:rPr>
          <w:sz w:val="27"/>
          <w:szCs w:val="27"/>
        </w:rPr>
      </w:pPr>
      <w:r>
        <w:rPr>
          <w:sz w:val="27"/>
          <w:szCs w:val="27"/>
        </w:rPr>
        <w:t>Это позволило существенно ускорить поступление информации о заказе в цех, и обеспечило обратную связь с клиентом, что очень важно для решения вопроса доставки.</w:t>
      </w:r>
    </w:p>
    <w:p w:rsidR="00E541B0" w:rsidRDefault="006B7F81">
      <w:pPr>
        <w:spacing w:before="140" w:line="360" w:lineRule="auto"/>
        <w:ind w:right="-23" w:firstLine="318"/>
        <w:rPr>
          <w:sz w:val="27"/>
          <w:szCs w:val="27"/>
          <w:u w:val="single"/>
        </w:rPr>
      </w:pPr>
      <w:r>
        <w:rPr>
          <w:sz w:val="27"/>
          <w:szCs w:val="27"/>
          <w:u w:val="single"/>
        </w:rPr>
        <w:t>3.Исполнение заказа.</w:t>
      </w:r>
    </w:p>
    <w:p w:rsidR="00E541B0" w:rsidRDefault="006B7F81">
      <w:pPr>
        <w:spacing w:before="140" w:line="360" w:lineRule="auto"/>
        <w:ind w:right="-23" w:firstLine="318"/>
        <w:rPr>
          <w:sz w:val="27"/>
          <w:szCs w:val="27"/>
        </w:rPr>
      </w:pPr>
      <w:r>
        <w:rPr>
          <w:sz w:val="27"/>
          <w:szCs w:val="27"/>
        </w:rPr>
        <w:t xml:space="preserve">За последние годы на фирме значительное внимание уделялось совершенствованию технологического процесса и сроки изготовления дверей </w:t>
      </w:r>
      <w:r>
        <w:rPr>
          <w:sz w:val="27"/>
          <w:szCs w:val="27"/>
        </w:rPr>
        <w:lastRenderedPageBreak/>
        <w:t>были сокращены в три раза. Возможности, как уже отмечалось, на данном этапе практически исчерпоны.</w:t>
      </w:r>
    </w:p>
    <w:p w:rsidR="00E541B0" w:rsidRDefault="006B7F81">
      <w:pPr>
        <w:spacing w:before="140" w:line="360" w:lineRule="auto"/>
        <w:ind w:right="-23" w:firstLine="318"/>
        <w:rPr>
          <w:sz w:val="27"/>
          <w:szCs w:val="27"/>
        </w:rPr>
      </w:pPr>
      <w:r>
        <w:rPr>
          <w:sz w:val="27"/>
          <w:szCs w:val="27"/>
          <w:u w:val="single"/>
        </w:rPr>
        <w:t>4 Комплектация и доставка клиенту.</w:t>
      </w:r>
    </w:p>
    <w:p w:rsidR="00E541B0" w:rsidRDefault="006B7F81">
      <w:pPr>
        <w:spacing w:before="140" w:line="360" w:lineRule="auto"/>
        <w:ind w:right="-23" w:firstLine="318"/>
        <w:rPr>
          <w:sz w:val="27"/>
          <w:szCs w:val="27"/>
        </w:rPr>
      </w:pPr>
      <w:r>
        <w:rPr>
          <w:sz w:val="27"/>
          <w:szCs w:val="27"/>
        </w:rPr>
        <w:t>На этом этапе сохраняются существенные резервы сокращения сроков за счет, более четкого взаимодействия с клиентом диспетчерской службы и сокращения технологических простоев автомобилей под погрузкой и разгрузкой.</w:t>
      </w:r>
    </w:p>
    <w:p w:rsidR="00E541B0" w:rsidRDefault="006B7F81">
      <w:pPr>
        <w:spacing w:before="140" w:line="360" w:lineRule="auto"/>
        <w:ind w:right="-23" w:firstLine="318"/>
        <w:rPr>
          <w:sz w:val="27"/>
          <w:szCs w:val="27"/>
        </w:rPr>
      </w:pPr>
      <w:r>
        <w:rPr>
          <w:sz w:val="27"/>
          <w:szCs w:val="27"/>
        </w:rPr>
        <w:t>Рассмотрим возможности использования резервов с точки зрения логистики.</w:t>
      </w:r>
    </w:p>
    <w:p w:rsidR="00E541B0" w:rsidRDefault="006B7F81">
      <w:pPr>
        <w:pStyle w:val="24"/>
        <w:spacing w:before="140" w:line="360" w:lineRule="auto"/>
        <w:ind w:right="-23" w:firstLine="318"/>
        <w:rPr>
          <w:sz w:val="27"/>
          <w:szCs w:val="27"/>
        </w:rPr>
      </w:pPr>
      <w:r>
        <w:rPr>
          <w:sz w:val="27"/>
          <w:szCs w:val="27"/>
        </w:rPr>
        <w:t xml:space="preserve"> Основными поставщиками сырья, материалов и товаров на продажу для фирмы ''ИЗОЛ'' являются предприятия не Московского региона. Так поставки древесины идут из Ивановской, Костромской, Вологодской областей, замки и фурнитура из различных регионов Российской федерации и СНГ, а так же из зоны Персидского залива, Индии и Китая. Это накладывает требования наличия неснижаемого запаса на складе, так как, если поставки от российских фирм могут поступать с частотой один раз в неделю, из СНГ с частотой 2-3 раза в месяц, то контейнеры из дальнего зарубежья поступают, как правило, 1 раз в месяц, возможны непредвиденные задержки на таможне. В то же время, технологический процесс и необходимость своевременно оплачивать поставляемые товары выдвигают достаточно жесткие требования к оптимизации неснижаемых запасов, и графика поставок.</w:t>
      </w:r>
    </w:p>
    <w:p w:rsidR="00E541B0" w:rsidRDefault="006B7F81">
      <w:pPr>
        <w:pStyle w:val="24"/>
        <w:spacing w:before="140" w:line="360" w:lineRule="auto"/>
        <w:ind w:right="-23" w:firstLine="318"/>
        <w:rPr>
          <w:sz w:val="27"/>
          <w:szCs w:val="27"/>
        </w:rPr>
      </w:pPr>
      <w:r>
        <w:rPr>
          <w:sz w:val="27"/>
          <w:szCs w:val="27"/>
        </w:rPr>
        <w:t>Анализ существующего положения, в свете имеющихся возможностей и резервов предприятия, с точки зрения логистики, позволил внести ряд рекомендаций по изменению структуры товарных запасов и использованию складских площадей. Реализация части данных предложений позволила без нарушения производственного процесса высвободить часть площадей под организацию производства мебели и для сдачи в аренду на выгодных коммерческих условиях.</w:t>
      </w:r>
    </w:p>
    <w:p w:rsidR="00E541B0" w:rsidRDefault="006B7F81">
      <w:pPr>
        <w:pStyle w:val="24"/>
        <w:spacing w:before="140" w:line="360" w:lineRule="auto"/>
        <w:ind w:right="-23" w:firstLine="318"/>
        <w:rPr>
          <w:sz w:val="27"/>
          <w:szCs w:val="27"/>
        </w:rPr>
      </w:pPr>
      <w:r>
        <w:rPr>
          <w:sz w:val="27"/>
          <w:szCs w:val="27"/>
        </w:rPr>
        <w:t>Второй составляющей нашего исследования является логистика.</w:t>
      </w:r>
    </w:p>
    <w:p w:rsidR="00E541B0" w:rsidRDefault="006B7F81">
      <w:pPr>
        <w:spacing w:before="140" w:line="360" w:lineRule="auto"/>
        <w:ind w:right="-23" w:firstLine="318"/>
        <w:rPr>
          <w:sz w:val="27"/>
          <w:szCs w:val="27"/>
        </w:rPr>
      </w:pPr>
      <w:r>
        <w:rPr>
          <w:sz w:val="27"/>
          <w:szCs w:val="27"/>
        </w:rPr>
        <w:t xml:space="preserve">Основными объектами исследования в логистике являются логистические затраты, информационный поток, логистическая система, логистическая функция, </w:t>
      </w:r>
      <w:r>
        <w:rPr>
          <w:sz w:val="27"/>
          <w:szCs w:val="27"/>
        </w:rPr>
        <w:lastRenderedPageBreak/>
        <w:t>логистическая цепь, логистические операции, материальный поток и др. Логистика охватывает ряд вза</w:t>
      </w:r>
      <w:r>
        <w:rPr>
          <w:sz w:val="27"/>
          <w:szCs w:val="27"/>
        </w:rPr>
        <w:softHyphen/>
        <w:t>имосвязанных функциональных областей, в том числе снабжение, производство, сбыт и др. В рамках систем логистического обслуживания решается ряд за</w:t>
      </w:r>
      <w:r>
        <w:rPr>
          <w:sz w:val="27"/>
          <w:szCs w:val="27"/>
        </w:rPr>
        <w:softHyphen/>
        <w:t>дач, включая прогнозирование потребности в обслуживании, контроль над состоянием запасов, сбор и обработка заказов, определение последователь</w:t>
      </w:r>
      <w:r>
        <w:rPr>
          <w:sz w:val="27"/>
          <w:szCs w:val="27"/>
        </w:rPr>
        <w:softHyphen/>
        <w:t>ности продвижения продукции по логистической цепи и т.п. Принципы логистики находят также применение при проектировании гибких систем складской переработки продукции. Логистические затраты в системах обслуживания составляют значительную долю себестоимости про</w:t>
      </w:r>
      <w:r>
        <w:rPr>
          <w:sz w:val="27"/>
          <w:szCs w:val="27"/>
        </w:rPr>
        <w:softHyphen/>
        <w:t>дукции, а временные затраты на выполнение логистических операций составляют, как правило, не менее</w:t>
      </w:r>
      <w:r>
        <w:rPr>
          <w:noProof/>
          <w:sz w:val="27"/>
          <w:szCs w:val="27"/>
        </w:rPr>
        <w:t xml:space="preserve"> 30%</w:t>
      </w:r>
      <w:r>
        <w:rPr>
          <w:sz w:val="27"/>
          <w:szCs w:val="27"/>
        </w:rPr>
        <w:t xml:space="preserve"> длительности цикла логистического обслуживания.</w:t>
      </w:r>
    </w:p>
    <w:p w:rsidR="00E541B0" w:rsidRDefault="006B7F81">
      <w:pPr>
        <w:spacing w:before="140" w:line="360" w:lineRule="auto"/>
        <w:ind w:right="-23" w:firstLine="318"/>
        <w:rPr>
          <w:sz w:val="27"/>
          <w:szCs w:val="27"/>
        </w:rPr>
      </w:pPr>
      <w:r>
        <w:rPr>
          <w:noProof/>
          <w:sz w:val="27"/>
          <w:szCs w:val="27"/>
        </w:rPr>
        <w:t>. Рассмотрим более подробно</w:t>
      </w:r>
      <w:r>
        <w:rPr>
          <w:sz w:val="27"/>
          <w:szCs w:val="27"/>
        </w:rPr>
        <w:t xml:space="preserve"> следующие основные термины</w:t>
      </w:r>
      <w:r>
        <w:rPr>
          <w:noProof/>
          <w:sz w:val="27"/>
          <w:szCs w:val="27"/>
        </w:rPr>
        <w:t xml:space="preserve">: </w:t>
      </w:r>
    </w:p>
    <w:p w:rsidR="00E541B0" w:rsidRDefault="006B7F81">
      <w:pPr>
        <w:spacing w:before="140" w:line="360" w:lineRule="auto"/>
        <w:ind w:right="-23" w:firstLine="318"/>
        <w:rPr>
          <w:sz w:val="27"/>
          <w:szCs w:val="27"/>
        </w:rPr>
      </w:pPr>
      <w:r>
        <w:rPr>
          <w:b/>
          <w:bCs/>
          <w:noProof/>
          <w:sz w:val="27"/>
          <w:szCs w:val="27"/>
        </w:rPr>
        <w:t>-</w:t>
      </w:r>
      <w:r>
        <w:rPr>
          <w:b/>
          <w:bCs/>
          <w:sz w:val="27"/>
          <w:szCs w:val="27"/>
        </w:rPr>
        <w:t xml:space="preserve"> Логистическая операция</w:t>
      </w:r>
      <w:r>
        <w:rPr>
          <w:b/>
          <w:bCs/>
          <w:noProof/>
          <w:sz w:val="27"/>
          <w:szCs w:val="27"/>
        </w:rPr>
        <w:t xml:space="preserve"> -</w:t>
      </w:r>
      <w:r>
        <w:rPr>
          <w:sz w:val="27"/>
          <w:szCs w:val="27"/>
        </w:rPr>
        <w:t xml:space="preserve"> обособленная совокупность действий, направленная на преоб</w:t>
      </w:r>
      <w:r>
        <w:rPr>
          <w:sz w:val="27"/>
          <w:szCs w:val="27"/>
        </w:rPr>
        <w:softHyphen/>
        <w:t>разование материального и/или информационного потока. К логистическим операциям в системе логистического обслуживания относят прием заказов, погрузку, транспортировку, разгрузку, комплектацию, хранение, упаковку и другие работы.</w:t>
      </w:r>
    </w:p>
    <w:p w:rsidR="00E541B0" w:rsidRDefault="006B7F81">
      <w:pPr>
        <w:spacing w:before="140" w:line="360" w:lineRule="auto"/>
        <w:ind w:right="-23" w:firstLine="318"/>
        <w:rPr>
          <w:sz w:val="27"/>
          <w:szCs w:val="27"/>
        </w:rPr>
      </w:pPr>
      <w:r>
        <w:rPr>
          <w:b/>
          <w:bCs/>
          <w:sz w:val="27"/>
          <w:szCs w:val="27"/>
        </w:rPr>
        <w:t>- Логистическая функция</w:t>
      </w:r>
      <w:r>
        <w:rPr>
          <w:noProof/>
          <w:sz w:val="27"/>
          <w:szCs w:val="27"/>
        </w:rPr>
        <w:t xml:space="preserve"> -</w:t>
      </w:r>
      <w:r>
        <w:rPr>
          <w:sz w:val="27"/>
          <w:szCs w:val="27"/>
        </w:rPr>
        <w:t xml:space="preserve"> укрупненная группа логистических операций, направленная на реализацию целей логистической системы.</w:t>
      </w:r>
      <w:r>
        <w:rPr>
          <w:noProof/>
          <w:sz w:val="27"/>
          <w:szCs w:val="27"/>
        </w:rPr>
        <w:t xml:space="preserve"> </w:t>
      </w:r>
      <w:r>
        <w:rPr>
          <w:sz w:val="27"/>
          <w:szCs w:val="27"/>
        </w:rPr>
        <w:t>Каждая логистическая функция представляет собой одно</w:t>
      </w:r>
      <w:r>
        <w:rPr>
          <w:sz w:val="27"/>
          <w:szCs w:val="27"/>
        </w:rPr>
        <w:softHyphen/>
        <w:t>родную (с точки зрения цели) совокупность действий. Например, конечной целью мероприятий по формированию взаимодействия логистических партнеров является установление отношений партнерства между различными участни</w:t>
      </w:r>
      <w:r>
        <w:rPr>
          <w:sz w:val="27"/>
          <w:szCs w:val="27"/>
        </w:rPr>
        <w:softHyphen/>
        <w:t>ками процесса логистического обслуживания, т.е. формирование связей между элементами систем логистического обслуживания.</w:t>
      </w:r>
    </w:p>
    <w:p w:rsidR="00E541B0" w:rsidRDefault="006B7F81">
      <w:pPr>
        <w:spacing w:before="140" w:line="360" w:lineRule="auto"/>
        <w:ind w:right="-23" w:firstLine="318"/>
        <w:rPr>
          <w:sz w:val="27"/>
          <w:szCs w:val="27"/>
        </w:rPr>
      </w:pPr>
      <w:r>
        <w:rPr>
          <w:sz w:val="27"/>
          <w:szCs w:val="27"/>
        </w:rPr>
        <w:t>Отметим две характерные особенности логи</w:t>
      </w:r>
      <w:r>
        <w:rPr>
          <w:sz w:val="27"/>
          <w:szCs w:val="27"/>
        </w:rPr>
        <w:softHyphen/>
        <w:t>стических функций:</w:t>
      </w:r>
    </w:p>
    <w:p w:rsidR="00E541B0" w:rsidRDefault="006B7F81">
      <w:pPr>
        <w:spacing w:before="140" w:line="360" w:lineRule="auto"/>
        <w:ind w:right="-23" w:firstLine="318"/>
        <w:rPr>
          <w:sz w:val="27"/>
          <w:szCs w:val="27"/>
        </w:rPr>
      </w:pPr>
      <w:r>
        <w:rPr>
          <w:sz w:val="27"/>
          <w:szCs w:val="27"/>
        </w:rPr>
        <w:t>- все логистические функции взаимообусловлены, неразделимы и под</w:t>
      </w:r>
      <w:r>
        <w:rPr>
          <w:sz w:val="27"/>
          <w:szCs w:val="27"/>
        </w:rPr>
        <w:softHyphen/>
        <w:t>чинены единой цели - управлению обслуживанием потребителей;</w:t>
      </w:r>
    </w:p>
    <w:p w:rsidR="00E541B0" w:rsidRDefault="006B7F81">
      <w:pPr>
        <w:spacing w:before="140" w:line="360" w:lineRule="auto"/>
        <w:ind w:right="-23" w:firstLine="318"/>
        <w:rPr>
          <w:sz w:val="27"/>
          <w:szCs w:val="27"/>
        </w:rPr>
      </w:pPr>
      <w:r>
        <w:rPr>
          <w:sz w:val="27"/>
          <w:szCs w:val="27"/>
        </w:rPr>
        <w:lastRenderedPageBreak/>
        <w:t>- носителями данных функций выступают субъекты, участвующие в ло</w:t>
      </w:r>
      <w:r>
        <w:rPr>
          <w:sz w:val="27"/>
          <w:szCs w:val="27"/>
        </w:rPr>
        <w:softHyphen/>
        <w:t>гистическом процессе обслуживания.</w:t>
      </w:r>
    </w:p>
    <w:p w:rsidR="00E541B0" w:rsidRDefault="006B7F81">
      <w:pPr>
        <w:spacing w:before="140" w:line="360" w:lineRule="auto"/>
        <w:ind w:right="-23" w:firstLine="318"/>
        <w:rPr>
          <w:sz w:val="27"/>
          <w:szCs w:val="27"/>
        </w:rPr>
      </w:pPr>
      <w:r>
        <w:rPr>
          <w:b/>
          <w:bCs/>
          <w:noProof/>
          <w:sz w:val="27"/>
          <w:szCs w:val="27"/>
        </w:rPr>
        <w:t>-</w:t>
      </w:r>
      <w:r>
        <w:rPr>
          <w:b/>
          <w:bCs/>
          <w:sz w:val="27"/>
          <w:szCs w:val="27"/>
        </w:rPr>
        <w:t xml:space="preserve"> Логистическая цепь</w:t>
      </w:r>
      <w:r>
        <w:rPr>
          <w:noProof/>
          <w:sz w:val="27"/>
          <w:szCs w:val="27"/>
        </w:rPr>
        <w:t xml:space="preserve"> -</w:t>
      </w:r>
      <w:r>
        <w:rPr>
          <w:sz w:val="27"/>
          <w:szCs w:val="27"/>
        </w:rPr>
        <w:t xml:space="preserve"> линейно упорядоченное множество юридических лиц (производителей, дистрибьюторов, складов общего пользования и т.д.), осу</w:t>
      </w:r>
      <w:r>
        <w:rPr>
          <w:sz w:val="27"/>
          <w:szCs w:val="27"/>
        </w:rPr>
        <w:softHyphen/>
        <w:t>ществляющих логистические операции по доведению внешнего материального потока от одной логистической системы до другой или до конечного потребителя</w:t>
      </w:r>
      <w:r>
        <w:rPr>
          <w:noProof/>
          <w:sz w:val="27"/>
          <w:szCs w:val="27"/>
        </w:rPr>
        <w:t xml:space="preserve"> (</w:t>
      </w:r>
      <w:r>
        <w:rPr>
          <w:sz w:val="27"/>
          <w:szCs w:val="27"/>
        </w:rPr>
        <w:t>непроизвод</w:t>
      </w:r>
      <w:r>
        <w:rPr>
          <w:sz w:val="27"/>
          <w:szCs w:val="27"/>
        </w:rPr>
        <w:softHyphen/>
        <w:t xml:space="preserve">ственное, и личное потребление). Система включает следующие подсистемы: снабжение, производство, складирование (хранение готовой продукции предприятия-производителя), магистральный транспорт, складские системы в сфере обращения, сбыт. </w:t>
      </w:r>
    </w:p>
    <w:p w:rsidR="00E541B0" w:rsidRDefault="006B7F81">
      <w:pPr>
        <w:spacing w:before="140" w:line="360" w:lineRule="auto"/>
        <w:ind w:right="-23" w:firstLine="318"/>
        <w:rPr>
          <w:sz w:val="27"/>
          <w:szCs w:val="27"/>
        </w:rPr>
      </w:pPr>
      <w:r>
        <w:rPr>
          <w:b/>
          <w:bCs/>
          <w:noProof/>
          <w:sz w:val="27"/>
          <w:szCs w:val="27"/>
        </w:rPr>
        <w:t>-</w:t>
      </w:r>
      <w:r>
        <w:rPr>
          <w:b/>
          <w:bCs/>
          <w:sz w:val="27"/>
          <w:szCs w:val="27"/>
        </w:rPr>
        <w:t xml:space="preserve"> Логистический канал</w:t>
      </w:r>
      <w:r>
        <w:rPr>
          <w:noProof/>
          <w:sz w:val="27"/>
          <w:szCs w:val="27"/>
        </w:rPr>
        <w:t xml:space="preserve"> (</w:t>
      </w:r>
      <w:r>
        <w:rPr>
          <w:sz w:val="27"/>
          <w:szCs w:val="27"/>
        </w:rPr>
        <w:t>канал распределения, канал сбыта, канал движения</w:t>
      </w:r>
      <w:r>
        <w:rPr>
          <w:noProof/>
          <w:sz w:val="27"/>
          <w:szCs w:val="27"/>
        </w:rPr>
        <w:t xml:space="preserve"> продукции) - </w:t>
      </w:r>
      <w:r>
        <w:rPr>
          <w:sz w:val="27"/>
          <w:szCs w:val="27"/>
        </w:rPr>
        <w:t xml:space="preserve">частично упорядоченное множество подрядчиков, осуществляющих доведение потока продукции от производителя до его потребителей. </w:t>
      </w:r>
    </w:p>
    <w:p w:rsidR="00E541B0" w:rsidRDefault="006B7F81">
      <w:pPr>
        <w:spacing w:before="140" w:line="360" w:lineRule="auto"/>
        <w:ind w:right="-23" w:firstLine="318"/>
        <w:rPr>
          <w:noProof/>
          <w:sz w:val="27"/>
          <w:szCs w:val="27"/>
        </w:rPr>
      </w:pPr>
      <w:r>
        <w:rPr>
          <w:b/>
          <w:bCs/>
          <w:sz w:val="27"/>
          <w:szCs w:val="27"/>
        </w:rPr>
        <w:t>- Логистический цикл</w:t>
      </w:r>
      <w:r>
        <w:rPr>
          <w:b/>
          <w:bCs/>
          <w:noProof/>
          <w:sz w:val="27"/>
          <w:szCs w:val="27"/>
        </w:rPr>
        <w:t xml:space="preserve"> -</w:t>
      </w:r>
      <w:r>
        <w:rPr>
          <w:sz w:val="27"/>
          <w:szCs w:val="27"/>
        </w:rPr>
        <w:t xml:space="preserve"> интервал времени между поступлением заказа на поставку продукции, и доставкой заказанной продукции на склад потребителя. Логистический цикл в общем случае состоит из следующих этапов:</w:t>
      </w:r>
      <w:r>
        <w:rPr>
          <w:noProof/>
          <w:sz w:val="27"/>
          <w:szCs w:val="27"/>
        </w:rPr>
        <w:t xml:space="preserve"> </w:t>
      </w:r>
    </w:p>
    <w:p w:rsidR="00E541B0" w:rsidRDefault="006B7F81" w:rsidP="006B7F81">
      <w:pPr>
        <w:numPr>
          <w:ilvl w:val="0"/>
          <w:numId w:val="9"/>
        </w:numPr>
        <w:tabs>
          <w:tab w:val="clear" w:pos="360"/>
          <w:tab w:val="num" w:pos="678"/>
        </w:tabs>
        <w:spacing w:before="140" w:line="360" w:lineRule="auto"/>
        <w:ind w:left="678" w:right="-23"/>
        <w:rPr>
          <w:noProof/>
          <w:sz w:val="27"/>
          <w:szCs w:val="27"/>
        </w:rPr>
      </w:pPr>
      <w:r>
        <w:rPr>
          <w:sz w:val="27"/>
          <w:szCs w:val="27"/>
        </w:rPr>
        <w:t>время на формули</w:t>
      </w:r>
      <w:r>
        <w:rPr>
          <w:sz w:val="27"/>
          <w:szCs w:val="27"/>
        </w:rPr>
        <w:softHyphen/>
        <w:t>ровку заказа и его оформление в установленном порядке;</w:t>
      </w:r>
      <w:r>
        <w:rPr>
          <w:noProof/>
          <w:sz w:val="27"/>
          <w:szCs w:val="27"/>
        </w:rPr>
        <w:t xml:space="preserve"> </w:t>
      </w:r>
    </w:p>
    <w:p w:rsidR="00E541B0" w:rsidRDefault="006B7F81" w:rsidP="006B7F81">
      <w:pPr>
        <w:numPr>
          <w:ilvl w:val="0"/>
          <w:numId w:val="9"/>
        </w:numPr>
        <w:tabs>
          <w:tab w:val="clear" w:pos="360"/>
          <w:tab w:val="num" w:pos="678"/>
        </w:tabs>
        <w:spacing w:before="140" w:line="360" w:lineRule="auto"/>
        <w:ind w:left="678" w:right="-23"/>
        <w:rPr>
          <w:sz w:val="27"/>
          <w:szCs w:val="27"/>
        </w:rPr>
      </w:pPr>
      <w:r>
        <w:rPr>
          <w:sz w:val="27"/>
          <w:szCs w:val="27"/>
        </w:rPr>
        <w:t>время на доставку или пере</w:t>
      </w:r>
      <w:r>
        <w:rPr>
          <w:sz w:val="27"/>
          <w:szCs w:val="27"/>
        </w:rPr>
        <w:softHyphen/>
        <w:t>дачу заказа исполнителю;</w:t>
      </w:r>
      <w:r>
        <w:rPr>
          <w:noProof/>
          <w:sz w:val="27"/>
          <w:szCs w:val="27"/>
        </w:rPr>
        <w:t xml:space="preserve"> </w:t>
      </w:r>
    </w:p>
    <w:p w:rsidR="00E541B0" w:rsidRDefault="006B7F81" w:rsidP="006B7F81">
      <w:pPr>
        <w:numPr>
          <w:ilvl w:val="0"/>
          <w:numId w:val="9"/>
        </w:numPr>
        <w:tabs>
          <w:tab w:val="clear" w:pos="360"/>
          <w:tab w:val="num" w:pos="678"/>
        </w:tabs>
        <w:spacing w:before="140" w:line="360" w:lineRule="auto"/>
        <w:ind w:left="678" w:right="-23"/>
        <w:rPr>
          <w:sz w:val="27"/>
          <w:szCs w:val="27"/>
        </w:rPr>
      </w:pPr>
      <w:r>
        <w:rPr>
          <w:sz w:val="27"/>
          <w:szCs w:val="27"/>
        </w:rPr>
        <w:t>время выполнения заказа исполнителемм, включая</w:t>
      </w:r>
      <w:r>
        <w:rPr>
          <w:noProof/>
          <w:sz w:val="27"/>
          <w:szCs w:val="27"/>
        </w:rPr>
        <w:t xml:space="preserve"> 1)</w:t>
      </w:r>
      <w:r>
        <w:rPr>
          <w:sz w:val="27"/>
          <w:szCs w:val="27"/>
        </w:rPr>
        <w:t xml:space="preserve"> время ожидания постановки заказа на выполнение и</w:t>
      </w:r>
      <w:r>
        <w:rPr>
          <w:noProof/>
          <w:sz w:val="27"/>
          <w:szCs w:val="27"/>
        </w:rPr>
        <w:t xml:space="preserve"> 2)</w:t>
      </w:r>
      <w:r>
        <w:rPr>
          <w:sz w:val="27"/>
          <w:szCs w:val="27"/>
        </w:rPr>
        <w:t xml:space="preserve"> время выполнения заказа, склады</w:t>
      </w:r>
      <w:r>
        <w:rPr>
          <w:sz w:val="27"/>
          <w:szCs w:val="27"/>
        </w:rPr>
        <w:softHyphen/>
        <w:t>вающееся из технологического времени, времени межоперационных простоев и др. или времени комплектации, если заказ выполняется из наличного запаса;</w:t>
      </w:r>
      <w:r>
        <w:rPr>
          <w:noProof/>
          <w:sz w:val="27"/>
          <w:szCs w:val="27"/>
        </w:rPr>
        <w:t xml:space="preserve"> </w:t>
      </w:r>
    </w:p>
    <w:p w:rsidR="00E541B0" w:rsidRDefault="006B7F81">
      <w:pPr>
        <w:spacing w:before="140" w:line="360" w:lineRule="auto"/>
        <w:ind w:right="-23" w:firstLine="318"/>
        <w:rPr>
          <w:sz w:val="27"/>
          <w:szCs w:val="27"/>
        </w:rPr>
      </w:pPr>
      <w:r>
        <w:rPr>
          <w:sz w:val="27"/>
          <w:szCs w:val="27"/>
        </w:rPr>
        <w:t>Построение и исследование логистических цепей по информационным и финансовым потокам имеет большое практическое значение, так как в бизнесе отсутствует изоморфность между материальными и сопутст</w:t>
      </w:r>
      <w:r>
        <w:rPr>
          <w:sz w:val="27"/>
          <w:szCs w:val="27"/>
        </w:rPr>
        <w:softHyphen/>
        <w:t xml:space="preserve">вующими им информационными и финансовыми потоками. Это проявляется в несовпадении (несинхронности) движения продукции,  относящихся к ней потоков информации </w:t>
      </w:r>
      <w:r>
        <w:rPr>
          <w:sz w:val="27"/>
          <w:szCs w:val="27"/>
        </w:rPr>
        <w:lastRenderedPageBreak/>
        <w:t>и денежных средств. Например, информация о том, что продукция отгружена и находится в пути, приходит покупателю гораздо раньше, чем сама продукция. Процесс купли-продажи продукции и логистических услуг обычно оторван во времени от момента получе</w:t>
      </w:r>
      <w:r>
        <w:rPr>
          <w:sz w:val="27"/>
          <w:szCs w:val="27"/>
        </w:rPr>
        <w:softHyphen/>
        <w:t>ния продукции или услуги (например, при предоплате). Кроме несовпадения по времени исследуемые потоки разорваны и отделены в пространстве. Проблемы, возникающие из-за неизоморфности потоков, осложняют принятие эффективных логистических решений, требуют постоянного внимания о персо</w:t>
      </w:r>
      <w:r>
        <w:rPr>
          <w:sz w:val="27"/>
          <w:szCs w:val="27"/>
        </w:rPr>
        <w:softHyphen/>
        <w:t xml:space="preserve">нала. </w:t>
      </w:r>
    </w:p>
    <w:p w:rsidR="00E541B0" w:rsidRDefault="006B7F81">
      <w:pPr>
        <w:spacing w:before="140" w:line="360" w:lineRule="auto"/>
        <w:ind w:right="-23" w:firstLine="318"/>
        <w:rPr>
          <w:sz w:val="27"/>
          <w:szCs w:val="27"/>
        </w:rPr>
      </w:pPr>
      <w:r>
        <w:rPr>
          <w:sz w:val="27"/>
          <w:szCs w:val="27"/>
        </w:rPr>
        <w:t>Логистические цепи, продуцированные исходным матери</w:t>
      </w:r>
      <w:r>
        <w:rPr>
          <w:sz w:val="27"/>
          <w:szCs w:val="27"/>
        </w:rPr>
        <w:softHyphen/>
        <w:t xml:space="preserve">альным потоком и их композиции, образуют </w:t>
      </w:r>
      <w:r>
        <w:rPr>
          <w:sz w:val="27"/>
          <w:szCs w:val="27"/>
          <w:u w:val="single"/>
        </w:rPr>
        <w:t>логистическую сеть</w:t>
      </w:r>
      <w:r>
        <w:rPr>
          <w:sz w:val="27"/>
          <w:szCs w:val="27"/>
        </w:rPr>
        <w:t>. Ло</w:t>
      </w:r>
      <w:r>
        <w:rPr>
          <w:sz w:val="27"/>
          <w:szCs w:val="27"/>
        </w:rPr>
        <w:softHyphen/>
        <w:t>гистической сетью является множество элементов логистической системы, взаимосвязанных между собой по материальным и сопутствующим им информационным и финансо</w:t>
      </w:r>
      <w:r>
        <w:rPr>
          <w:sz w:val="27"/>
          <w:szCs w:val="27"/>
        </w:rPr>
        <w:softHyphen/>
        <w:t>вым потокам в рамках исследуемой системы.</w:t>
      </w:r>
    </w:p>
    <w:p w:rsidR="00E541B0" w:rsidRDefault="006B7F81">
      <w:pPr>
        <w:spacing w:before="140" w:line="360" w:lineRule="auto"/>
        <w:ind w:right="-23" w:firstLine="318"/>
        <w:rPr>
          <w:sz w:val="27"/>
          <w:szCs w:val="27"/>
        </w:rPr>
      </w:pPr>
      <w:r>
        <w:rPr>
          <w:sz w:val="27"/>
          <w:szCs w:val="27"/>
        </w:rPr>
        <w:t xml:space="preserve">Назовем </w:t>
      </w:r>
      <w:r>
        <w:rPr>
          <w:b/>
          <w:bCs/>
          <w:sz w:val="27"/>
          <w:szCs w:val="27"/>
        </w:rPr>
        <w:t>логистическим центром</w:t>
      </w:r>
      <w:r>
        <w:rPr>
          <w:sz w:val="27"/>
          <w:szCs w:val="27"/>
        </w:rPr>
        <w:t xml:space="preserve"> обособленное организационно-экономическое подразделение, выполняющее функции коорди</w:t>
      </w:r>
      <w:r>
        <w:rPr>
          <w:sz w:val="27"/>
          <w:szCs w:val="27"/>
        </w:rPr>
        <w:softHyphen/>
        <w:t>нации (интеграции) и высшего управления в системе логистического обслуживания.</w:t>
      </w:r>
    </w:p>
    <w:p w:rsidR="00E541B0" w:rsidRDefault="006B7F81">
      <w:pPr>
        <w:spacing w:before="140" w:line="360" w:lineRule="auto"/>
        <w:ind w:right="-23" w:firstLine="318"/>
        <w:rPr>
          <w:sz w:val="27"/>
          <w:szCs w:val="27"/>
        </w:rPr>
      </w:pPr>
      <w:r>
        <w:rPr>
          <w:sz w:val="27"/>
          <w:szCs w:val="27"/>
        </w:rPr>
        <w:t>Каждой операции или функции соответствуют определен</w:t>
      </w:r>
      <w:r>
        <w:rPr>
          <w:sz w:val="27"/>
          <w:szCs w:val="27"/>
        </w:rPr>
        <w:softHyphen/>
        <w:t>ные затраты. При этом важным для решения задач дипломного исследования является понятие общих логистических затрат, к которым мы будем относить всю совокуп</w:t>
      </w:r>
      <w:r>
        <w:rPr>
          <w:sz w:val="27"/>
          <w:szCs w:val="27"/>
        </w:rPr>
        <w:softHyphen/>
        <w:t>ность затрат, связанных с управлением (оптимизацией) материальными и сопутствующими им потоками в границах системы логистического обслуживания.</w:t>
      </w:r>
    </w:p>
    <w:p w:rsidR="00E541B0" w:rsidRDefault="006B7F81">
      <w:pPr>
        <w:spacing w:before="140" w:line="360" w:lineRule="auto"/>
        <w:ind w:right="-23" w:firstLine="318"/>
        <w:rPr>
          <w:sz w:val="27"/>
          <w:szCs w:val="27"/>
        </w:rPr>
      </w:pPr>
      <w:r>
        <w:rPr>
          <w:sz w:val="27"/>
          <w:szCs w:val="27"/>
        </w:rPr>
        <w:t>Основным объектом исследования, управления и оптимизации в логистике является материальный поток. В сферу интересов логистики также попадают, сопутствующие материальному, информационные и финансовые потоки. В рамках дипломного исследования мы ограничимся в основном изучением материальных потоков. Информационные и финансовые потоки будут рассматриваться в подчиненном плане, как генерируемые исследуемым материальным потоком. Широко распространенным является определение материального потока как «продукции, рас</w:t>
      </w:r>
      <w:r>
        <w:rPr>
          <w:sz w:val="27"/>
          <w:szCs w:val="27"/>
        </w:rPr>
        <w:softHyphen/>
        <w:t xml:space="preserve">сматриваемой в процессе приложения к ней различных </w:t>
      </w:r>
      <w:r>
        <w:rPr>
          <w:sz w:val="27"/>
          <w:szCs w:val="27"/>
        </w:rPr>
        <w:lastRenderedPageBreak/>
        <w:t>логистических опера</w:t>
      </w:r>
      <w:r>
        <w:rPr>
          <w:sz w:val="27"/>
          <w:szCs w:val="27"/>
        </w:rPr>
        <w:softHyphen/>
        <w:t>ций (транспортировка, складирование и др.) и отнесенной к временному интер</w:t>
      </w:r>
      <w:r>
        <w:rPr>
          <w:sz w:val="27"/>
          <w:szCs w:val="27"/>
        </w:rPr>
        <w:softHyphen/>
        <w:t>валу».</w:t>
      </w:r>
    </w:p>
    <w:p w:rsidR="00E541B0" w:rsidRDefault="006B7F81">
      <w:pPr>
        <w:spacing w:before="140" w:line="360" w:lineRule="auto"/>
        <w:ind w:right="-23" w:firstLine="318"/>
        <w:rPr>
          <w:sz w:val="27"/>
          <w:szCs w:val="27"/>
        </w:rPr>
      </w:pPr>
      <w:r>
        <w:rPr>
          <w:sz w:val="27"/>
          <w:szCs w:val="27"/>
        </w:rPr>
        <w:t xml:space="preserve">Под </w:t>
      </w:r>
      <w:r>
        <w:rPr>
          <w:b/>
          <w:bCs/>
          <w:sz w:val="27"/>
          <w:szCs w:val="27"/>
        </w:rPr>
        <w:t>материальными ресурсами</w:t>
      </w:r>
      <w:r>
        <w:rPr>
          <w:sz w:val="27"/>
          <w:szCs w:val="27"/>
        </w:rPr>
        <w:t xml:space="preserve"> понимаются предметы труда: сырье, основные и вспомогательные материалы, полуфабрикаты, комплектую</w:t>
      </w:r>
      <w:r>
        <w:rPr>
          <w:sz w:val="27"/>
          <w:szCs w:val="27"/>
        </w:rPr>
        <w:softHyphen/>
        <w:t>щие, сборочные единицы, топливо, запасные части, предназначенные для ре</w:t>
      </w:r>
      <w:r>
        <w:rPr>
          <w:sz w:val="27"/>
          <w:szCs w:val="27"/>
        </w:rPr>
        <w:softHyphen/>
        <w:t>монта и обслуживания технологического оборудования и других основных фондов, отходы производства.</w:t>
      </w:r>
    </w:p>
    <w:p w:rsidR="00E541B0" w:rsidRDefault="006B7F81">
      <w:pPr>
        <w:spacing w:before="140" w:line="360" w:lineRule="auto"/>
        <w:ind w:right="-23" w:firstLine="318"/>
        <w:rPr>
          <w:sz w:val="27"/>
          <w:szCs w:val="27"/>
        </w:rPr>
      </w:pPr>
      <w:r>
        <w:rPr>
          <w:b/>
          <w:bCs/>
          <w:sz w:val="27"/>
          <w:szCs w:val="27"/>
        </w:rPr>
        <w:t>Незавершенное производство</w:t>
      </w:r>
      <w:r>
        <w:rPr>
          <w:sz w:val="27"/>
          <w:szCs w:val="27"/>
        </w:rPr>
        <w:t xml:space="preserve"> </w:t>
      </w:r>
      <w:r>
        <w:rPr>
          <w:noProof/>
          <w:sz w:val="27"/>
          <w:szCs w:val="27"/>
        </w:rPr>
        <w:t>-</w:t>
      </w:r>
      <w:r>
        <w:rPr>
          <w:sz w:val="27"/>
          <w:szCs w:val="27"/>
        </w:rPr>
        <w:t xml:space="preserve"> продукция, не законченная производ</w:t>
      </w:r>
      <w:r>
        <w:rPr>
          <w:sz w:val="27"/>
          <w:szCs w:val="27"/>
        </w:rPr>
        <w:softHyphen/>
        <w:t>ством в пределах данного предприятия.</w:t>
      </w:r>
    </w:p>
    <w:p w:rsidR="00E541B0" w:rsidRDefault="006B7F81">
      <w:pPr>
        <w:spacing w:before="140" w:line="360" w:lineRule="auto"/>
        <w:ind w:right="-23" w:firstLine="318"/>
        <w:rPr>
          <w:sz w:val="27"/>
          <w:szCs w:val="27"/>
        </w:rPr>
      </w:pPr>
      <w:r>
        <w:rPr>
          <w:b/>
          <w:bCs/>
          <w:sz w:val="27"/>
          <w:szCs w:val="27"/>
        </w:rPr>
        <w:t>Готовая продукция</w:t>
      </w:r>
      <w:r>
        <w:rPr>
          <w:sz w:val="27"/>
          <w:szCs w:val="27"/>
        </w:rPr>
        <w:t xml:space="preserve"> </w:t>
      </w:r>
      <w:r>
        <w:rPr>
          <w:noProof/>
          <w:sz w:val="27"/>
          <w:szCs w:val="27"/>
        </w:rPr>
        <w:t>-</w:t>
      </w:r>
      <w:r>
        <w:rPr>
          <w:sz w:val="27"/>
          <w:szCs w:val="27"/>
        </w:rPr>
        <w:t xml:space="preserve"> это продукция, прошедшая произ</w:t>
      </w:r>
      <w:r>
        <w:rPr>
          <w:sz w:val="27"/>
          <w:szCs w:val="27"/>
        </w:rPr>
        <w:softHyphen/>
        <w:t>водственный цикл на предприятии, полностью укомплектованная, прошедшая технический контроль, сданная на склад готовой продукции или от</w:t>
      </w:r>
      <w:r>
        <w:rPr>
          <w:sz w:val="27"/>
          <w:szCs w:val="27"/>
        </w:rPr>
        <w:softHyphen/>
        <w:t>груженная потребителю.</w:t>
      </w:r>
    </w:p>
    <w:p w:rsidR="00E541B0" w:rsidRDefault="006B7F81">
      <w:pPr>
        <w:spacing w:before="140" w:line="360" w:lineRule="auto"/>
        <w:ind w:right="-23" w:firstLine="318"/>
        <w:rPr>
          <w:sz w:val="27"/>
          <w:szCs w:val="27"/>
        </w:rPr>
      </w:pPr>
      <w:r>
        <w:rPr>
          <w:sz w:val="27"/>
          <w:szCs w:val="27"/>
        </w:rPr>
        <w:t>Приведенные определения в известном смысле условны. Так, напри</w:t>
      </w:r>
      <w:r>
        <w:rPr>
          <w:sz w:val="27"/>
          <w:szCs w:val="27"/>
        </w:rPr>
        <w:softHyphen/>
        <w:t xml:space="preserve">мер, сырье, полуфабрикаты могут быть готовой продукцией и, в свою очередь, готовые изделия могут быть материальными ресурсами для других производителей в зависимости от условий производства, обращения и места в рассматриваемой логистической системе. </w:t>
      </w:r>
    </w:p>
    <w:p w:rsidR="00E541B0" w:rsidRDefault="006B7F81">
      <w:pPr>
        <w:spacing w:before="140" w:line="360" w:lineRule="auto"/>
        <w:ind w:right="-23" w:firstLine="318"/>
        <w:rPr>
          <w:sz w:val="27"/>
          <w:szCs w:val="27"/>
        </w:rPr>
      </w:pPr>
      <w:r>
        <w:rPr>
          <w:sz w:val="27"/>
          <w:szCs w:val="27"/>
        </w:rPr>
        <w:t>Особым видом материальных ресурсов является тара и упаковка, играющие важную роль в процессах физического распределения продукции.</w:t>
      </w:r>
    </w:p>
    <w:p w:rsidR="00E541B0" w:rsidRDefault="006B7F81">
      <w:pPr>
        <w:spacing w:before="140" w:line="360" w:lineRule="auto"/>
        <w:ind w:right="-23" w:firstLine="318"/>
        <w:rPr>
          <w:sz w:val="27"/>
          <w:szCs w:val="27"/>
        </w:rPr>
      </w:pPr>
      <w:r>
        <w:rPr>
          <w:sz w:val="27"/>
          <w:szCs w:val="27"/>
        </w:rPr>
        <w:t>Формой существования материальных потоков является движение товара в процессах закупок, производства и сбыта. Поэтому материальный поток можно определить как находящаяся в состоянии движения продукция, к которой применяются действия, связанные с физическим перемещением в пространстве: погрузка, разгрузка, затаривание, перевозка, сортировка, консолидация, разукрупнение и т.п.</w:t>
      </w:r>
    </w:p>
    <w:p w:rsidR="00E541B0" w:rsidRDefault="006B7F81">
      <w:pPr>
        <w:spacing w:before="140" w:line="360" w:lineRule="auto"/>
        <w:ind w:right="-23" w:firstLine="318"/>
        <w:rPr>
          <w:sz w:val="27"/>
          <w:szCs w:val="27"/>
        </w:rPr>
      </w:pPr>
      <w:r>
        <w:rPr>
          <w:sz w:val="27"/>
          <w:szCs w:val="27"/>
        </w:rPr>
        <w:t>Если продукция не находится</w:t>
      </w:r>
      <w:r>
        <w:rPr>
          <w:noProof/>
          <w:sz w:val="27"/>
          <w:szCs w:val="27"/>
        </w:rPr>
        <w:t xml:space="preserve"> в</w:t>
      </w:r>
      <w:r>
        <w:rPr>
          <w:sz w:val="27"/>
          <w:szCs w:val="27"/>
        </w:rPr>
        <w:t xml:space="preserve"> состоянии движения, то она переходит в запас. Таким образом, материальный поток, рассматриваемый в определенном </w:t>
      </w:r>
      <w:r>
        <w:rPr>
          <w:sz w:val="27"/>
          <w:szCs w:val="27"/>
        </w:rPr>
        <w:lastRenderedPageBreak/>
        <w:t>временном отрезке, является запасом материальных ресурсов, незавершенным производством или готовой продукцией.</w:t>
      </w:r>
    </w:p>
    <w:p w:rsidR="00E541B0" w:rsidRDefault="006B7F81">
      <w:pPr>
        <w:spacing w:before="140" w:line="360" w:lineRule="auto"/>
        <w:ind w:right="-23" w:firstLine="318"/>
        <w:rPr>
          <w:sz w:val="27"/>
          <w:szCs w:val="27"/>
        </w:rPr>
      </w:pPr>
      <w:r>
        <w:rPr>
          <w:sz w:val="27"/>
          <w:szCs w:val="27"/>
        </w:rPr>
        <w:t>Материальные потоки характеризуются определенным набором параметров и могут быть классифицированы по нескольким признакам (рисунок 5</w:t>
      </w:r>
      <w:r>
        <w:rPr>
          <w:noProof/>
          <w:sz w:val="27"/>
          <w:szCs w:val="27"/>
        </w:rPr>
        <w:t>)</w:t>
      </w:r>
      <w:r>
        <w:rPr>
          <w:sz w:val="27"/>
          <w:szCs w:val="27"/>
        </w:rPr>
        <w:t>:</w:t>
      </w:r>
    </w:p>
    <w:p w:rsidR="00E541B0" w:rsidRDefault="006B7F81">
      <w:pPr>
        <w:spacing w:before="140" w:line="360" w:lineRule="auto"/>
        <w:ind w:right="-23"/>
        <w:rPr>
          <w:sz w:val="27"/>
          <w:szCs w:val="27"/>
        </w:rPr>
      </w:pPr>
      <w:r>
        <w:rPr>
          <w:noProof/>
          <w:sz w:val="27"/>
          <w:szCs w:val="27"/>
        </w:rPr>
        <w:t>1.</w:t>
      </w:r>
      <w:r>
        <w:rPr>
          <w:sz w:val="27"/>
          <w:szCs w:val="27"/>
        </w:rPr>
        <w:t xml:space="preserve"> По отношению к логистической системе различают внутренние (не выходящие за пределы логистической системы) потоки и внешние, входные  (поступающие в логистическую систему из внешней среды) и выходные (выходя</w:t>
      </w:r>
      <w:r>
        <w:rPr>
          <w:sz w:val="27"/>
          <w:szCs w:val="27"/>
        </w:rPr>
        <w:softHyphen/>
        <w:t>щие из логистической системы во внешнюю среду).</w:t>
      </w:r>
    </w:p>
    <w:p w:rsidR="00E541B0" w:rsidRDefault="006B7F81">
      <w:pPr>
        <w:spacing w:before="140" w:line="360" w:lineRule="auto"/>
        <w:ind w:right="-23" w:firstLine="318"/>
        <w:rPr>
          <w:sz w:val="27"/>
          <w:szCs w:val="27"/>
        </w:rPr>
      </w:pPr>
      <w:r>
        <w:rPr>
          <w:noProof/>
          <w:sz w:val="27"/>
          <w:szCs w:val="27"/>
        </w:rPr>
        <w:t>2.</w:t>
      </w:r>
      <w:r>
        <w:rPr>
          <w:sz w:val="27"/>
          <w:szCs w:val="27"/>
        </w:rPr>
        <w:t xml:space="preserve"> По отношению к звену логистической системы материальные потоки делятся на входные и выходные. </w:t>
      </w:r>
    </w:p>
    <w:p w:rsidR="00E541B0" w:rsidRDefault="006B7F81">
      <w:pPr>
        <w:spacing w:before="140" w:line="360" w:lineRule="auto"/>
        <w:ind w:right="-23" w:firstLine="318"/>
        <w:rPr>
          <w:sz w:val="27"/>
          <w:szCs w:val="27"/>
        </w:rPr>
      </w:pPr>
      <w:r>
        <w:rPr>
          <w:noProof/>
          <w:sz w:val="27"/>
          <w:szCs w:val="27"/>
        </w:rPr>
        <w:t>3.</w:t>
      </w:r>
      <w:r>
        <w:rPr>
          <w:sz w:val="27"/>
          <w:szCs w:val="27"/>
        </w:rPr>
        <w:t xml:space="preserve"> По номенклатуре материальные потоки делятся на однопродуктовые и многопродуктовые.</w:t>
      </w:r>
    </w:p>
    <w:p w:rsidR="00E541B0" w:rsidRDefault="006B7F81">
      <w:pPr>
        <w:spacing w:before="140" w:line="360" w:lineRule="auto"/>
        <w:ind w:right="-23" w:firstLine="318"/>
        <w:rPr>
          <w:sz w:val="27"/>
          <w:szCs w:val="27"/>
        </w:rPr>
      </w:pPr>
      <w:r>
        <w:rPr>
          <w:noProof/>
          <w:sz w:val="27"/>
          <w:szCs w:val="27"/>
        </w:rPr>
        <w:t>4.</w:t>
      </w:r>
      <w:r>
        <w:rPr>
          <w:sz w:val="27"/>
          <w:szCs w:val="27"/>
        </w:rPr>
        <w:t xml:space="preserve"> По ассортименту материальные потоки можно разделить на одноассорти</w:t>
      </w:r>
      <w:r>
        <w:rPr>
          <w:sz w:val="27"/>
          <w:szCs w:val="27"/>
        </w:rPr>
        <w:softHyphen/>
        <w:t>ментные и многоассортиментные.</w:t>
      </w:r>
    </w:p>
    <w:p w:rsidR="00E541B0" w:rsidRDefault="006B7F81">
      <w:pPr>
        <w:spacing w:before="140" w:line="360" w:lineRule="auto"/>
        <w:ind w:right="-23" w:firstLine="318"/>
        <w:rPr>
          <w:sz w:val="27"/>
          <w:szCs w:val="27"/>
        </w:rPr>
      </w:pPr>
      <w:r>
        <w:rPr>
          <w:noProof/>
          <w:sz w:val="27"/>
          <w:szCs w:val="27"/>
        </w:rPr>
        <w:t>5.</w:t>
      </w:r>
      <w:r>
        <w:rPr>
          <w:sz w:val="27"/>
          <w:szCs w:val="27"/>
        </w:rPr>
        <w:t xml:space="preserve"> По характеристикам продукции в процессе транспортировки материальные потоки могут быть классифицированы по транспортному фактору, включаю</w:t>
      </w:r>
      <w:r>
        <w:rPr>
          <w:sz w:val="27"/>
          <w:szCs w:val="27"/>
        </w:rPr>
        <w:softHyphen/>
        <w:t>щему в себя такие признаки, как вид транспорта и способ транспортировки, га</w:t>
      </w:r>
      <w:r>
        <w:rPr>
          <w:sz w:val="27"/>
          <w:szCs w:val="27"/>
        </w:rPr>
        <w:softHyphen/>
        <w:t>баритные, весовые и физико-химические характеристики груза, способы зата</w:t>
      </w:r>
      <w:r>
        <w:rPr>
          <w:sz w:val="27"/>
          <w:szCs w:val="27"/>
        </w:rPr>
        <w:softHyphen/>
        <w:t>ривания, условия транспортировки и др.</w:t>
      </w:r>
    </w:p>
    <w:p w:rsidR="00E541B0" w:rsidRDefault="006B7F81">
      <w:pPr>
        <w:spacing w:before="140" w:line="360" w:lineRule="auto"/>
        <w:ind w:right="-23" w:firstLine="318"/>
        <w:rPr>
          <w:sz w:val="27"/>
          <w:szCs w:val="27"/>
        </w:rPr>
      </w:pPr>
      <w:r>
        <w:rPr>
          <w:noProof/>
          <w:sz w:val="27"/>
          <w:szCs w:val="27"/>
        </w:rPr>
        <w:t>6.</w:t>
      </w:r>
      <w:r>
        <w:rPr>
          <w:sz w:val="27"/>
          <w:szCs w:val="27"/>
        </w:rPr>
        <w:t xml:space="preserve"> По степени детерминированности параметров потока различают материаль</w:t>
      </w:r>
      <w:r>
        <w:rPr>
          <w:sz w:val="27"/>
          <w:szCs w:val="27"/>
        </w:rPr>
        <w:softHyphen/>
        <w:t>ные потоки детерминированные и стохастические. Детерминированным мате</w:t>
      </w:r>
      <w:r>
        <w:rPr>
          <w:sz w:val="27"/>
          <w:szCs w:val="27"/>
        </w:rPr>
        <w:softHyphen/>
        <w:t>риальным потоком называется поток с полностью известными (детер</w:t>
      </w:r>
      <w:r>
        <w:rPr>
          <w:sz w:val="27"/>
          <w:szCs w:val="27"/>
        </w:rPr>
        <w:softHyphen/>
        <w:t>минированными) параметрами. Если хотя бы один из параметров не известен или является случайной величиной, то материальный поток называется стохастическим.</w:t>
      </w:r>
    </w:p>
    <w:p w:rsidR="00E541B0" w:rsidRDefault="006B7F81">
      <w:pPr>
        <w:spacing w:before="140" w:line="360" w:lineRule="auto"/>
        <w:ind w:right="-23" w:firstLine="318"/>
        <w:rPr>
          <w:sz w:val="27"/>
          <w:szCs w:val="27"/>
        </w:rPr>
      </w:pPr>
      <w:r>
        <w:rPr>
          <w:noProof/>
          <w:sz w:val="27"/>
          <w:szCs w:val="27"/>
        </w:rPr>
        <w:t>7.</w:t>
      </w:r>
      <w:r>
        <w:rPr>
          <w:sz w:val="27"/>
          <w:szCs w:val="27"/>
        </w:rPr>
        <w:t xml:space="preserve"> По признаку непрерывности во времени различают непрерывные и дискрет</w:t>
      </w:r>
      <w:r>
        <w:rPr>
          <w:sz w:val="27"/>
          <w:szCs w:val="27"/>
        </w:rPr>
        <w:softHyphen/>
        <w:t>ные материальные потоки. К непрерывным материальным потокам относятся, например, потоки сырья и материалов в непрерывных производственных (тех</w:t>
      </w:r>
      <w:r>
        <w:rPr>
          <w:sz w:val="27"/>
          <w:szCs w:val="27"/>
        </w:rPr>
        <w:softHyphen/>
      </w:r>
      <w:r>
        <w:rPr>
          <w:sz w:val="27"/>
          <w:szCs w:val="27"/>
        </w:rPr>
        <w:lastRenderedPageBreak/>
        <w:t>нологических) процессах замкнутого цикла, потоки нефтепродуктов или газа, перемещаемые с помощью трубопроводов и др. Большинство мате</w:t>
      </w:r>
      <w:r>
        <w:rPr>
          <w:sz w:val="27"/>
          <w:szCs w:val="27"/>
        </w:rPr>
        <w:softHyphen/>
        <w:t>риальных потоков являются дискретными во времени.</w:t>
      </w:r>
    </w:p>
    <w:p w:rsidR="00E541B0" w:rsidRDefault="006B7F81">
      <w:pPr>
        <w:spacing w:before="140" w:line="360" w:lineRule="auto"/>
        <w:ind w:right="-23" w:firstLine="318"/>
        <w:rPr>
          <w:sz w:val="27"/>
          <w:szCs w:val="27"/>
        </w:rPr>
      </w:pPr>
      <w:r>
        <w:rPr>
          <w:sz w:val="27"/>
          <w:szCs w:val="27"/>
        </w:rPr>
        <w:t>Материальный поток может быть охарактеризован таким показателем как интенсивность. Под интенсивностью материального потока понимается количество объемных или массовых показателей (единиц) продукции, посту</w:t>
      </w:r>
      <w:r>
        <w:rPr>
          <w:sz w:val="27"/>
          <w:szCs w:val="27"/>
        </w:rPr>
        <w:softHyphen/>
        <w:t>пающей на вход логистической в единицу времени. Материальные потоки можно охарактеризовать следующими признаками: номенклату</w:t>
      </w:r>
      <w:r>
        <w:rPr>
          <w:sz w:val="27"/>
          <w:szCs w:val="27"/>
        </w:rPr>
        <w:softHyphen/>
        <w:t>рой продукции, начальными, конечными, промежуточными пунктами и их связями, наличием и величиной запасов в этих пунктах, интенсивностью или количеством продукции, проходящей через пункты в единицу времени, взаимосвязью потоков и так далее. В связи с тем, что организационно-экономическая, управляющая потоками ресурсов, система функционирует на основе бизнеса, она стремится минимизировать затраты на выполнение функций закупки, размещения и реализации продукции.</w:t>
      </w:r>
    </w:p>
    <w:p w:rsidR="00E541B0" w:rsidRDefault="006B7F81">
      <w:pPr>
        <w:pStyle w:val="33"/>
      </w:pPr>
      <w:r>
        <w:t xml:space="preserve">    По результатам проведённых в первой главе исследований можно сделать следующие выводы:</w:t>
      </w:r>
    </w:p>
    <w:p w:rsidR="00E541B0" w:rsidRDefault="006B7F81">
      <w:pPr>
        <w:spacing w:before="140" w:line="360" w:lineRule="auto"/>
        <w:ind w:right="-23" w:firstLine="318"/>
        <w:rPr>
          <w:sz w:val="27"/>
          <w:szCs w:val="27"/>
        </w:rPr>
      </w:pPr>
      <w:r>
        <w:rPr>
          <w:noProof/>
          <w:sz w:val="27"/>
          <w:szCs w:val="27"/>
        </w:rPr>
        <w:t>1.</w:t>
      </w:r>
      <w:r>
        <w:rPr>
          <w:sz w:val="27"/>
          <w:szCs w:val="27"/>
        </w:rPr>
        <w:t xml:space="preserve"> Для выбора путей наиболее эффективного использования логистического обслуживания ЗАО ''ИЗОЛ'' рассмотрена эволюция логистического подхода. Объекты, предмет изучения логистики, понятийный аппарат, уточнялись в основном с позиций использования в бизнесе.Показана важность логистического подхода для систем обслуживания клиентов.</w:t>
      </w:r>
    </w:p>
    <w:p w:rsidR="00E541B0" w:rsidRDefault="006B7F81">
      <w:pPr>
        <w:spacing w:before="140" w:line="360" w:lineRule="auto"/>
        <w:ind w:right="-23" w:firstLine="318"/>
        <w:rPr>
          <w:sz w:val="27"/>
          <w:szCs w:val="27"/>
        </w:rPr>
      </w:pPr>
      <w:r>
        <w:rPr>
          <w:noProof/>
          <w:sz w:val="27"/>
          <w:szCs w:val="27"/>
        </w:rPr>
        <w:t>2.</w:t>
      </w:r>
      <w:r>
        <w:rPr>
          <w:sz w:val="27"/>
          <w:szCs w:val="27"/>
        </w:rPr>
        <w:t xml:space="preserve"> В связи с неоднозначной трактовкой отечественными и зарубежными иссле</w:t>
      </w:r>
      <w:r>
        <w:rPr>
          <w:sz w:val="27"/>
          <w:szCs w:val="27"/>
        </w:rPr>
        <w:softHyphen/>
        <w:t>дователями многих основных понятий логистики в дипломе уточнен понятийный аппарат, используемый для опи</w:t>
      </w:r>
      <w:r>
        <w:rPr>
          <w:sz w:val="27"/>
          <w:szCs w:val="27"/>
        </w:rPr>
        <w:softHyphen/>
        <w:t>сания и исследования логистических систем. В частности, уточнены определения материально</w:t>
      </w:r>
      <w:r>
        <w:rPr>
          <w:sz w:val="27"/>
          <w:szCs w:val="27"/>
        </w:rPr>
        <w:softHyphen/>
        <w:t>го потока, логистической цепи, логистического канала, логистической системы, сети, центра.</w:t>
      </w:r>
    </w:p>
    <w:p w:rsidR="00E541B0" w:rsidRDefault="006B7F81">
      <w:pPr>
        <w:spacing w:before="140" w:line="360" w:lineRule="auto"/>
        <w:ind w:right="-23" w:firstLine="318"/>
        <w:rPr>
          <w:sz w:val="27"/>
          <w:szCs w:val="27"/>
        </w:rPr>
      </w:pPr>
      <w:r>
        <w:rPr>
          <w:sz w:val="27"/>
          <w:szCs w:val="27"/>
        </w:rPr>
        <w:t>3. Определена роль логистики в установлении целей и задач обслуживания клиентов фирмы ''ИЗОЛ''.</w:t>
      </w:r>
    </w:p>
    <w:p w:rsidR="00E541B0" w:rsidRDefault="00E541B0">
      <w:pPr>
        <w:spacing w:before="140" w:line="360" w:lineRule="auto"/>
        <w:ind w:right="-23"/>
        <w:rPr>
          <w:sz w:val="27"/>
          <w:szCs w:val="27"/>
        </w:rPr>
        <w:sectPr w:rsidR="00E541B0">
          <w:headerReference w:type="even" r:id="rId8"/>
          <w:headerReference w:type="default" r:id="rId9"/>
          <w:footerReference w:type="even" r:id="rId10"/>
          <w:footerReference w:type="default" r:id="rId11"/>
          <w:headerReference w:type="first" r:id="rId12"/>
          <w:footerReference w:type="first" r:id="rId13"/>
          <w:pgSz w:w="11900" w:h="16820"/>
          <w:pgMar w:top="1134" w:right="567" w:bottom="1134" w:left="1701" w:header="720" w:footer="720" w:gutter="0"/>
          <w:paperSrc w:first="7" w:other="7"/>
          <w:cols w:space="60"/>
          <w:noEndnote/>
        </w:sectPr>
      </w:pPr>
    </w:p>
    <w:p w:rsidR="00E541B0" w:rsidRPr="00066DEF" w:rsidRDefault="006B7F81">
      <w:pPr>
        <w:spacing w:before="140" w:line="360" w:lineRule="auto"/>
        <w:ind w:right="-23" w:firstLine="320"/>
        <w:jc w:val="left"/>
        <w:rPr>
          <w:b/>
          <w:bCs/>
          <w:sz w:val="27"/>
          <w:szCs w:val="27"/>
        </w:rPr>
      </w:pPr>
      <w:r>
        <w:rPr>
          <w:b/>
          <w:bCs/>
          <w:sz w:val="27"/>
          <w:szCs w:val="27"/>
        </w:rPr>
        <w:lastRenderedPageBreak/>
        <w:t>ГЛАВА 2.</w:t>
      </w:r>
      <w:r w:rsidRPr="00066DEF">
        <w:rPr>
          <w:b/>
          <w:bCs/>
          <w:sz w:val="27"/>
          <w:szCs w:val="27"/>
        </w:rPr>
        <w:t xml:space="preserve"> </w:t>
      </w:r>
    </w:p>
    <w:p w:rsidR="00E541B0" w:rsidRPr="00066DEF" w:rsidRDefault="006B7F81">
      <w:pPr>
        <w:spacing w:before="140" w:line="360" w:lineRule="auto"/>
        <w:ind w:right="-23" w:firstLine="320"/>
        <w:jc w:val="left"/>
        <w:rPr>
          <w:b/>
          <w:bCs/>
          <w:sz w:val="27"/>
          <w:szCs w:val="27"/>
        </w:rPr>
      </w:pPr>
      <w:r>
        <w:rPr>
          <w:b/>
          <w:bCs/>
          <w:sz w:val="27"/>
          <w:szCs w:val="27"/>
        </w:rPr>
        <w:t>РАЗРАБОТКА ЛОГИСТИЧЕСКОЙ СИСТЕМЫ ОБСЛУЖИВАНИЯ ПОТРЕБИТЕЛЕЙ ЗАО ПТФ ''ИЗОЛ''</w:t>
      </w:r>
    </w:p>
    <w:p w:rsidR="00E541B0" w:rsidRDefault="006B7F81">
      <w:pPr>
        <w:spacing w:before="140" w:line="360" w:lineRule="auto"/>
        <w:ind w:right="-23" w:firstLine="320"/>
        <w:rPr>
          <w:b/>
          <w:bCs/>
          <w:noProof/>
          <w:sz w:val="27"/>
          <w:szCs w:val="27"/>
        </w:rPr>
      </w:pPr>
      <w:r>
        <w:rPr>
          <w:b/>
          <w:bCs/>
          <w:noProof/>
          <w:sz w:val="27"/>
          <w:szCs w:val="27"/>
        </w:rPr>
        <w:t>2.1. Анализ функци</w:t>
      </w:r>
      <w:r>
        <w:rPr>
          <w:b/>
          <w:bCs/>
          <w:sz w:val="27"/>
          <w:szCs w:val="27"/>
        </w:rPr>
        <w:t>о</w:t>
      </w:r>
      <w:r>
        <w:rPr>
          <w:b/>
          <w:bCs/>
          <w:noProof/>
          <w:sz w:val="27"/>
          <w:szCs w:val="27"/>
        </w:rPr>
        <w:t>нирования системы обслуживания потребителей в   ПТФ ‘’ИЗОЛ’’.</w:t>
      </w:r>
    </w:p>
    <w:p w:rsidR="00E541B0" w:rsidRDefault="006B7F81">
      <w:pPr>
        <w:spacing w:before="140" w:line="360" w:lineRule="auto"/>
        <w:ind w:right="-23" w:firstLine="320"/>
        <w:rPr>
          <w:sz w:val="27"/>
          <w:szCs w:val="27"/>
        </w:rPr>
      </w:pPr>
      <w:r>
        <w:rPr>
          <w:noProof/>
          <w:sz w:val="27"/>
          <w:szCs w:val="27"/>
        </w:rPr>
        <w:t xml:space="preserve">Рассмотрим краткую </w:t>
      </w:r>
      <w:r>
        <w:rPr>
          <w:sz w:val="27"/>
          <w:szCs w:val="27"/>
        </w:rPr>
        <w:t xml:space="preserve">характеристику системы логистического обслуживания  ЗАО ПТФ ''ИЗОЛ''. </w:t>
      </w:r>
    </w:p>
    <w:p w:rsidR="00E541B0" w:rsidRDefault="006B7F81">
      <w:pPr>
        <w:spacing w:before="140" w:line="360" w:lineRule="auto"/>
        <w:ind w:right="-23" w:firstLine="320"/>
        <w:rPr>
          <w:sz w:val="27"/>
          <w:szCs w:val="27"/>
        </w:rPr>
      </w:pPr>
      <w:r>
        <w:rPr>
          <w:sz w:val="27"/>
          <w:szCs w:val="27"/>
        </w:rPr>
        <w:t>Фирма акцентирует деятельность своих функциональных подразделений на повышение эффективности обслуживания потребителей. Объектами настоящего исследования являются следующие элементы системы обслуживания клиентов предприятия:</w:t>
      </w:r>
    </w:p>
    <w:p w:rsidR="00E541B0" w:rsidRDefault="006B7F81" w:rsidP="006B7F81">
      <w:pPr>
        <w:numPr>
          <w:ilvl w:val="0"/>
          <w:numId w:val="13"/>
        </w:numPr>
        <w:spacing w:before="140" w:line="360" w:lineRule="auto"/>
        <w:ind w:right="-23"/>
        <w:rPr>
          <w:sz w:val="27"/>
          <w:szCs w:val="27"/>
        </w:rPr>
      </w:pPr>
      <w:r>
        <w:rPr>
          <w:sz w:val="27"/>
          <w:szCs w:val="27"/>
        </w:rPr>
        <w:t>материальные и финансовые ресурсы;</w:t>
      </w:r>
    </w:p>
    <w:p w:rsidR="00E541B0" w:rsidRDefault="006B7F81" w:rsidP="006B7F81">
      <w:pPr>
        <w:numPr>
          <w:ilvl w:val="0"/>
          <w:numId w:val="13"/>
        </w:numPr>
        <w:spacing w:before="140" w:line="360" w:lineRule="auto"/>
        <w:ind w:right="-23"/>
        <w:rPr>
          <w:sz w:val="27"/>
          <w:szCs w:val="27"/>
        </w:rPr>
      </w:pPr>
      <w:r>
        <w:rPr>
          <w:sz w:val="27"/>
          <w:szCs w:val="27"/>
        </w:rPr>
        <w:t>предприятия (поставщики и потребители);</w:t>
      </w:r>
    </w:p>
    <w:p w:rsidR="00E541B0" w:rsidRDefault="006B7F81" w:rsidP="006B7F81">
      <w:pPr>
        <w:numPr>
          <w:ilvl w:val="0"/>
          <w:numId w:val="13"/>
        </w:numPr>
        <w:spacing w:before="140" w:line="360" w:lineRule="auto"/>
        <w:ind w:right="-23"/>
        <w:rPr>
          <w:sz w:val="27"/>
          <w:szCs w:val="27"/>
        </w:rPr>
      </w:pPr>
      <w:r>
        <w:rPr>
          <w:sz w:val="27"/>
          <w:szCs w:val="27"/>
        </w:rPr>
        <w:t>подрядчики  и товаропроводящая сеть;</w:t>
      </w:r>
    </w:p>
    <w:p w:rsidR="00E541B0" w:rsidRDefault="006B7F81" w:rsidP="006B7F81">
      <w:pPr>
        <w:numPr>
          <w:ilvl w:val="0"/>
          <w:numId w:val="13"/>
        </w:numPr>
        <w:spacing w:before="140" w:line="360" w:lineRule="auto"/>
        <w:ind w:right="-23"/>
        <w:rPr>
          <w:sz w:val="27"/>
          <w:szCs w:val="27"/>
        </w:rPr>
      </w:pPr>
      <w:r>
        <w:rPr>
          <w:sz w:val="27"/>
          <w:szCs w:val="27"/>
        </w:rPr>
        <w:t>транспорт;</w:t>
      </w:r>
    </w:p>
    <w:p w:rsidR="00E541B0" w:rsidRDefault="006B7F81" w:rsidP="006B7F81">
      <w:pPr>
        <w:numPr>
          <w:ilvl w:val="0"/>
          <w:numId w:val="13"/>
        </w:numPr>
        <w:spacing w:before="140" w:line="360" w:lineRule="auto"/>
        <w:ind w:right="-23"/>
        <w:rPr>
          <w:sz w:val="27"/>
          <w:szCs w:val="27"/>
        </w:rPr>
      </w:pPr>
      <w:r>
        <w:rPr>
          <w:sz w:val="27"/>
          <w:szCs w:val="27"/>
        </w:rPr>
        <w:t>складское оборудование и подготовка продукции к производственному потреблению;</w:t>
      </w:r>
    </w:p>
    <w:p w:rsidR="00E541B0" w:rsidRDefault="006B7F81" w:rsidP="006B7F81">
      <w:pPr>
        <w:numPr>
          <w:ilvl w:val="0"/>
          <w:numId w:val="13"/>
        </w:numPr>
        <w:spacing w:before="140" w:line="360" w:lineRule="auto"/>
        <w:ind w:right="-23"/>
        <w:rPr>
          <w:sz w:val="27"/>
          <w:szCs w:val="27"/>
        </w:rPr>
      </w:pPr>
      <w:r>
        <w:rPr>
          <w:sz w:val="27"/>
          <w:szCs w:val="27"/>
        </w:rPr>
        <w:t>средства связи и телекоммуникаций;</w:t>
      </w:r>
    </w:p>
    <w:p w:rsidR="00E541B0" w:rsidRDefault="006B7F81" w:rsidP="006B7F81">
      <w:pPr>
        <w:numPr>
          <w:ilvl w:val="0"/>
          <w:numId w:val="13"/>
        </w:numPr>
        <w:spacing w:before="140" w:line="360" w:lineRule="auto"/>
        <w:ind w:right="-23"/>
        <w:rPr>
          <w:sz w:val="27"/>
          <w:szCs w:val="27"/>
        </w:rPr>
      </w:pPr>
      <w:r>
        <w:rPr>
          <w:sz w:val="27"/>
          <w:szCs w:val="27"/>
        </w:rPr>
        <w:t>система послепродажного обслуживания.</w:t>
      </w:r>
    </w:p>
    <w:p w:rsidR="00E541B0" w:rsidRDefault="006B7F81" w:rsidP="006B7F81">
      <w:pPr>
        <w:numPr>
          <w:ilvl w:val="0"/>
          <w:numId w:val="13"/>
        </w:numPr>
        <w:spacing w:before="140" w:line="360" w:lineRule="auto"/>
        <w:ind w:right="-23"/>
        <w:rPr>
          <w:sz w:val="27"/>
          <w:szCs w:val="27"/>
        </w:rPr>
      </w:pPr>
      <w:r>
        <w:rPr>
          <w:sz w:val="27"/>
          <w:szCs w:val="27"/>
        </w:rPr>
        <w:t>логистический персонал;</w:t>
      </w:r>
    </w:p>
    <w:p w:rsidR="00E541B0" w:rsidRDefault="006B7F81">
      <w:pPr>
        <w:spacing w:before="140" w:line="360" w:lineRule="auto"/>
        <w:ind w:right="-23" w:firstLine="320"/>
        <w:rPr>
          <w:sz w:val="27"/>
          <w:szCs w:val="27"/>
        </w:rPr>
      </w:pPr>
      <w:r>
        <w:rPr>
          <w:sz w:val="27"/>
          <w:szCs w:val="27"/>
        </w:rPr>
        <w:t>Приведенные элементы свидетельствуют о том, что система обслуживания фирмы ''ИЗОЛ'' относится к классу "больших" систем, для которых присущи следующие признаки:</w:t>
      </w:r>
    </w:p>
    <w:p w:rsidR="00E541B0" w:rsidRDefault="006B7F81" w:rsidP="006B7F81">
      <w:pPr>
        <w:numPr>
          <w:ilvl w:val="0"/>
          <w:numId w:val="15"/>
        </w:numPr>
        <w:spacing w:before="140" w:line="360" w:lineRule="auto"/>
        <w:ind w:right="-23"/>
        <w:jc w:val="left"/>
        <w:rPr>
          <w:sz w:val="27"/>
          <w:szCs w:val="27"/>
        </w:rPr>
      </w:pPr>
      <w:r>
        <w:rPr>
          <w:sz w:val="27"/>
          <w:szCs w:val="27"/>
        </w:rPr>
        <w:t>наличие выделяемых частей</w:t>
      </w:r>
      <w:r>
        <w:rPr>
          <w:noProof/>
          <w:sz w:val="27"/>
          <w:szCs w:val="27"/>
        </w:rPr>
        <w:t xml:space="preserve"> –</w:t>
      </w:r>
      <w:r>
        <w:rPr>
          <w:sz w:val="27"/>
          <w:szCs w:val="27"/>
        </w:rPr>
        <w:t xml:space="preserve"> подсистем или элементов;</w:t>
      </w:r>
    </w:p>
    <w:p w:rsidR="00E541B0" w:rsidRDefault="006B7F81" w:rsidP="006B7F81">
      <w:pPr>
        <w:numPr>
          <w:ilvl w:val="0"/>
          <w:numId w:val="15"/>
        </w:numPr>
        <w:spacing w:before="140" w:line="360" w:lineRule="auto"/>
        <w:ind w:right="-23"/>
        <w:jc w:val="left"/>
        <w:rPr>
          <w:sz w:val="27"/>
          <w:szCs w:val="27"/>
        </w:rPr>
      </w:pPr>
      <w:r>
        <w:rPr>
          <w:sz w:val="27"/>
          <w:szCs w:val="27"/>
        </w:rPr>
        <w:lastRenderedPageBreak/>
        <w:t xml:space="preserve">наличие цели функционирования для каждой подсистемы и возможность оценки эффективности функционирования в зависимости </w:t>
      </w:r>
      <w:r>
        <w:rPr>
          <w:sz w:val="27"/>
          <w:szCs w:val="27"/>
          <w:lang w:val="en-US"/>
        </w:rPr>
        <w:t>o</w:t>
      </w:r>
      <w:r>
        <w:rPr>
          <w:sz w:val="27"/>
          <w:szCs w:val="27"/>
        </w:rPr>
        <w:t>т управляющих воздействий, приложенных в каждой подсистеме;</w:t>
      </w:r>
    </w:p>
    <w:p w:rsidR="00E541B0" w:rsidRDefault="006B7F81" w:rsidP="006B7F81">
      <w:pPr>
        <w:numPr>
          <w:ilvl w:val="0"/>
          <w:numId w:val="15"/>
        </w:numPr>
        <w:spacing w:before="140" w:line="360" w:lineRule="auto"/>
        <w:ind w:right="-23"/>
        <w:jc w:val="left"/>
        <w:rPr>
          <w:sz w:val="27"/>
          <w:szCs w:val="27"/>
        </w:rPr>
      </w:pPr>
      <w:r>
        <w:rPr>
          <w:sz w:val="27"/>
          <w:szCs w:val="27"/>
        </w:rPr>
        <w:t>наличие глобальной цели функционирования всей системы логистического обслуживания в целом и возможность оценки эффективности ее функционирования;</w:t>
      </w:r>
    </w:p>
    <w:p w:rsidR="00E541B0" w:rsidRDefault="006B7F81" w:rsidP="006B7F81">
      <w:pPr>
        <w:numPr>
          <w:ilvl w:val="0"/>
          <w:numId w:val="15"/>
        </w:numPr>
        <w:spacing w:before="140" w:line="360" w:lineRule="auto"/>
        <w:ind w:right="-23"/>
        <w:jc w:val="left"/>
        <w:rPr>
          <w:sz w:val="27"/>
          <w:szCs w:val="27"/>
        </w:rPr>
      </w:pPr>
      <w:r>
        <w:rPr>
          <w:sz w:val="27"/>
          <w:szCs w:val="27"/>
        </w:rPr>
        <w:t>иерархическая структура управления системой обслуживания;</w:t>
      </w:r>
    </w:p>
    <w:p w:rsidR="00E541B0" w:rsidRDefault="006B7F81" w:rsidP="006B7F81">
      <w:pPr>
        <w:numPr>
          <w:ilvl w:val="0"/>
          <w:numId w:val="15"/>
        </w:numPr>
        <w:spacing w:before="140" w:line="360" w:lineRule="auto"/>
        <w:ind w:right="-23"/>
        <w:jc w:val="left"/>
        <w:rPr>
          <w:sz w:val="27"/>
          <w:szCs w:val="27"/>
        </w:rPr>
      </w:pPr>
      <w:r>
        <w:rPr>
          <w:sz w:val="27"/>
          <w:szCs w:val="27"/>
        </w:rPr>
        <w:t>наличие большого числа информационных связей внутри каждой подсистемы и между подсистемами;</w:t>
      </w:r>
    </w:p>
    <w:p w:rsidR="00E541B0" w:rsidRDefault="006B7F81" w:rsidP="006B7F81">
      <w:pPr>
        <w:numPr>
          <w:ilvl w:val="0"/>
          <w:numId w:val="15"/>
        </w:numPr>
        <w:spacing w:before="140" w:line="360" w:lineRule="auto"/>
        <w:ind w:right="-23"/>
        <w:jc w:val="left"/>
        <w:rPr>
          <w:sz w:val="27"/>
          <w:szCs w:val="27"/>
        </w:rPr>
      </w:pPr>
      <w:r>
        <w:rPr>
          <w:sz w:val="27"/>
          <w:szCs w:val="27"/>
        </w:rPr>
        <w:t>разнообразие состояний системы логистического обслуживания, т.е. наличие различных состояний, в которых система может находиться под воздействием факторов внешней и внутренней среды.</w:t>
      </w:r>
    </w:p>
    <w:p w:rsidR="00E541B0" w:rsidRDefault="006B7F81">
      <w:pPr>
        <w:spacing w:before="140" w:line="360" w:lineRule="auto"/>
        <w:ind w:right="-23" w:firstLine="318"/>
        <w:rPr>
          <w:sz w:val="27"/>
          <w:szCs w:val="27"/>
        </w:rPr>
      </w:pPr>
      <w:r>
        <w:rPr>
          <w:sz w:val="27"/>
          <w:szCs w:val="27"/>
        </w:rPr>
        <w:t>Таким образом, фирму ''ИЗОЛ'' мы можем рассматривать как логистическую систему, обладающую эмерджентностью, то есть обладающую наличием свойств, не выводимых из свойств ее элементов. Иными словами, такая система представляет нечто большее и качественно отличное, чем сумма составляющих ее частей.</w:t>
      </w:r>
    </w:p>
    <w:p w:rsidR="00E541B0" w:rsidRDefault="006B7F81">
      <w:pPr>
        <w:spacing w:before="140" w:line="360" w:lineRule="auto"/>
        <w:ind w:right="-23" w:firstLine="320"/>
        <w:rPr>
          <w:sz w:val="27"/>
          <w:szCs w:val="27"/>
        </w:rPr>
      </w:pPr>
      <w:r>
        <w:rPr>
          <w:sz w:val="27"/>
          <w:szCs w:val="27"/>
        </w:rPr>
        <w:t>В целом эмерджентность усложняет условия функционирования любой системы обслуживания и тем самым повышает вероятность риска. Для конкретных субъектов логистического обслуживания свойство эмерджентности может выражаться в наступлении "непредвиденных" и "непрогнозируемых" ситуаций.</w:t>
      </w:r>
    </w:p>
    <w:p w:rsidR="00E541B0" w:rsidRDefault="006B7F81">
      <w:pPr>
        <w:spacing w:before="140" w:line="360" w:lineRule="auto"/>
        <w:ind w:right="-23" w:firstLine="320"/>
        <w:rPr>
          <w:sz w:val="27"/>
          <w:szCs w:val="27"/>
        </w:rPr>
      </w:pPr>
      <w:r>
        <w:rPr>
          <w:sz w:val="27"/>
          <w:szCs w:val="27"/>
        </w:rPr>
        <w:t>По оценке автора, негативное проявление эмерджентности</w:t>
      </w:r>
      <w:r>
        <w:rPr>
          <w:noProof/>
          <w:sz w:val="27"/>
          <w:szCs w:val="27"/>
        </w:rPr>
        <w:t xml:space="preserve"> в ПТФ ‘’ИЗОЛ’’ </w:t>
      </w:r>
      <w:r>
        <w:rPr>
          <w:sz w:val="27"/>
          <w:szCs w:val="27"/>
        </w:rPr>
        <w:t xml:space="preserve">нейтрализуется действием механизма саморегулирования. Механизм саморегулирование </w:t>
      </w:r>
      <w:r>
        <w:rPr>
          <w:noProof/>
          <w:sz w:val="27"/>
          <w:szCs w:val="27"/>
        </w:rPr>
        <w:t xml:space="preserve">в ПТФ ‘’ИЗОЛ’’ возник эмпирически в ходе становления и развития предприятия, так как подразделения возглавлялись специалистами работавшими в оборонном комплексе. </w:t>
      </w:r>
      <w:r>
        <w:rPr>
          <w:sz w:val="27"/>
          <w:szCs w:val="27"/>
        </w:rPr>
        <w:t xml:space="preserve">Теоретически саморегулирование вытекает из известного в кибернетике положения о том, что чем меньше регламентированы программа и структура объекта управления, тем выше способность его приспособления к реальным условиям[16]. Иными словами, для саморегулируемой </w:t>
      </w:r>
      <w:r>
        <w:rPr>
          <w:sz w:val="27"/>
          <w:szCs w:val="27"/>
        </w:rPr>
        <w:lastRenderedPageBreak/>
        <w:t xml:space="preserve">системы логистического обслуживания внешние управляющие воздействия деформируют механизм саморегулирования и тем самым ухудшают результаты. </w:t>
      </w:r>
    </w:p>
    <w:p w:rsidR="00E541B0" w:rsidRDefault="006B7F81">
      <w:pPr>
        <w:spacing w:before="140" w:line="360" w:lineRule="auto"/>
        <w:ind w:right="-23" w:firstLine="320"/>
        <w:rPr>
          <w:sz w:val="27"/>
          <w:szCs w:val="27"/>
        </w:rPr>
      </w:pPr>
      <w:r>
        <w:rPr>
          <w:sz w:val="27"/>
          <w:szCs w:val="27"/>
        </w:rPr>
        <w:t>Механизм саморегулирования основан на действии обратной связи между управляемой и управляющей частями системы. Управляющая система фирмы ''ИЗОЛ''</w:t>
      </w:r>
      <w:r>
        <w:rPr>
          <w:noProof/>
          <w:sz w:val="27"/>
          <w:szCs w:val="27"/>
        </w:rPr>
        <w:t xml:space="preserve"> -</w:t>
      </w:r>
      <w:r>
        <w:rPr>
          <w:sz w:val="27"/>
          <w:szCs w:val="27"/>
        </w:rPr>
        <w:t xml:space="preserve"> это, прежде всего менеджеры, принимающие необходимые управленческие решения и зависимости от параметров заказов потребителей и состояния логистического процесса. Эффективность этих решений характеризуется тем, насколько учитывается действие механизма саморегулирования на данный момент времени (рис.</w:t>
      </w:r>
      <w:r>
        <w:rPr>
          <w:noProof/>
          <w:sz w:val="27"/>
          <w:szCs w:val="27"/>
        </w:rPr>
        <w:t xml:space="preserve"> 6 ).</w:t>
      </w:r>
      <w:r>
        <w:rPr>
          <w:sz w:val="27"/>
          <w:szCs w:val="27"/>
        </w:rPr>
        <w:t xml:space="preserve"> </w:t>
      </w:r>
    </w:p>
    <w:p w:rsidR="00E541B0" w:rsidRDefault="00E541B0">
      <w:pPr>
        <w:spacing w:before="140" w:line="360" w:lineRule="auto"/>
        <w:ind w:right="-23" w:firstLine="320"/>
        <w:rPr>
          <w:sz w:val="27"/>
          <w:szCs w:val="27"/>
        </w:rPr>
      </w:pPr>
    </w:p>
    <w:p w:rsidR="00E541B0" w:rsidRDefault="00066DEF">
      <w:pPr>
        <w:spacing w:before="140" w:line="360" w:lineRule="auto"/>
        <w:ind w:right="-23" w:firstLine="320"/>
        <w:rPr>
          <w:sz w:val="26"/>
          <w:szCs w:val="26"/>
        </w:rPr>
      </w:pPr>
      <w:r>
        <w:rPr>
          <w:noProof/>
        </w:rPr>
        <mc:AlternateContent>
          <mc:Choice Requires="wpg">
            <w:drawing>
              <wp:anchor distT="0" distB="0" distL="114300" distR="114300" simplePos="0" relativeHeight="251656192" behindDoc="0" locked="0" layoutInCell="0" allowOverlap="1">
                <wp:simplePos x="0" y="0"/>
                <wp:positionH relativeFrom="column">
                  <wp:posOffset>546735</wp:posOffset>
                </wp:positionH>
                <wp:positionV relativeFrom="paragraph">
                  <wp:posOffset>35560</wp:posOffset>
                </wp:positionV>
                <wp:extent cx="4914900" cy="2849880"/>
                <wp:effectExtent l="0" t="0" r="0" b="0"/>
                <wp:wrapNone/>
                <wp:docPr id="26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2849880"/>
                          <a:chOff x="2562" y="11884"/>
                          <a:chExt cx="7740" cy="4488"/>
                        </a:xfrm>
                      </wpg:grpSpPr>
                      <wps:wsp>
                        <wps:cNvPr id="269" name="Text Box 11"/>
                        <wps:cNvSpPr txBox="1">
                          <a:spLocks noChangeArrowheads="1"/>
                        </wps:cNvSpPr>
                        <wps:spPr bwMode="auto">
                          <a:xfrm>
                            <a:off x="4902" y="11884"/>
                            <a:ext cx="3108" cy="2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jc w:val="center"/>
                              </w:pPr>
                              <w:r>
                                <w:t>Предприятие</w:t>
                              </w:r>
                            </w:p>
                          </w:txbxContent>
                        </wps:txbx>
                        <wps:bodyPr rot="0" vert="horz" wrap="square" lIns="0" tIns="0" rIns="0" bIns="0" anchor="t" anchorCtr="0" upright="1">
                          <a:noAutofit/>
                        </wps:bodyPr>
                      </wps:wsp>
                      <wps:wsp>
                        <wps:cNvPr id="270" name="Text Box 12"/>
                        <wps:cNvSpPr txBox="1">
                          <a:spLocks noChangeArrowheads="1"/>
                        </wps:cNvSpPr>
                        <wps:spPr bwMode="auto">
                          <a:xfrm>
                            <a:off x="5310" y="12352"/>
                            <a:ext cx="2382" cy="4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2"/>
                              </w:tblGrid>
                              <w:tr w:rsidR="00E541B0">
                                <w:trPr>
                                  <w:trHeight w:val="479"/>
                                </w:trPr>
                                <w:tc>
                                  <w:tcPr>
                                    <w:tcW w:w="2382" w:type="dxa"/>
                                  </w:tcPr>
                                  <w:p w:rsidR="00E541B0" w:rsidRDefault="006B7F81">
                                    <w:pPr>
                                      <w:spacing w:before="120"/>
                                      <w:jc w:val="center"/>
                                      <w:rPr>
                                        <w:sz w:val="22"/>
                                        <w:szCs w:val="22"/>
                                      </w:rPr>
                                    </w:pPr>
                                    <w:r>
                                      <w:rPr>
                                        <w:sz w:val="22"/>
                                        <w:szCs w:val="22"/>
                                      </w:rPr>
                                      <w:t>Управляющая система</w:t>
                                    </w:r>
                                  </w:p>
                                </w:tc>
                              </w:tr>
                            </w:tbl>
                            <w:p w:rsidR="00E541B0" w:rsidRDefault="00E541B0"/>
                          </w:txbxContent>
                        </wps:txbx>
                        <wps:bodyPr rot="0" vert="horz" wrap="square" lIns="0" tIns="0" rIns="0" bIns="0" anchor="t" anchorCtr="0" upright="1">
                          <a:noAutofit/>
                        </wps:bodyPr>
                      </wps:wsp>
                      <wps:wsp>
                        <wps:cNvPr id="271" name="Text Box 13"/>
                        <wps:cNvSpPr txBox="1">
                          <a:spLocks noChangeArrowheads="1"/>
                        </wps:cNvSpPr>
                        <wps:spPr bwMode="auto">
                          <a:xfrm>
                            <a:off x="2712" y="12052"/>
                            <a:ext cx="1728" cy="3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rPr>
                                  <w:sz w:val="26"/>
                                  <w:szCs w:val="26"/>
                                </w:rPr>
                              </w:pPr>
                              <w:r>
                                <w:rPr>
                                  <w:sz w:val="26"/>
                                  <w:szCs w:val="26"/>
                                </w:rPr>
                                <w:t>Закупки</w:t>
                              </w:r>
                            </w:p>
                          </w:txbxContent>
                        </wps:txbx>
                        <wps:bodyPr rot="0" vert="horz" wrap="square" lIns="0" tIns="0" rIns="0" bIns="0" anchor="t" anchorCtr="0" upright="1">
                          <a:noAutofit/>
                        </wps:bodyPr>
                      </wps:wsp>
                      <wps:wsp>
                        <wps:cNvPr id="272" name="Text Box 14"/>
                        <wps:cNvSpPr txBox="1">
                          <a:spLocks noChangeArrowheads="1"/>
                        </wps:cNvSpPr>
                        <wps:spPr bwMode="auto">
                          <a:xfrm>
                            <a:off x="8472" y="12052"/>
                            <a:ext cx="1830" cy="3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rPr>
                                  <w:sz w:val="26"/>
                                  <w:szCs w:val="26"/>
                                </w:rPr>
                              </w:pPr>
                              <w:r>
                                <w:rPr>
                                  <w:sz w:val="26"/>
                                  <w:szCs w:val="26"/>
                                </w:rPr>
                                <w:t>Сбыт</w:t>
                              </w:r>
                            </w:p>
                          </w:txbxContent>
                        </wps:txbx>
                        <wps:bodyPr rot="0" vert="horz" wrap="square" lIns="0" tIns="0" rIns="0" bIns="0" anchor="t" anchorCtr="0" upright="1">
                          <a:noAutofit/>
                        </wps:bodyPr>
                      </wps:wsp>
                      <wps:wsp>
                        <wps:cNvPr id="273" name="Text Box 15"/>
                        <wps:cNvSpPr txBox="1">
                          <a:spLocks noChangeArrowheads="1"/>
                        </wps:cNvSpPr>
                        <wps:spPr bwMode="auto">
                          <a:xfrm>
                            <a:off x="5310" y="13192"/>
                            <a:ext cx="2382" cy="3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jc w:val="center"/>
                              </w:pPr>
                              <w:r>
                                <w:t>ПЕРСОНАЛ</w:t>
                              </w:r>
                            </w:p>
                          </w:txbxContent>
                        </wps:txbx>
                        <wps:bodyPr rot="0" vert="horz" wrap="square" lIns="0" tIns="0" rIns="0" bIns="0" anchor="t" anchorCtr="0" upright="1">
                          <a:noAutofit/>
                        </wps:bodyPr>
                      </wps:wsp>
                      <wps:wsp>
                        <wps:cNvPr id="274" name="Text Box 16"/>
                        <wps:cNvSpPr txBox="1">
                          <a:spLocks noChangeArrowheads="1"/>
                        </wps:cNvSpPr>
                        <wps:spPr bwMode="auto">
                          <a:xfrm>
                            <a:off x="2562" y="14602"/>
                            <a:ext cx="1878" cy="115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spacing w:before="240"/>
                                <w:jc w:val="center"/>
                                <w:rPr>
                                  <w:sz w:val="27"/>
                                  <w:szCs w:val="27"/>
                                </w:rPr>
                              </w:pPr>
                              <w:r>
                                <w:rPr>
                                  <w:sz w:val="27"/>
                                  <w:szCs w:val="27"/>
                                </w:rPr>
                                <w:t>Поставщик</w:t>
                              </w:r>
                            </w:p>
                            <w:p w:rsidR="00E541B0" w:rsidRDefault="00E541B0">
                              <w:pPr>
                                <w:jc w:val="center"/>
                              </w:pPr>
                            </w:p>
                          </w:txbxContent>
                        </wps:txbx>
                        <wps:bodyPr rot="0" vert="horz" wrap="square" lIns="0" tIns="0" rIns="0" bIns="0" anchor="t" anchorCtr="0" upright="1">
                          <a:noAutofit/>
                        </wps:bodyPr>
                      </wps:wsp>
                      <wps:wsp>
                        <wps:cNvPr id="275" name="Text Box 17"/>
                        <wps:cNvSpPr txBox="1">
                          <a:spLocks noChangeArrowheads="1"/>
                        </wps:cNvSpPr>
                        <wps:spPr bwMode="auto">
                          <a:xfrm>
                            <a:off x="5532" y="14524"/>
                            <a:ext cx="1992" cy="7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jc w:val="center"/>
                                <w:rPr>
                                  <w:sz w:val="25"/>
                                  <w:szCs w:val="25"/>
                                </w:rPr>
                              </w:pPr>
                              <w:r>
                                <w:rPr>
                                  <w:sz w:val="25"/>
                                  <w:szCs w:val="25"/>
                                </w:rPr>
                                <w:t xml:space="preserve">Процесс </w:t>
                              </w:r>
                              <w:r>
                                <w:rPr>
                                  <w:b/>
                                  <w:bCs/>
                                  <w:sz w:val="25"/>
                                  <w:szCs w:val="25"/>
                                </w:rPr>
                                <w:t>Х</w:t>
                              </w:r>
                              <w:r>
                                <w:rPr>
                                  <w:sz w:val="25"/>
                                  <w:szCs w:val="25"/>
                                </w:rPr>
                                <w:t xml:space="preserve"> обслу-    живания</w:t>
                              </w:r>
                            </w:p>
                          </w:txbxContent>
                        </wps:txbx>
                        <wps:bodyPr rot="0" vert="horz" wrap="square" lIns="0" tIns="0" rIns="0" bIns="0" anchor="t" anchorCtr="0" upright="1">
                          <a:noAutofit/>
                        </wps:bodyPr>
                      </wps:wsp>
                      <wps:wsp>
                        <wps:cNvPr id="276" name="Text Box 18"/>
                        <wps:cNvSpPr txBox="1">
                          <a:spLocks noChangeArrowheads="1"/>
                        </wps:cNvSpPr>
                        <wps:spPr bwMode="auto">
                          <a:xfrm>
                            <a:off x="8472" y="14602"/>
                            <a:ext cx="1830" cy="115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spacing w:before="240"/>
                                <w:jc w:val="center"/>
                                <w:rPr>
                                  <w:sz w:val="26"/>
                                  <w:szCs w:val="26"/>
                                </w:rPr>
                              </w:pPr>
                              <w:r>
                                <w:rPr>
                                  <w:sz w:val="26"/>
                                  <w:szCs w:val="26"/>
                                </w:rPr>
                                <w:t>Потребитель</w:t>
                              </w:r>
                            </w:p>
                            <w:p w:rsidR="00E541B0" w:rsidRDefault="00E541B0">
                              <w:pPr>
                                <w:jc w:val="center"/>
                              </w:pPr>
                            </w:p>
                            <w:p w:rsidR="00E541B0" w:rsidRDefault="00E541B0"/>
                          </w:txbxContent>
                        </wps:txbx>
                        <wps:bodyPr rot="0" vert="horz" wrap="square" lIns="0" tIns="0" rIns="0" bIns="0" anchor="t" anchorCtr="0" upright="1">
                          <a:noAutofit/>
                        </wps:bodyPr>
                      </wps:wsp>
                      <wps:wsp>
                        <wps:cNvPr id="277" name="Text Box 19"/>
                        <wps:cNvSpPr txBox="1">
                          <a:spLocks noChangeArrowheads="1"/>
                        </wps:cNvSpPr>
                        <wps:spPr bwMode="auto">
                          <a:xfrm>
                            <a:off x="5532" y="15754"/>
                            <a:ext cx="1992" cy="61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jc w:val="center"/>
                                <w:rPr>
                                  <w:sz w:val="24"/>
                                  <w:szCs w:val="24"/>
                                </w:rPr>
                              </w:pPr>
                              <w:r>
                                <w:rPr>
                                  <w:sz w:val="24"/>
                                  <w:szCs w:val="24"/>
                                </w:rPr>
                                <w:t>Внешняя среда</w:t>
                              </w:r>
                            </w:p>
                            <w:p w:rsidR="00E541B0" w:rsidRDefault="006B7F81">
                              <w:pPr>
                                <w:jc w:val="center"/>
                                <w:rPr>
                                  <w:sz w:val="24"/>
                                  <w:szCs w:val="24"/>
                                </w:rPr>
                              </w:pPr>
                              <w:r>
                                <w:rPr>
                                  <w:sz w:val="24"/>
                                  <w:szCs w:val="24"/>
                                  <w:lang w:val="en-US"/>
                                </w:rPr>
                                <w:t>F</w:t>
                              </w:r>
                            </w:p>
                            <w:p w:rsidR="00E541B0" w:rsidRDefault="00E541B0">
                              <w:pPr>
                                <w:pStyle w:val="1"/>
                                <w:ind w:right="-5"/>
                                <w:rPr>
                                  <w:sz w:val="24"/>
                                  <w:szCs w:val="24"/>
                                </w:rPr>
                              </w:pPr>
                            </w:p>
                          </w:txbxContent>
                        </wps:txbx>
                        <wps:bodyPr rot="0" vert="horz" wrap="square" lIns="0" tIns="0" rIns="0" bIns="0" anchor="t" anchorCtr="0" upright="1">
                          <a:noAutofit/>
                        </wps:bodyPr>
                      </wps:wsp>
                      <wps:wsp>
                        <wps:cNvPr id="278" name="Line 20"/>
                        <wps:cNvCnPr/>
                        <wps:spPr bwMode="auto">
                          <a:xfrm flipV="1">
                            <a:off x="5940" y="12832"/>
                            <a:ext cx="0" cy="3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 name="Line 21"/>
                        <wps:cNvCnPr/>
                        <wps:spPr bwMode="auto">
                          <a:xfrm flipV="1">
                            <a:off x="5940" y="13492"/>
                            <a:ext cx="0" cy="103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 name="Line 22"/>
                        <wps:cNvCnPr/>
                        <wps:spPr bwMode="auto">
                          <a:xfrm>
                            <a:off x="7092" y="12832"/>
                            <a:ext cx="0" cy="3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1" name="Line 23"/>
                        <wps:cNvCnPr/>
                        <wps:spPr bwMode="auto">
                          <a:xfrm>
                            <a:off x="7092" y="13492"/>
                            <a:ext cx="0" cy="103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2" name="Line 24"/>
                        <wps:cNvCnPr/>
                        <wps:spPr bwMode="auto">
                          <a:xfrm flipH="1">
                            <a:off x="3540" y="12544"/>
                            <a:ext cx="17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 name="Line 25"/>
                        <wps:cNvCnPr/>
                        <wps:spPr bwMode="auto">
                          <a:xfrm>
                            <a:off x="3540" y="12544"/>
                            <a:ext cx="0" cy="205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4" name="Line 26"/>
                        <wps:cNvCnPr/>
                        <wps:spPr bwMode="auto">
                          <a:xfrm flipV="1">
                            <a:off x="9342" y="12544"/>
                            <a:ext cx="0" cy="205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 name="Line 27"/>
                        <wps:cNvCnPr/>
                        <wps:spPr bwMode="auto">
                          <a:xfrm flipH="1">
                            <a:off x="7692" y="12544"/>
                            <a:ext cx="165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 name="Line 28"/>
                        <wps:cNvCnPr/>
                        <wps:spPr bwMode="auto">
                          <a:xfrm>
                            <a:off x="4440" y="15754"/>
                            <a:ext cx="4032"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 name="Line 29"/>
                        <wps:cNvCnPr/>
                        <wps:spPr bwMode="auto">
                          <a:xfrm flipV="1">
                            <a:off x="6540" y="15244"/>
                            <a:ext cx="0" cy="51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 name="Text Box 30"/>
                        <wps:cNvSpPr txBox="1">
                          <a:spLocks noChangeArrowheads="1"/>
                        </wps:cNvSpPr>
                        <wps:spPr bwMode="auto">
                          <a:xfrm>
                            <a:off x="4512" y="14404"/>
                            <a:ext cx="1020" cy="44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jc w:val="center"/>
                                <w:rPr>
                                  <w:sz w:val="20"/>
                                  <w:szCs w:val="20"/>
                                </w:rPr>
                              </w:pPr>
                              <w:r>
                                <w:rPr>
                                  <w:sz w:val="20"/>
                                  <w:szCs w:val="20"/>
                                </w:rPr>
                                <w:t>Продукция</w:t>
                              </w:r>
                            </w:p>
                            <w:p w:rsidR="00E541B0" w:rsidRDefault="006B7F81">
                              <w:pPr>
                                <w:jc w:val="center"/>
                                <w:rPr>
                                  <w:sz w:val="20"/>
                                  <w:szCs w:val="20"/>
                                  <w:lang w:val="en-US"/>
                                </w:rPr>
                              </w:pPr>
                              <w:r>
                                <w:rPr>
                                  <w:sz w:val="20"/>
                                  <w:szCs w:val="20"/>
                                  <w:lang w:val="en-US"/>
                                </w:rPr>
                                <w:t>U</w:t>
                              </w:r>
                            </w:p>
                          </w:txbxContent>
                        </wps:txbx>
                        <wps:bodyPr rot="0" vert="horz" wrap="square" lIns="0" tIns="0" rIns="0" bIns="0" anchor="t" anchorCtr="0" upright="1">
                          <a:noAutofit/>
                        </wps:bodyPr>
                      </wps:wsp>
                      <wps:wsp>
                        <wps:cNvPr id="289" name="Line 31"/>
                        <wps:cNvCnPr/>
                        <wps:spPr bwMode="auto">
                          <a:xfrm>
                            <a:off x="4440" y="14944"/>
                            <a:ext cx="1092" cy="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 name="Text Box 32"/>
                        <wps:cNvSpPr txBox="1">
                          <a:spLocks noChangeArrowheads="1"/>
                        </wps:cNvSpPr>
                        <wps:spPr bwMode="auto">
                          <a:xfrm>
                            <a:off x="7590" y="14404"/>
                            <a:ext cx="882" cy="43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jc w:val="center"/>
                                <w:rPr>
                                  <w:sz w:val="18"/>
                                  <w:szCs w:val="18"/>
                                </w:rPr>
                              </w:pPr>
                              <w:r>
                                <w:rPr>
                                  <w:sz w:val="18"/>
                                  <w:szCs w:val="18"/>
                                </w:rPr>
                                <w:t>Продукция</w:t>
                              </w:r>
                            </w:p>
                            <w:p w:rsidR="00E541B0" w:rsidRDefault="006B7F81">
                              <w:pPr>
                                <w:jc w:val="center"/>
                                <w:rPr>
                                  <w:sz w:val="18"/>
                                  <w:szCs w:val="18"/>
                                  <w:lang w:val="en-US"/>
                                </w:rPr>
                              </w:pPr>
                              <w:r>
                                <w:rPr>
                                  <w:sz w:val="18"/>
                                  <w:szCs w:val="18"/>
                                  <w:lang w:val="en-US"/>
                                </w:rPr>
                                <w:t>V</w:t>
                              </w:r>
                            </w:p>
                          </w:txbxContent>
                        </wps:txbx>
                        <wps:bodyPr rot="0" vert="horz" wrap="square" lIns="0" tIns="0" rIns="0" bIns="0" anchor="t" anchorCtr="0" upright="1">
                          <a:noAutofit/>
                        </wps:bodyPr>
                      </wps:wsp>
                      <wps:wsp>
                        <wps:cNvPr id="291" name="Line 33"/>
                        <wps:cNvCnPr/>
                        <wps:spPr bwMode="auto">
                          <a:xfrm>
                            <a:off x="7524" y="14944"/>
                            <a:ext cx="948" cy="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2" name="Text Box 34"/>
                        <wps:cNvSpPr txBox="1">
                          <a:spLocks noChangeArrowheads="1"/>
                        </wps:cNvSpPr>
                        <wps:spPr bwMode="auto">
                          <a:xfrm>
                            <a:off x="5652" y="13792"/>
                            <a:ext cx="120" cy="36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rPr>
                                  <w:lang w:val="en-US"/>
                                </w:rPr>
                              </w:pPr>
                              <w:r>
                                <w:rPr>
                                  <w:lang w:val="en-US"/>
                                </w:rPr>
                                <w:t>I</w:t>
                              </w:r>
                            </w:p>
                          </w:txbxContent>
                        </wps:txbx>
                        <wps:bodyPr rot="0" vert="horz" wrap="square" lIns="0" tIns="0" rIns="0" bIns="0" anchor="t" anchorCtr="0" upright="1">
                          <a:noAutofit/>
                        </wps:bodyPr>
                      </wps:wsp>
                      <wps:wsp>
                        <wps:cNvPr id="293" name="Text Box 35"/>
                        <wps:cNvSpPr txBox="1">
                          <a:spLocks noChangeArrowheads="1"/>
                        </wps:cNvSpPr>
                        <wps:spPr bwMode="auto">
                          <a:xfrm>
                            <a:off x="7200" y="13654"/>
                            <a:ext cx="210" cy="49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pStyle w:val="FR3"/>
                                <w:widowControl/>
                                <w:spacing w:line="240" w:lineRule="auto"/>
                                <w:rPr>
                                  <w:rFonts w:ascii="Times New Roman" w:hAnsi="Times New Roman" w:cs="Times New Roman"/>
                                  <w:lang w:val="en-US"/>
                                </w:rPr>
                              </w:pPr>
                              <w:r>
                                <w:rPr>
                                  <w:rFonts w:ascii="Times New Roman" w:hAnsi="Times New Roman" w:cs="Times New Roman"/>
                                  <w:lang w:val="en-US"/>
                                </w:rPr>
                                <w: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8" style="position:absolute;left:0;text-align:left;margin-left:43.05pt;margin-top:2.8pt;width:387pt;height:224.4pt;z-index:251656192" coordorigin="2562,11884" coordsize="7740,4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" o:allowincell="f">
                <v:shape id="Text Box 11" o:spid="_x0000_s1029" type="#_x0000_t202" style="position:absolute;left:4902;top:11884;width:3108;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ebSsUA&#10;AADcAAAADwAAAGRycy9kb3ducmV2LnhtbESPT4vCMBTE7wt+h/AEL4um20PZrUbxzwp7cA+64vnR&#10;PNti81KSaOu33wiCx2FmfsPMFr1pxI2cry0r+JgkIIgLq2suFRz/tuNPED4ga2wsk4I7eVjMB28z&#10;zLXteE+3QyhFhLDPUUEVQptL6YuKDPqJbYmjd7bOYIjSlVI77CLcNDJNkkwarDkuVNjSuqLicrga&#10;BdnGXbs9r983x+8d/rZlelrdT0qNhv1yCiJQH17hZ/tHK0izL3ic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5tKxQAAANwAAAAPAAAAAAAAAAAAAAAAAJgCAABkcnMv&#10;ZG93bnJldi54bWxQSwUGAAAAAAQABAD1AAAAigMAAAAA&#10;" stroked="f">
                  <v:textbox inset="0,0,0,0">
                    <w:txbxContent>
                      <w:p w:rsidR="00E541B0" w:rsidRDefault="006B7F81">
                        <w:pPr>
                          <w:jc w:val="center"/>
                        </w:pPr>
                        <w:r>
                          <w:t>Предприятие</w:t>
                        </w:r>
                      </w:p>
                    </w:txbxContent>
                  </v:textbox>
                </v:shape>
                <v:shape id="Text Box 12" o:spid="_x0000_s1030" type="#_x0000_t202" style="position:absolute;left:5310;top:12352;width:2382;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5DMAA&#10;AADcAAAADwAAAGRycy9kb3ducmV2LnhtbERPy4rCMBTdD/gP4QruxtQuZrQaRQVBmc34wPWluX1o&#10;c1OSTK1/bxYDLg/nvVj1phEdOV9bVjAZJyCIc6trLhVczrvPKQgfkDU2lknBkzysloOPBWbaPvhI&#10;3SmUIoawz1BBFUKbSenzigz6sW2JI1dYZzBE6EqpHT5iuGlkmiRf0mDNsaHClrYV5ffTn1Fw7jZ+&#10;f7yFmT4UG5n+FL/p1a2VGg379RxEoD68xf/uvVaQfsf5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8W5DMAAAADcAAAADwAAAAAAAAAAAAAAAACYAgAAZHJzL2Rvd25y&#10;ZXYueG1sUEsFBgAAAAAEAAQA9QAAAIUDAAAAAA==&#10;">
                  <v:textbox inset="0,0,0,0">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2"/>
                        </w:tblGrid>
                        <w:tr w:rsidR="00E541B0">
                          <w:trPr>
                            <w:trHeight w:val="479"/>
                          </w:trPr>
                          <w:tc>
                            <w:tcPr>
                              <w:tcW w:w="2382" w:type="dxa"/>
                            </w:tcPr>
                            <w:p w:rsidR="00E541B0" w:rsidRDefault="006B7F81">
                              <w:pPr>
                                <w:spacing w:before="120"/>
                                <w:jc w:val="center"/>
                                <w:rPr>
                                  <w:sz w:val="22"/>
                                  <w:szCs w:val="22"/>
                                </w:rPr>
                              </w:pPr>
                              <w:r>
                                <w:rPr>
                                  <w:sz w:val="22"/>
                                  <w:szCs w:val="22"/>
                                </w:rPr>
                                <w:t>Управляющая система</w:t>
                              </w:r>
                            </w:p>
                          </w:tc>
                        </w:tr>
                      </w:tbl>
                      <w:p w:rsidR="00E541B0" w:rsidRDefault="00E541B0"/>
                    </w:txbxContent>
                  </v:textbox>
                </v:shape>
                <v:shape id="Text Box 13" o:spid="_x0000_s1031" type="#_x0000_t202" style="position:absolute;left:2712;top:12052;width:172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gBkcUA&#10;AADcAAAADwAAAGRycy9kb3ducmV2LnhtbESPzYvCMBTE7wv+D+EJe1k0tQdXqlH8WvDgHvzA86N5&#10;tsXmpSTR1v/eCAt7HGbmN8xs0ZlaPMj5yrKC0TABQZxbXXGh4Hz6GUxA+ICssbZMCp7kYTHvfcww&#10;07blAz2OoRARwj5DBWUITSalz0sy6Ie2IY7e1TqDIUpXSO2wjXBTyzRJxtJgxXGhxIbWJeW3490o&#10;GG/cvT3w+mtz3u7xtynSy+p5Ueqz3y2nIAJ14T/8195pBen3CN5n4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AGRxQAAANwAAAAPAAAAAAAAAAAAAAAAAJgCAABkcnMv&#10;ZG93bnJldi54bWxQSwUGAAAAAAQABAD1AAAAigMAAAAA&#10;" stroked="f">
                  <v:textbox inset="0,0,0,0">
                    <w:txbxContent>
                      <w:p w:rsidR="00E541B0" w:rsidRDefault="006B7F81">
                        <w:pPr>
                          <w:rPr>
                            <w:sz w:val="26"/>
                            <w:szCs w:val="26"/>
                          </w:rPr>
                        </w:pPr>
                        <w:r>
                          <w:rPr>
                            <w:sz w:val="26"/>
                            <w:szCs w:val="26"/>
                          </w:rPr>
                          <w:t>Закупки</w:t>
                        </w:r>
                      </w:p>
                    </w:txbxContent>
                  </v:textbox>
                </v:shape>
                <v:shape id="Text Box 14" o:spid="_x0000_s1032" type="#_x0000_t202" style="position:absolute;left:8472;top:12052;width:183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f5sQA&#10;AADcAAAADwAAAGRycy9kb3ducmV2LnhtbESPT4vCMBTE7wt+h/AEL8ua2oMuXaP4FzzoQVc8P5q3&#10;bdnmpSTR1m9vBMHjMDO/YabzztTiRs5XlhWMhgkI4tzqigsF59/t1zcIH5A11pZJwZ08zGe9jylm&#10;2rZ8pNspFCJC2GeooAyhyaT0eUkG/dA2xNH7s85giNIVUjtsI9zUMk2SsTRYcVwosaFVSfn/6WoU&#10;jNfu2h559bk+b/Z4aIr0srxflBr0u8UPiEBdeIdf7Z1WkE5S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an+bEAAAA3AAAAA8AAAAAAAAAAAAAAAAAmAIAAGRycy9k&#10;b3ducmV2LnhtbFBLBQYAAAAABAAEAPUAAACJAwAAAAA=&#10;" stroked="f">
                  <v:textbox inset="0,0,0,0">
                    <w:txbxContent>
                      <w:p w:rsidR="00E541B0" w:rsidRDefault="006B7F81">
                        <w:pPr>
                          <w:rPr>
                            <w:sz w:val="26"/>
                            <w:szCs w:val="26"/>
                          </w:rPr>
                        </w:pPr>
                        <w:r>
                          <w:rPr>
                            <w:sz w:val="26"/>
                            <w:szCs w:val="26"/>
                          </w:rPr>
                          <w:t>Сбыт</w:t>
                        </w:r>
                      </w:p>
                    </w:txbxContent>
                  </v:textbox>
                </v:shape>
                <v:shape id="Text Box 15" o:spid="_x0000_s1033" type="#_x0000_t202" style="position:absolute;left:5310;top:13192;width:2382;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ne8QA&#10;AADcAAAADwAAAGRycy9kb3ducmV2LnhtbESPW2sCMRSE3wv+h3CEvtWsK7S6GkUFwdKXesHnw+bs&#10;RTcnSxLX7b9vCgUfh5n5hlmsetOIjpyvLSsYjxIQxLnVNZcKzqfd2xSED8gaG8uk4Ic8rJaDlwVm&#10;2j74QN0xlCJC2GeooAqhzaT0eUUG/ci2xNErrDMYonSl1A4fEW4amSbJuzRYc1yosKVtRfnteDcK&#10;Tt3G7w/XMNOfxUamX8V3enFrpV6H/XoOIlAfnuH/9l4rSD8m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XJ3vEAAAA3AAAAA8AAAAAAAAAAAAAAAAAmAIAAGRycy9k&#10;b3ducmV2LnhtbFBLBQYAAAAABAAEAPUAAACJAwAAAAA=&#10;">
                  <v:textbox inset="0,0,0,0">
                    <w:txbxContent>
                      <w:p w:rsidR="00E541B0" w:rsidRDefault="006B7F81">
                        <w:pPr>
                          <w:jc w:val="center"/>
                        </w:pPr>
                        <w:r>
                          <w:t>ПЕРСОНАЛ</w:t>
                        </w:r>
                      </w:p>
                    </w:txbxContent>
                  </v:textbox>
                </v:shape>
                <v:shape id="Text Box 16" o:spid="_x0000_s1034" type="#_x0000_t202" style="position:absolute;left:2562;top:14602;width:1878;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6/D8QA&#10;AADcAAAADwAAAGRycy9kb3ducmV2LnhtbESPW2sCMRSE3wv+h3CEvtWsi7S6GkUFwdKXesHnw+bs&#10;RTcnSxLX7b9vCgUfh5n5hlmsetOIjpyvLSsYjxIQxLnVNZcKzqfd2xSED8gaG8uk4Ic8rJaDlwVm&#10;2j74QN0xlCJC2GeooAqhzaT0eUUG/ci2xNErrDMYonSl1A4fEW4amSbJuzRYc1yosKVtRfnteDcK&#10;Tt3G7w/XMNOfxUamX8V3enFrpV6H/XoOIlAfnuH/9l4rSD8m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vw/EAAAA3AAAAA8AAAAAAAAAAAAAAAAAmAIAAGRycy9k&#10;b3ducmV2LnhtbFBLBQYAAAAABAAEAPUAAACJAwAAAAA=&#10;">
                  <v:textbox inset="0,0,0,0">
                    <w:txbxContent>
                      <w:p w:rsidR="00E541B0" w:rsidRDefault="006B7F81">
                        <w:pPr>
                          <w:spacing w:before="240"/>
                          <w:jc w:val="center"/>
                          <w:rPr>
                            <w:sz w:val="27"/>
                            <w:szCs w:val="27"/>
                          </w:rPr>
                        </w:pPr>
                        <w:r>
                          <w:rPr>
                            <w:sz w:val="27"/>
                            <w:szCs w:val="27"/>
                          </w:rPr>
                          <w:t>Поставщик</w:t>
                        </w:r>
                      </w:p>
                      <w:p w:rsidR="00E541B0" w:rsidRDefault="00E541B0">
                        <w:pPr>
                          <w:jc w:val="center"/>
                        </w:pPr>
                      </w:p>
                    </w:txbxContent>
                  </v:textbox>
                </v:shape>
                <v:shape id="Text Box 17" o:spid="_x0000_s1035" type="#_x0000_t202" style="position:absolute;left:5532;top:14524;width:199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alMQA&#10;AADcAAAADwAAAGRycy9kb3ducmV2LnhtbESPW2sCMRSE3wv+h3CEvtWsC7a6GkUFwdKXesHnw+bs&#10;RTcnSxLX7b9vCgUfh5n5hlmsetOIjpyvLSsYjxIQxLnVNZcKzqfd2xSED8gaG8uk4Ic8rJaDlwVm&#10;2j74QN0xlCJC2GeooAqhzaT0eUUG/ci2xNErrDMYonSl1A4fEW4amSbJuzRYc1yosKVtRfnteDcK&#10;Tt3G7w/XMNOfxUamX8V3enFrpV6H/XoOIlAfnuH/9l4rSD8m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GpTEAAAA3AAAAA8AAAAAAAAAAAAAAAAAmAIAAGRycy9k&#10;b3ducmV2LnhtbFBLBQYAAAAABAAEAPUAAACJAwAAAAA=&#10;">
                  <v:textbox inset="0,0,0,0">
                    <w:txbxContent>
                      <w:p w:rsidR="00E541B0" w:rsidRDefault="006B7F81">
                        <w:pPr>
                          <w:jc w:val="center"/>
                          <w:rPr>
                            <w:sz w:val="25"/>
                            <w:szCs w:val="25"/>
                          </w:rPr>
                        </w:pPr>
                        <w:r>
                          <w:rPr>
                            <w:sz w:val="25"/>
                            <w:szCs w:val="25"/>
                          </w:rPr>
                          <w:t xml:space="preserve">Процесс </w:t>
                        </w:r>
                        <w:r>
                          <w:rPr>
                            <w:b/>
                            <w:bCs/>
                            <w:sz w:val="25"/>
                            <w:szCs w:val="25"/>
                          </w:rPr>
                          <w:t>Х</w:t>
                        </w:r>
                        <w:r>
                          <w:rPr>
                            <w:sz w:val="25"/>
                            <w:szCs w:val="25"/>
                          </w:rPr>
                          <w:t xml:space="preserve"> обслу-    живания</w:t>
                        </w:r>
                      </w:p>
                    </w:txbxContent>
                  </v:textbox>
                </v:shape>
                <v:shape id="Text Box 18" o:spid="_x0000_s1036" type="#_x0000_t202" style="position:absolute;left:8472;top:14602;width:1830;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CE48QA&#10;AADcAAAADwAAAGRycy9kb3ducmV2LnhtbESPzWsCMRTE7wX/h/AEbzXrHmxdjaKCoPRSP/D82Lz9&#10;0M3LksR1/e+bQqHHYWZ+wyxWvWlER87XlhVMxgkI4tzqmksFl/Pu/ROED8gaG8uk4EUeVsvB2wIz&#10;bZ98pO4UShEh7DNUUIXQZlL6vCKDfmxb4ugV1hkMUbpSaofPCDeNTJNkKg3WHBcqbGlbUX4/PYyC&#10;c7fx++MtzPSh2Mj0q/hOr26t1GjYr+cgAvXhP/zX3msF6ccUfs/E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ghOPEAAAA3AAAAA8AAAAAAAAAAAAAAAAAmAIAAGRycy9k&#10;b3ducmV2LnhtbFBLBQYAAAAABAAEAPUAAACJAwAAAAA=&#10;">
                  <v:textbox inset="0,0,0,0">
                    <w:txbxContent>
                      <w:p w:rsidR="00E541B0" w:rsidRDefault="006B7F81">
                        <w:pPr>
                          <w:spacing w:before="240"/>
                          <w:jc w:val="center"/>
                          <w:rPr>
                            <w:sz w:val="26"/>
                            <w:szCs w:val="26"/>
                          </w:rPr>
                        </w:pPr>
                        <w:r>
                          <w:rPr>
                            <w:sz w:val="26"/>
                            <w:szCs w:val="26"/>
                          </w:rPr>
                          <w:t>Потребитель</w:t>
                        </w:r>
                      </w:p>
                      <w:p w:rsidR="00E541B0" w:rsidRDefault="00E541B0">
                        <w:pPr>
                          <w:jc w:val="center"/>
                        </w:pPr>
                      </w:p>
                      <w:p w:rsidR="00E541B0" w:rsidRDefault="00E541B0"/>
                    </w:txbxContent>
                  </v:textbox>
                </v:shape>
                <v:shape id="Text Box 19" o:spid="_x0000_s1037" type="#_x0000_t202" style="position:absolute;left:5532;top:15754;width:1992;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wheMQA&#10;AADcAAAADwAAAGRycy9kb3ducmV2LnhtbESPzWsCMRTE7wX/h/AEbzXrHmpdjaKCoPRSP/D82Lz9&#10;0M3LkqTr+t+bQqHHYWZ+wyxWvWlER87XlhVMxgkI4tzqmksFl/Pu/ROED8gaG8uk4EkeVsvB2wIz&#10;bR98pO4UShEh7DNUUIXQZlL6vCKDfmxb4ugV1hkMUbpSaoePCDeNTJPkQxqsOS5U2NK2ovx++jEK&#10;zt3G74+3MNOHYiPTr+I7vbq1UqNhv56DCNSH//Bfe68VpNMp/J6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sIXjEAAAA3AAAAA8AAAAAAAAAAAAAAAAAmAIAAGRycy9k&#10;b3ducmV2LnhtbFBLBQYAAAAABAAEAPUAAACJAwAAAAA=&#10;">
                  <v:textbox inset="0,0,0,0">
                    <w:txbxContent>
                      <w:p w:rsidR="00E541B0" w:rsidRDefault="006B7F81">
                        <w:pPr>
                          <w:jc w:val="center"/>
                          <w:rPr>
                            <w:sz w:val="24"/>
                            <w:szCs w:val="24"/>
                          </w:rPr>
                        </w:pPr>
                        <w:r>
                          <w:rPr>
                            <w:sz w:val="24"/>
                            <w:szCs w:val="24"/>
                          </w:rPr>
                          <w:t>Внешняя среда</w:t>
                        </w:r>
                      </w:p>
                      <w:p w:rsidR="00E541B0" w:rsidRDefault="006B7F81">
                        <w:pPr>
                          <w:jc w:val="center"/>
                          <w:rPr>
                            <w:sz w:val="24"/>
                            <w:szCs w:val="24"/>
                          </w:rPr>
                        </w:pPr>
                        <w:r>
                          <w:rPr>
                            <w:sz w:val="24"/>
                            <w:szCs w:val="24"/>
                            <w:lang w:val="en-US"/>
                          </w:rPr>
                          <w:t>F</w:t>
                        </w:r>
                      </w:p>
                      <w:p w:rsidR="00E541B0" w:rsidRDefault="00E541B0">
                        <w:pPr>
                          <w:pStyle w:val="1"/>
                          <w:ind w:right="-5"/>
                          <w:rPr>
                            <w:sz w:val="24"/>
                            <w:szCs w:val="24"/>
                          </w:rPr>
                        </w:pPr>
                      </w:p>
                    </w:txbxContent>
                  </v:textbox>
                </v:shape>
                <v:line id="Line 20" o:spid="_x0000_s1038" style="position:absolute;flip:y;visibility:visible;mso-wrap-style:square" from="5940,12832" to="5940,1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J3sUAAADcAAAADwAAAGRycy9kb3ducmV2LnhtbESPTUvDQBCG74L/YRnBS7AbW6gasyl+&#10;tFAQD7Y9eByyYxLMzobs2Kb/3jkIHod33meeKVdT6M2RxtRFdnA7y8EQ19F33Dg47Dc392CSIHvs&#10;I5ODMyVYVZcXJRY+nviDjjtpjEI4FeigFRkKa1PdUsA0iwOxZl9xDCg6jo31I54UHno7z/OlDdix&#10;XmhxoJeW6u/dT1CNzTu/LhbZc7BZ9kDrT3nLrTh3fTU9PYIRmuR/+a+99Q7md2qr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uJ3sUAAADcAAAADwAAAAAAAAAA&#10;AAAAAAChAgAAZHJzL2Rvd25yZXYueG1sUEsFBgAAAAAEAAQA+QAAAJMDAAAAAA==&#10;">
                  <v:stroke endarrow="block"/>
                </v:line>
                <v:line id="Line 21" o:spid="_x0000_s1039" style="position:absolute;flip:y;visibility:visible;mso-wrap-style:square" from="5940,13492" to="5940,14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csRcYAAADcAAAADwAAAGRycy9kb3ducmV2LnhtbESPzWvCQBDF7wX/h2WEXoJuVPAjdRX7&#10;IQilB6OHHofsNAnNzobsVNP/visIPT7evN+bt972rlEX6kLt2cBknIIiLrytuTRwPu1HS1BBkC02&#10;nsnALwXYbgYPa8ysv/KRLrmUKkI4ZGigEmkzrUNRkcMw9i1x9L5851Ci7EptO7xGuGv0NE3n2mHN&#10;saHCll4qKr7zHxff2H/w62yWPDudJCt6+5T3VIsxj8N+9wRKqJf/43v6YA1MFyu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nLEXGAAAA3AAAAA8AAAAAAAAA&#10;AAAAAAAAoQIAAGRycy9kb3ducmV2LnhtbFBLBQYAAAAABAAEAPkAAACUAwAAAAA=&#10;">
                  <v:stroke endarrow="block"/>
                </v:line>
                <v:line id="Line 22" o:spid="_x0000_s1040" style="position:absolute;visibility:visible;mso-wrap-style:square" from="7092,12832" to="7092,1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eybMEAAADcAAAADwAAAGRycy9kb3ducmV2LnhtbERPy4rCMBTdD/gP4QqzG1Nd+KhGEcuA&#10;i3HAB66vzbUpNjelydTM308WwiwP573aRNuInjpfO1YwHmUgiEuna64UXM6fH3MQPiBrbByTgl/y&#10;sFkP3laYa/fkI/WnUIkUwj5HBSaENpfSl4Ys+pFriRN3d53FkGBXSd3hM4XbRk6ybCot1pwaDLa0&#10;M1Q+Tj9WwcwURzmTxdf5u+jr8SIe4vW2UOp9GLdLEIFi+Be/3HutYDJP89OZd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N7JswQAAANwAAAAPAAAAAAAAAAAAAAAA&#10;AKECAABkcnMvZG93bnJldi54bWxQSwUGAAAAAAQABAD5AAAAjwMAAAAA&#10;">
                  <v:stroke endarrow="block"/>
                </v:line>
                <v:line id="Line 23" o:spid="_x0000_s1041" style="position:absolute;visibility:visible;mso-wrap-style:square" from="7092,13492" to="7092,14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X98UAAADcAAAADwAAAGRycy9kb3ducmV2LnhtbESPS2vDMBCE74X8B7GB3BrZOeThRAmh&#10;ptBDW8iDnrfWxjKxVsZSHfXfV4VAjsPMfMNsdtG2YqDeN44V5NMMBHHldMO1gvPp9XkJwgdkja1j&#10;UvBLHnbb0dMGC+1ufKDhGGqRIOwLVGBC6AopfWXIop+6jjh5F9dbDEn2tdQ93hLctnKWZXNpseG0&#10;YLCjF0PV9fhjFSxMeZALWb6fPsuhyVfxI359r5SajON+DSJQDI/wvf2mFcyWOfyfSUd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sX98UAAADcAAAADwAAAAAAAAAA&#10;AAAAAAChAgAAZHJzL2Rvd25yZXYueG1sUEsFBgAAAAAEAAQA+QAAAJMDAAAAAA==&#10;">
                  <v:stroke endarrow="block"/>
                </v:line>
                <v:line id="Line 24" o:spid="_x0000_s1042" style="position:absolute;flip:x;visibility:visible;mso-wrap-style:square" from="3540,12544" to="5310,12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XYa8YAAADcAAAADwAAAGRycy9kb3ducmV2LnhtbESPQWvCQBSE70L/w/IKXqRuGoqkqatI&#10;QfDgpVoivb1mX7Mh2bfp7qrpv+8WCh6HmfmGWa5H24sL+dA6VvA4z0AQ10633Ch4P24fChAhImvs&#10;HZOCHwqwXt1Nllhqd+U3uhxiIxKEQ4kKTIxDKWWoDVkMczcQJ+/LeYsxSd9I7fGa4LaXeZYtpMWW&#10;04LBgV4N1d3hbBXIYj/79pvPp67qTqdnU9XV8LFXano/bl5ARBrjLfzf3mkFeZHD35l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12GvGAAAA3AAAAA8AAAAAAAAA&#10;AAAAAAAAoQIAAGRycy9kb3ducmV2LnhtbFBLBQYAAAAABAAEAPkAAACUAwAAAAA=&#10;"/>
                <v:line id="Line 25" o:spid="_x0000_s1043" style="position:absolute;visibility:visible;mso-wrap-style:square" from="3540,12544" to="3540,14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sG8UAAADcAAAADwAAAGRycy9kb3ducmV2LnhtbESPT2sCMRTE74V+h/AK3mpWBf+sRild&#10;BA+2oBbPz81zs3TzsmzSNX57Uyj0OMzMb5jVJtpG9NT52rGC0TADQVw6XXOl4Ou0fZ2D8AFZY+OY&#10;FNzJw2b9/LTCXLsbH6g/hkokCPscFZgQ2lxKXxqy6IeuJU7e1XUWQ5JdJXWHtwS3jRxn2VRarDkt&#10;GGzp3VD5ffyxCmamOMiZLPanz6KvR4v4Ec+XhVKDl/i2BBEohv/wX3unFYznE/g9k4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UsG8UAAADcAAAADwAAAAAAAAAA&#10;AAAAAAChAgAAZHJzL2Rvd25yZXYueG1sUEsFBgAAAAAEAAQA+QAAAJMDAAAAAA==&#10;">
                  <v:stroke endarrow="block"/>
                </v:line>
                <v:line id="Line 26" o:spid="_x0000_s1044" style="position:absolute;flip:y;visibility:visible;mso-wrap-style:square" from="9342,12544" to="9342,14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lhMYAAADcAAAADwAAAGRycy9kb3ducmV2LnhtbESPQWsCMRSE74X+h/AKvRTNVqRsV6NI&#10;odCDF62s9PbcPDfLbl62Sarbf28EweMwM98w8+VgO3EiHxrHCl7HGQjiyumGawW7789RDiJEZI2d&#10;Y1LwTwGWi8eHORbanXlDp22sRYJwKFCBibEvpAyVIYth7Hri5B2dtxiT9LXUHs8Jbjs5ybI3abHh&#10;tGCwpw9DVbv9swpkvn759avDtC3b/f7dlFXZ/6yVen4aVjMQkYZ4D9/aX1rBJJ/C9Uw6AnJ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Q5YTGAAAA3AAAAA8AAAAAAAAA&#10;AAAAAAAAoQIAAGRycy9kb3ducmV2LnhtbFBLBQYAAAAABAAEAPkAAACUAwAAAAA=&#10;"/>
                <v:line id="Line 27" o:spid="_x0000_s1045" style="position:absolute;flip:x;visibility:visible;mso-wrap-style:square" from="7692,12544" to="9342,12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9WZ8UAAADcAAAADwAAAGRycy9kb3ducmV2LnhtbESPT2vCQBDF70K/wzIFL6FuqrTY6Cr1&#10;HxTEQ20PHofsmASzsyE7avz2bqHg8fHm/d686bxztbpQGyrPBl4HKSji3NuKCwO/P5uXMaggyBZr&#10;z2TgRgHms6feFDPrr/xNl70UKkI4ZGigFGkyrUNeksMw8A1x9I6+dShRtoW2LV4j3NV6mKbv2mHF&#10;saHEhpYl5af92cU3NjtejUbJwukk+aD1QbapFmP6z93nBJRQJ4/j//SXNTAcv8H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9WZ8UAAADcAAAADwAAAAAAAAAA&#10;AAAAAAChAgAAZHJzL2Rvd25yZXYueG1sUEsFBgAAAAAEAAQA+QAAAJMDAAAAAA==&#10;">
                  <v:stroke endarrow="block"/>
                </v:line>
                <v:line id="Line 28" o:spid="_x0000_s1046" style="position:absolute;visibility:visible;mso-wrap-style:square" from="4440,15754" to="8472,15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eTQ8UAAADcAAAADwAAAGRycy9kb3ducmV2LnhtbESPQWvCQBSE70L/w/IKvemmOQSJrlIK&#10;LbmUUiuen9lnEs2+TbLbbNpf7woFj8PMfMOst5NpxUiDaywreF4kIIhLqxuuFOy/3+ZLEM4ja2wt&#10;k4JfcrDdPMzWmGsb+IvGna9EhLDLUUHtfZdL6cqaDLqF7Yijd7KDQR/lUEk9YIhw08o0STJpsOG4&#10;UGNHrzWVl92PUZCEv3d5lkUzfhYffeiO4ZD2Qamnx+llBcLT5O/h/3ahFaTLDG5n4hGQm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eTQ8UAAADcAAAADwAAAAAAAAAA&#10;AAAAAAChAgAAZHJzL2Rvd25yZXYueG1sUEsFBgAAAAAEAAQA+QAAAJMDAAAAAA==&#10;">
                  <v:stroke startarrow="block" endarrow="block"/>
                </v:line>
                <v:line id="Line 29" o:spid="_x0000_s1047" style="position:absolute;flip:y;visibility:visible;mso-wrap-style:square" from="6540,15244" to="6540,15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Fti8UAAADcAAAADwAAAGRycy9kb3ducmV2LnhtbESPT2vCQBDF70K/wzIFL6FuqtDa6Cr1&#10;HxTEQ20PHofsmASzsyE7avz2bqHg8fHm/d686bxztbpQGyrPBl4HKSji3NuKCwO/P5uXMaggyBZr&#10;z2TgRgHms6feFDPrr/xNl70UKkI4ZGigFGkyrUNeksMw8A1x9I6+dShRtoW2LV4j3NV6mKZv2mHF&#10;saHEhpYl5af92cU3NjtejUbJwukk+aD1QbapFmP6z93nBJRQJ4/j//SXNTAcv8P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Fti8UAAADcAAAADwAAAAAAAAAA&#10;AAAAAAChAgAAZHJzL2Rvd25yZXYueG1sUEsFBgAAAAAEAAQA+QAAAJMDAAAAAA==&#10;">
                  <v:stroke endarrow="block"/>
                </v:line>
                <v:shape id="Text Box 30" o:spid="_x0000_s1048" type="#_x0000_t202" style="position:absolute;left:4512;top:14404;width:1020;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YK8AA&#10;AADcAAAADwAAAGRycy9kb3ducmV2LnhtbERPy4rCMBTdC/5DuMJsRFO7EKlG8TUwC134wPWlubbF&#10;5qYk0da/nywEl4fzXqw6U4sXOV9ZVjAZJyCIc6srLhRcL7+jGQgfkDXWlknBmzyslv3eAjNtWz7R&#10;6xwKEUPYZ6igDKHJpPR5SQb92DbEkbtbZzBE6AqpHbYx3NQyTZKpNFhxbCixoW1J+eP8NAqmO/ds&#10;T7wd7q77Ax6bIr1t3jelfgbdeg4iUBe+4o/7TytIZ3FtPBOP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fYK8AAAADcAAAADwAAAAAAAAAAAAAAAACYAgAAZHJzL2Rvd25y&#10;ZXYueG1sUEsFBgAAAAAEAAQA9QAAAIUDAAAAAA==&#10;" stroked="f">
                  <v:textbox inset="0,0,0,0">
                    <w:txbxContent>
                      <w:p w:rsidR="00E541B0" w:rsidRDefault="006B7F81">
                        <w:pPr>
                          <w:jc w:val="center"/>
                          <w:rPr>
                            <w:sz w:val="20"/>
                            <w:szCs w:val="20"/>
                          </w:rPr>
                        </w:pPr>
                        <w:r>
                          <w:rPr>
                            <w:sz w:val="20"/>
                            <w:szCs w:val="20"/>
                          </w:rPr>
                          <w:t>Продукция</w:t>
                        </w:r>
                      </w:p>
                      <w:p w:rsidR="00E541B0" w:rsidRDefault="006B7F81">
                        <w:pPr>
                          <w:jc w:val="center"/>
                          <w:rPr>
                            <w:sz w:val="20"/>
                            <w:szCs w:val="20"/>
                            <w:lang w:val="en-US"/>
                          </w:rPr>
                        </w:pPr>
                        <w:r>
                          <w:rPr>
                            <w:sz w:val="20"/>
                            <w:szCs w:val="20"/>
                            <w:lang w:val="en-US"/>
                          </w:rPr>
                          <w:t>U</w:t>
                        </w:r>
                      </w:p>
                    </w:txbxContent>
                  </v:textbox>
                </v:shape>
                <v:line id="Line 31" o:spid="_x0000_s1049" style="position:absolute;visibility:visible;mso-wrap-style:square" from="4440,14944" to="5532,14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QkfcYAAADcAAAADwAAAGRycy9kb3ducmV2LnhtbESPT2vCQBTE74LfYXlCb2ajrZKmriJC&#10;1YsH0x7a2yP78qdm34bsNkm/fbcg9DjMzG+YzW40jeipc7VlBYsoBkGcW11zqeD97XWegHAeWWNj&#10;mRT8kIPddjrZYKrtwFfqM1+KAGGXooLK+zaV0uUVGXSRbYmDV9jOoA+yK6XucAhw08hlHK+lwZrD&#10;QoUtHSrKb9m3UbDCx3V5vXz44vz0+TUeiBfH7KTUw2zcv4DwNPr/8L191gqWyTP8nQlH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EJH3GAAAA3AAAAA8AAAAAAAAA&#10;AAAAAAAAoQIAAGRycy9kb3ducmV2LnhtbFBLBQYAAAAABAAEAPkAAACUAwAAAAA=&#10;" strokeweight="1.5pt">
                  <v:stroke endarrow="block"/>
                </v:line>
                <v:shape id="Text Box 32" o:spid="_x0000_s1050" type="#_x0000_t202" style="position:absolute;left:7590;top:14404;width:882;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C8MEA&#10;AADcAAAADwAAAGRycy9kb3ducmV2LnhtbERPTYvCMBC9C/sfwix4kTXdHkSrUVx1wYMe6ornoRnb&#10;YjMpSbT1328OgsfH+16setOIBzlfW1bwPU5AEBdW11wqOP/9fk1B+ICssbFMCp7kYbX8GCww07bj&#10;nB6nUIoYwj5DBVUIbSalLyoy6Me2JY7c1TqDIUJXSu2wi+GmkWmSTKTBmmNDhS1tKipup7tRMNm6&#10;e5fzZrQ97w54bMv08vO8KDX87NdzEIH68Ba/3HutIJ3F+fF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IQvDBAAAA3AAAAA8AAAAAAAAAAAAAAAAAmAIAAGRycy9kb3du&#10;cmV2LnhtbFBLBQYAAAAABAAEAPUAAACGAwAAAAA=&#10;" stroked="f">
                  <v:textbox inset="0,0,0,0">
                    <w:txbxContent>
                      <w:p w:rsidR="00E541B0" w:rsidRDefault="006B7F81">
                        <w:pPr>
                          <w:jc w:val="center"/>
                          <w:rPr>
                            <w:sz w:val="18"/>
                            <w:szCs w:val="18"/>
                          </w:rPr>
                        </w:pPr>
                        <w:r>
                          <w:rPr>
                            <w:sz w:val="18"/>
                            <w:szCs w:val="18"/>
                          </w:rPr>
                          <w:t>Продукция</w:t>
                        </w:r>
                      </w:p>
                      <w:p w:rsidR="00E541B0" w:rsidRDefault="006B7F81">
                        <w:pPr>
                          <w:jc w:val="center"/>
                          <w:rPr>
                            <w:sz w:val="18"/>
                            <w:szCs w:val="18"/>
                            <w:lang w:val="en-US"/>
                          </w:rPr>
                        </w:pPr>
                        <w:r>
                          <w:rPr>
                            <w:sz w:val="18"/>
                            <w:szCs w:val="18"/>
                            <w:lang w:val="en-US"/>
                          </w:rPr>
                          <w:t>V</w:t>
                        </w:r>
                      </w:p>
                    </w:txbxContent>
                  </v:textbox>
                </v:shape>
                <v:line id="Line 33" o:spid="_x0000_s1051" style="position:absolute;visibility:visible;mso-wrap-style:square" from="7524,14944" to="8472,14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u+psQAAADcAAAADwAAAGRycy9kb3ducmV2LnhtbESPQYvCMBSE7wv+h/AEb2tadUWrUURw&#10;18serB709miebbV5KU3U+u+NsLDHYWa+YebL1lTiTo0rLSuI+xEI4szqknMFh/3mcwLCeWSNlWVS&#10;8CQHy0XnY46Jtg/e0T31uQgQdgkqKLyvEyldVpBB17c1cfDOtjHog2xyqRt8BLip5CCKxtJgyWGh&#10;wJrWBWXX9GYUfOFwnO9+j/68HZ0u7Zo4/k5/lOp129UMhKfW/4f/2lutYDCN4X0mHA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676mxAAAANwAAAAPAAAAAAAAAAAA&#10;AAAAAKECAABkcnMvZG93bnJldi54bWxQSwUGAAAAAAQABAD5AAAAkgMAAAAA&#10;" strokeweight="1.5pt">
                  <v:stroke endarrow="block"/>
                </v:line>
                <v:shape id="Text Box 34" o:spid="_x0000_s1052" type="#_x0000_t202" style="position:absolute;left:5652;top:13792;width:1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Z5HMQA&#10;AADcAAAADwAAAGRycy9kb3ducmV2LnhtbESPT4vCMBTE7wt+h/AEL8ua2oO4XaP4FzzoQVc8P5q3&#10;bdnmpSTR1m9vBMHjMDO/YabzztTiRs5XlhWMhgkI4tzqigsF59/t1wSED8gaa8uk4E4e5rPexxQz&#10;bVs+0u0UChEh7DNUUIbQZFL6vCSDfmgb4uj9WWcwROkKqR22EW5qmSbJWBqsOC6U2NCqpPz/dDUK&#10;xmt3bY+8+lyfN3s8NEV6Wd4vSg363eIHRKAuvMOv9k4rSL9T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WeRzEAAAA3AAAAA8AAAAAAAAAAAAAAAAAmAIAAGRycy9k&#10;b3ducmV2LnhtbFBLBQYAAAAABAAEAPUAAACJAwAAAAA=&#10;" stroked="f">
                  <v:textbox inset="0,0,0,0">
                    <w:txbxContent>
                      <w:p w:rsidR="00E541B0" w:rsidRDefault="006B7F81">
                        <w:pPr>
                          <w:rPr>
                            <w:lang w:val="en-US"/>
                          </w:rPr>
                        </w:pPr>
                        <w:r>
                          <w:rPr>
                            <w:lang w:val="en-US"/>
                          </w:rPr>
                          <w:t>I</w:t>
                        </w:r>
                      </w:p>
                    </w:txbxContent>
                  </v:textbox>
                </v:shape>
                <v:shape id="Text Box 35" o:spid="_x0000_s1053" type="#_x0000_t202" style="position:absolute;left:7200;top:13654;width:210;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ch8UA&#10;AADcAAAADwAAAGRycy9kb3ducmV2LnhtbESPT4vCMBTE7wt+h/CEvSyabgXRahRXV9jDevAPnh/N&#10;sy02LyWJtn77jSDscZiZ3zDzZWdqcSfnK8sKPocJCOLc6ooLBafjdjAB4QOyxtoyKXiQh+Wi9zbH&#10;TNuW93Q/hEJECPsMFZQhNJmUPi/JoB/ahjh6F+sMhihdIbXDNsJNLdMkGUuDFceFEhtal5RfDzej&#10;YLxxt3bP64/N6fsXd02Rnr8eZ6Xe+91qBiJQF/7Dr/aPVpBOR/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tyHxQAAANwAAAAPAAAAAAAAAAAAAAAAAJgCAABkcnMv&#10;ZG93bnJldi54bWxQSwUGAAAAAAQABAD1AAAAigMAAAAA&#10;" stroked="f">
                  <v:textbox inset="0,0,0,0">
                    <w:txbxContent>
                      <w:p w:rsidR="00E541B0" w:rsidRDefault="006B7F81">
                        <w:pPr>
                          <w:pStyle w:val="FR3"/>
                          <w:widowControl/>
                          <w:spacing w:line="240" w:lineRule="auto"/>
                          <w:rPr>
                            <w:rFonts w:ascii="Times New Roman" w:hAnsi="Times New Roman" w:cs="Times New Roman"/>
                            <w:lang w:val="en-US"/>
                          </w:rPr>
                        </w:pPr>
                        <w:r>
                          <w:rPr>
                            <w:rFonts w:ascii="Times New Roman" w:hAnsi="Times New Roman" w:cs="Times New Roman"/>
                            <w:lang w:val="en-US"/>
                          </w:rPr>
                          <w:t>r</w:t>
                        </w:r>
                      </w:p>
                    </w:txbxContent>
                  </v:textbox>
                </v:shape>
              </v:group>
            </w:pict>
          </mc:Fallback>
        </mc:AlternateContent>
      </w:r>
    </w:p>
    <w:p w:rsidR="00E541B0" w:rsidRDefault="00E541B0">
      <w:pPr>
        <w:spacing w:before="140" w:line="360" w:lineRule="auto"/>
        <w:ind w:right="-23" w:firstLine="320"/>
        <w:rPr>
          <w:sz w:val="26"/>
          <w:szCs w:val="26"/>
        </w:rPr>
      </w:pPr>
    </w:p>
    <w:p w:rsidR="00E541B0" w:rsidRDefault="00E541B0">
      <w:pPr>
        <w:spacing w:before="140" w:line="360" w:lineRule="auto"/>
        <w:ind w:right="-23" w:firstLine="320"/>
        <w:rPr>
          <w:sz w:val="26"/>
          <w:szCs w:val="26"/>
        </w:rPr>
      </w:pPr>
    </w:p>
    <w:p w:rsidR="00E541B0" w:rsidRDefault="00E541B0">
      <w:pPr>
        <w:spacing w:before="140" w:line="360" w:lineRule="auto"/>
        <w:ind w:right="-23" w:firstLine="320"/>
        <w:rPr>
          <w:sz w:val="26"/>
          <w:szCs w:val="26"/>
        </w:rPr>
      </w:pPr>
    </w:p>
    <w:p w:rsidR="00E541B0" w:rsidRDefault="00E541B0">
      <w:pPr>
        <w:spacing w:before="140" w:line="360" w:lineRule="auto"/>
        <w:ind w:right="-23" w:firstLine="320"/>
        <w:rPr>
          <w:sz w:val="26"/>
          <w:szCs w:val="26"/>
        </w:rPr>
      </w:pPr>
    </w:p>
    <w:p w:rsidR="00E541B0" w:rsidRDefault="00E541B0">
      <w:pPr>
        <w:spacing w:before="140" w:line="360" w:lineRule="auto"/>
        <w:ind w:right="-23" w:firstLine="320"/>
        <w:rPr>
          <w:sz w:val="26"/>
          <w:szCs w:val="26"/>
        </w:rPr>
      </w:pPr>
    </w:p>
    <w:p w:rsidR="00E541B0" w:rsidRDefault="00E541B0">
      <w:pPr>
        <w:spacing w:before="140" w:line="360" w:lineRule="auto"/>
        <w:ind w:right="-23" w:firstLine="320"/>
        <w:rPr>
          <w:sz w:val="26"/>
          <w:szCs w:val="26"/>
        </w:rPr>
      </w:pPr>
    </w:p>
    <w:p w:rsidR="00E541B0" w:rsidRDefault="00E541B0">
      <w:pPr>
        <w:spacing w:before="140" w:line="360" w:lineRule="auto"/>
        <w:ind w:right="-23" w:firstLine="320"/>
        <w:rPr>
          <w:sz w:val="26"/>
          <w:szCs w:val="26"/>
        </w:rPr>
      </w:pPr>
    </w:p>
    <w:p w:rsidR="00E541B0" w:rsidRDefault="00E541B0">
      <w:pPr>
        <w:spacing w:before="140" w:line="360" w:lineRule="auto"/>
        <w:ind w:right="-23" w:firstLine="320"/>
        <w:rPr>
          <w:sz w:val="27"/>
          <w:szCs w:val="27"/>
        </w:rPr>
      </w:pPr>
    </w:p>
    <w:p w:rsidR="00E541B0" w:rsidRDefault="006B7F81">
      <w:pPr>
        <w:spacing w:before="140" w:line="360" w:lineRule="auto"/>
        <w:ind w:right="-23"/>
        <w:rPr>
          <w:sz w:val="27"/>
          <w:szCs w:val="27"/>
        </w:rPr>
      </w:pPr>
      <w:r>
        <w:rPr>
          <w:sz w:val="27"/>
          <w:szCs w:val="27"/>
        </w:rPr>
        <w:t xml:space="preserve">                  </w:t>
      </w:r>
      <w:r>
        <w:rPr>
          <w:b/>
          <w:bCs/>
          <w:sz w:val="27"/>
          <w:szCs w:val="27"/>
        </w:rPr>
        <w:t>Рис. 6.</w:t>
      </w:r>
      <w:r>
        <w:rPr>
          <w:sz w:val="27"/>
          <w:szCs w:val="27"/>
        </w:rPr>
        <w:t xml:space="preserve"> Система управления процессом обслуживания.</w:t>
      </w:r>
    </w:p>
    <w:p w:rsidR="00E541B0" w:rsidRDefault="006B7F81">
      <w:pPr>
        <w:spacing w:before="140" w:line="360" w:lineRule="auto"/>
        <w:ind w:right="-23"/>
        <w:rPr>
          <w:sz w:val="27"/>
          <w:szCs w:val="27"/>
        </w:rPr>
      </w:pPr>
      <w:r>
        <w:rPr>
          <w:sz w:val="27"/>
          <w:szCs w:val="27"/>
        </w:rPr>
        <w:t xml:space="preserve">   Обобщенная информация</w:t>
      </w:r>
      <w:r>
        <w:rPr>
          <w:noProof/>
          <w:sz w:val="27"/>
          <w:szCs w:val="27"/>
        </w:rPr>
        <w:t xml:space="preserve"> </w:t>
      </w:r>
      <w:r>
        <w:rPr>
          <w:sz w:val="27"/>
          <w:szCs w:val="27"/>
          <w:lang w:val="en-US"/>
        </w:rPr>
        <w:t>I</w:t>
      </w:r>
      <w:r>
        <w:rPr>
          <w:sz w:val="27"/>
          <w:szCs w:val="27"/>
        </w:rPr>
        <w:t xml:space="preserve"> о конъюнктуре рынка , о процессе логистического обслуживания (в частности, о входящих </w:t>
      </w:r>
      <w:r>
        <w:rPr>
          <w:sz w:val="27"/>
          <w:szCs w:val="27"/>
          <w:lang w:val="en-US"/>
        </w:rPr>
        <w:t>U</w:t>
      </w:r>
      <w:r>
        <w:rPr>
          <w:sz w:val="27"/>
          <w:szCs w:val="27"/>
        </w:rPr>
        <w:t xml:space="preserve"> и выходящих</w:t>
      </w:r>
      <w:r>
        <w:rPr>
          <w:noProof/>
          <w:sz w:val="27"/>
          <w:szCs w:val="27"/>
        </w:rPr>
        <w:t xml:space="preserve"> V</w:t>
      </w:r>
      <w:r>
        <w:rPr>
          <w:sz w:val="27"/>
          <w:szCs w:val="27"/>
        </w:rPr>
        <w:t xml:space="preserve"> потоках, внутреннем состоянии</w:t>
      </w:r>
      <w:r>
        <w:rPr>
          <w:noProof/>
          <w:sz w:val="27"/>
          <w:szCs w:val="27"/>
        </w:rPr>
        <w:t xml:space="preserve"> X,</w:t>
      </w:r>
      <w:r>
        <w:rPr>
          <w:sz w:val="27"/>
          <w:szCs w:val="27"/>
        </w:rPr>
        <w:t xml:space="preserve"> о влиянии внешней среды </w:t>
      </w:r>
      <w:r>
        <w:rPr>
          <w:sz w:val="27"/>
          <w:szCs w:val="27"/>
          <w:lang w:val="en-US"/>
        </w:rPr>
        <w:t>F</w:t>
      </w:r>
      <w:r>
        <w:rPr>
          <w:sz w:val="27"/>
          <w:szCs w:val="27"/>
        </w:rPr>
        <w:t xml:space="preserve"> (показатели работы банков, транспорта, таможни, органов сертификации, налоговой инспекции, органов государственной и муниципальной власти и др.)) поступает в управляющую систему. На основе этой информации вырабатываются управляющие воздействия</w:t>
      </w:r>
      <w:r w:rsidRPr="00066DEF">
        <w:rPr>
          <w:sz w:val="27"/>
          <w:szCs w:val="27"/>
        </w:rPr>
        <w:t xml:space="preserve"> -</w:t>
      </w:r>
      <w:r>
        <w:rPr>
          <w:sz w:val="27"/>
          <w:szCs w:val="27"/>
          <w:lang w:val="en-US"/>
        </w:rPr>
        <w:t>r</w:t>
      </w:r>
      <w:r>
        <w:rPr>
          <w:sz w:val="27"/>
          <w:szCs w:val="27"/>
        </w:rPr>
        <w:t>. Как известно, чем шире номенклатура управляющих воздействий, тем эффективнее управление.</w:t>
      </w:r>
    </w:p>
    <w:p w:rsidR="00E541B0" w:rsidRDefault="006B7F81">
      <w:pPr>
        <w:spacing w:before="140" w:line="360" w:lineRule="auto"/>
        <w:ind w:right="-23" w:firstLine="320"/>
        <w:rPr>
          <w:sz w:val="27"/>
          <w:szCs w:val="27"/>
        </w:rPr>
      </w:pPr>
      <w:r>
        <w:rPr>
          <w:sz w:val="27"/>
          <w:szCs w:val="27"/>
        </w:rPr>
        <w:lastRenderedPageBreak/>
        <w:t>К управляющим воздействиям на процесс логистического обслуживания следует отнести:</w:t>
      </w:r>
    </w:p>
    <w:p w:rsidR="00E541B0" w:rsidRDefault="006B7F81" w:rsidP="006B7F81">
      <w:pPr>
        <w:numPr>
          <w:ilvl w:val="0"/>
          <w:numId w:val="16"/>
        </w:numPr>
        <w:tabs>
          <w:tab w:val="clear" w:pos="360"/>
          <w:tab w:val="num" w:pos="680"/>
        </w:tabs>
        <w:spacing w:before="140" w:line="360" w:lineRule="auto"/>
        <w:ind w:left="680" w:right="-23"/>
        <w:rPr>
          <w:sz w:val="27"/>
          <w:szCs w:val="27"/>
        </w:rPr>
      </w:pPr>
      <w:r>
        <w:rPr>
          <w:sz w:val="27"/>
          <w:szCs w:val="27"/>
        </w:rPr>
        <w:t>Ускорение продвижения продукции от поставщиков к потребителям.</w:t>
      </w:r>
    </w:p>
    <w:p w:rsidR="00E541B0" w:rsidRDefault="006B7F81" w:rsidP="006B7F81">
      <w:pPr>
        <w:numPr>
          <w:ilvl w:val="0"/>
          <w:numId w:val="16"/>
        </w:numPr>
        <w:tabs>
          <w:tab w:val="clear" w:pos="360"/>
          <w:tab w:val="num" w:pos="680"/>
        </w:tabs>
        <w:spacing w:before="140" w:line="360" w:lineRule="auto"/>
        <w:ind w:left="680" w:right="-23"/>
        <w:rPr>
          <w:sz w:val="27"/>
          <w:szCs w:val="27"/>
        </w:rPr>
      </w:pPr>
      <w:r>
        <w:rPr>
          <w:sz w:val="27"/>
          <w:szCs w:val="27"/>
        </w:rPr>
        <w:t>Изменение траектории движения продукции.</w:t>
      </w:r>
    </w:p>
    <w:p w:rsidR="00E541B0" w:rsidRDefault="006B7F81" w:rsidP="006B7F81">
      <w:pPr>
        <w:numPr>
          <w:ilvl w:val="0"/>
          <w:numId w:val="16"/>
        </w:numPr>
        <w:tabs>
          <w:tab w:val="clear" w:pos="360"/>
          <w:tab w:val="num" w:pos="680"/>
        </w:tabs>
        <w:spacing w:before="140" w:line="360" w:lineRule="auto"/>
        <w:ind w:left="680" w:right="-23"/>
        <w:rPr>
          <w:sz w:val="27"/>
          <w:szCs w:val="27"/>
        </w:rPr>
      </w:pPr>
      <w:r>
        <w:rPr>
          <w:sz w:val="27"/>
          <w:szCs w:val="27"/>
        </w:rPr>
        <w:t>Замена одних материальных ресурсов другими.</w:t>
      </w:r>
    </w:p>
    <w:p w:rsidR="00E541B0" w:rsidRDefault="006B7F81" w:rsidP="006B7F81">
      <w:pPr>
        <w:numPr>
          <w:ilvl w:val="0"/>
          <w:numId w:val="16"/>
        </w:numPr>
        <w:tabs>
          <w:tab w:val="clear" w:pos="360"/>
          <w:tab w:val="num" w:pos="680"/>
        </w:tabs>
        <w:spacing w:before="140" w:line="360" w:lineRule="auto"/>
        <w:ind w:left="680" w:right="-23"/>
        <w:rPr>
          <w:sz w:val="27"/>
          <w:szCs w:val="27"/>
        </w:rPr>
      </w:pPr>
      <w:r>
        <w:rPr>
          <w:sz w:val="27"/>
          <w:szCs w:val="27"/>
        </w:rPr>
        <w:t>Дробление материального потока на мелкие партии поставки.</w:t>
      </w:r>
    </w:p>
    <w:p w:rsidR="00E541B0" w:rsidRDefault="006B7F81" w:rsidP="006B7F81">
      <w:pPr>
        <w:numPr>
          <w:ilvl w:val="0"/>
          <w:numId w:val="16"/>
        </w:numPr>
        <w:tabs>
          <w:tab w:val="clear" w:pos="360"/>
          <w:tab w:val="num" w:pos="680"/>
        </w:tabs>
        <w:spacing w:before="140" w:line="360" w:lineRule="auto"/>
        <w:ind w:left="680" w:right="-23"/>
        <w:rPr>
          <w:sz w:val="27"/>
          <w:szCs w:val="27"/>
        </w:rPr>
      </w:pPr>
      <w:r>
        <w:rPr>
          <w:sz w:val="27"/>
          <w:szCs w:val="27"/>
        </w:rPr>
        <w:t>Использование ресурсных резервов  предприятия.</w:t>
      </w:r>
    </w:p>
    <w:p w:rsidR="00E541B0" w:rsidRDefault="006B7F81" w:rsidP="006B7F81">
      <w:pPr>
        <w:numPr>
          <w:ilvl w:val="0"/>
          <w:numId w:val="16"/>
        </w:numPr>
        <w:tabs>
          <w:tab w:val="clear" w:pos="360"/>
          <w:tab w:val="num" w:pos="680"/>
        </w:tabs>
        <w:spacing w:before="140" w:line="360" w:lineRule="auto"/>
        <w:ind w:left="680" w:right="-23"/>
        <w:rPr>
          <w:sz w:val="27"/>
          <w:szCs w:val="27"/>
        </w:rPr>
      </w:pPr>
      <w:r>
        <w:rPr>
          <w:sz w:val="27"/>
          <w:szCs w:val="27"/>
        </w:rPr>
        <w:t>Управление совокупным запасом на основе оперативного маневрирования ресурсами через подрядчиков.</w:t>
      </w:r>
    </w:p>
    <w:p w:rsidR="00E541B0" w:rsidRDefault="006B7F81" w:rsidP="006B7F81">
      <w:pPr>
        <w:numPr>
          <w:ilvl w:val="0"/>
          <w:numId w:val="16"/>
        </w:numPr>
        <w:tabs>
          <w:tab w:val="clear" w:pos="360"/>
          <w:tab w:val="num" w:pos="680"/>
        </w:tabs>
        <w:spacing w:before="140" w:line="360" w:lineRule="auto"/>
        <w:ind w:left="680" w:right="-23"/>
        <w:rPr>
          <w:sz w:val="27"/>
          <w:szCs w:val="27"/>
        </w:rPr>
      </w:pPr>
      <w:r>
        <w:rPr>
          <w:sz w:val="27"/>
          <w:szCs w:val="27"/>
        </w:rPr>
        <w:t xml:space="preserve">Управление совокупным запасом предприятия. </w:t>
      </w:r>
    </w:p>
    <w:p w:rsidR="00E541B0" w:rsidRDefault="006B7F81">
      <w:pPr>
        <w:spacing w:before="140" w:line="360" w:lineRule="auto"/>
        <w:ind w:right="-23" w:firstLine="320"/>
        <w:rPr>
          <w:sz w:val="27"/>
          <w:szCs w:val="27"/>
        </w:rPr>
      </w:pPr>
      <w:r>
        <w:rPr>
          <w:sz w:val="27"/>
          <w:szCs w:val="27"/>
        </w:rPr>
        <w:t>Перечисленным не исчерпывается комплекс управляющих воздействий.</w:t>
      </w:r>
    </w:p>
    <w:p w:rsidR="00E541B0" w:rsidRDefault="006B7F81">
      <w:pPr>
        <w:spacing w:before="140" w:line="360" w:lineRule="auto"/>
        <w:ind w:right="-23" w:firstLine="320"/>
        <w:rPr>
          <w:sz w:val="27"/>
          <w:szCs w:val="27"/>
        </w:rPr>
      </w:pPr>
      <w:r>
        <w:rPr>
          <w:sz w:val="27"/>
          <w:szCs w:val="27"/>
        </w:rPr>
        <w:t xml:space="preserve">Для ПТФ ''ИЗОЛ'' универсальными, а поэтому наиболее эффективными являются финансовые управляющие воздействия: цены и денежные средства субъектов логистического обслуживания. Более того, перечисленные управляющие воздействия являются производными от финансовых воздействий. Из этого следует, что финансовые воздействия в результате принимаемых решений трансформируются в своего рода технологические воздействия, т.е. обусловленные технологией процесса логистического обслуживания. </w:t>
      </w:r>
    </w:p>
    <w:p w:rsidR="00E541B0" w:rsidRDefault="006B7F81">
      <w:pPr>
        <w:spacing w:before="140" w:line="360" w:lineRule="auto"/>
        <w:ind w:right="-23" w:firstLine="320"/>
        <w:rPr>
          <w:sz w:val="27"/>
          <w:szCs w:val="27"/>
        </w:rPr>
      </w:pPr>
      <w:r>
        <w:rPr>
          <w:sz w:val="27"/>
          <w:szCs w:val="27"/>
        </w:rPr>
        <w:t xml:space="preserve">Принципиально важным для эффективности управления является соответствие вырабатываемых воздействий требованиям действия саморегулирования процесса обслуживания. </w:t>
      </w:r>
    </w:p>
    <w:p w:rsidR="00E541B0" w:rsidRDefault="006B7F81">
      <w:pPr>
        <w:spacing w:before="140" w:line="360" w:lineRule="auto"/>
        <w:ind w:right="-23" w:firstLine="320"/>
        <w:rPr>
          <w:sz w:val="27"/>
          <w:szCs w:val="27"/>
        </w:rPr>
      </w:pPr>
      <w:r>
        <w:rPr>
          <w:sz w:val="27"/>
          <w:szCs w:val="27"/>
        </w:rPr>
        <w:t>Сотрудники фирмы ''ИЗОЛ'' указывают на обслуживание клиентов как на одну из главных проблем в их деятельности. Отвечая на вопрос: "В чем основные причины проблем, связанных с обслуживанием клиентов?"</w:t>
      </w:r>
      <w:r>
        <w:rPr>
          <w:noProof/>
          <w:sz w:val="27"/>
          <w:szCs w:val="27"/>
        </w:rPr>
        <w:t xml:space="preserve"> –</w:t>
      </w:r>
      <w:r>
        <w:rPr>
          <w:sz w:val="27"/>
          <w:szCs w:val="27"/>
        </w:rPr>
        <w:t xml:space="preserve"> специалисты предприятия отвечали следующим образом (приведены факторы, имеющие отношение к логистическому обслуживанию и в убывающем порядке): </w:t>
      </w:r>
    </w:p>
    <w:p w:rsidR="00E541B0" w:rsidRDefault="006B7F81" w:rsidP="006B7F81">
      <w:pPr>
        <w:numPr>
          <w:ilvl w:val="0"/>
          <w:numId w:val="50"/>
        </w:numPr>
        <w:spacing w:before="140" w:line="360" w:lineRule="auto"/>
        <w:ind w:right="-23"/>
        <w:rPr>
          <w:noProof/>
          <w:sz w:val="27"/>
          <w:szCs w:val="27"/>
        </w:rPr>
      </w:pPr>
      <w:r>
        <w:rPr>
          <w:sz w:val="27"/>
          <w:szCs w:val="27"/>
        </w:rPr>
        <w:t>снижение уровня платежеспособности потребителей;</w:t>
      </w:r>
    </w:p>
    <w:p w:rsidR="00E541B0" w:rsidRDefault="006B7F81" w:rsidP="006B7F81">
      <w:pPr>
        <w:numPr>
          <w:ilvl w:val="0"/>
          <w:numId w:val="50"/>
        </w:numPr>
        <w:spacing w:before="140" w:line="360" w:lineRule="auto"/>
        <w:ind w:right="-23"/>
        <w:rPr>
          <w:noProof/>
          <w:sz w:val="27"/>
          <w:szCs w:val="27"/>
        </w:rPr>
      </w:pPr>
      <w:r>
        <w:rPr>
          <w:sz w:val="27"/>
          <w:szCs w:val="27"/>
        </w:rPr>
        <w:lastRenderedPageBreak/>
        <w:t>повышение стоимости ресурсов (сырье, энергию, транспорт);</w:t>
      </w:r>
      <w:r>
        <w:rPr>
          <w:noProof/>
          <w:sz w:val="27"/>
          <w:szCs w:val="27"/>
        </w:rPr>
        <w:t xml:space="preserve"> </w:t>
      </w:r>
    </w:p>
    <w:p w:rsidR="00E541B0" w:rsidRDefault="006B7F81" w:rsidP="006B7F81">
      <w:pPr>
        <w:numPr>
          <w:ilvl w:val="0"/>
          <w:numId w:val="50"/>
        </w:numPr>
        <w:spacing w:before="140" w:line="360" w:lineRule="auto"/>
        <w:ind w:right="-23"/>
        <w:rPr>
          <w:sz w:val="27"/>
          <w:szCs w:val="27"/>
        </w:rPr>
      </w:pPr>
      <w:r>
        <w:rPr>
          <w:sz w:val="27"/>
          <w:szCs w:val="27"/>
        </w:rPr>
        <w:t>рост конкуренции снижение объемов производства  у потребителей продукции;</w:t>
      </w:r>
    </w:p>
    <w:p w:rsidR="00E541B0" w:rsidRDefault="006B7F81" w:rsidP="006B7F81">
      <w:pPr>
        <w:numPr>
          <w:ilvl w:val="0"/>
          <w:numId w:val="50"/>
        </w:numPr>
        <w:spacing w:before="140" w:line="360" w:lineRule="auto"/>
        <w:ind w:right="-23"/>
        <w:rPr>
          <w:sz w:val="27"/>
          <w:szCs w:val="27"/>
        </w:rPr>
      </w:pPr>
      <w:r>
        <w:rPr>
          <w:sz w:val="27"/>
          <w:szCs w:val="27"/>
        </w:rPr>
        <w:t>нехватка оборотных средств и недостаточный уровень государственной поддержки;</w:t>
      </w:r>
    </w:p>
    <w:p w:rsidR="00E541B0" w:rsidRDefault="006B7F81" w:rsidP="006B7F81">
      <w:pPr>
        <w:numPr>
          <w:ilvl w:val="0"/>
          <w:numId w:val="50"/>
        </w:numPr>
        <w:spacing w:before="140" w:line="360" w:lineRule="auto"/>
        <w:ind w:right="-23"/>
        <w:rPr>
          <w:sz w:val="27"/>
          <w:szCs w:val="27"/>
        </w:rPr>
      </w:pPr>
      <w:r>
        <w:rPr>
          <w:sz w:val="27"/>
          <w:szCs w:val="27"/>
        </w:rPr>
        <w:t>высокая себестоимость предоставляемого обслуживания;</w:t>
      </w:r>
    </w:p>
    <w:p w:rsidR="00E541B0" w:rsidRDefault="006B7F81" w:rsidP="006B7F81">
      <w:pPr>
        <w:numPr>
          <w:ilvl w:val="0"/>
          <w:numId w:val="50"/>
        </w:numPr>
        <w:spacing w:before="140" w:line="360" w:lineRule="auto"/>
        <w:ind w:right="-23"/>
        <w:rPr>
          <w:sz w:val="27"/>
          <w:szCs w:val="27"/>
        </w:rPr>
      </w:pPr>
      <w:r>
        <w:rPr>
          <w:sz w:val="27"/>
          <w:szCs w:val="27"/>
        </w:rPr>
        <w:t>недостаточный уровень логистического менеджмента предприятия;</w:t>
      </w:r>
    </w:p>
    <w:p w:rsidR="00E541B0" w:rsidRDefault="006B7F81" w:rsidP="006B7F81">
      <w:pPr>
        <w:numPr>
          <w:ilvl w:val="0"/>
          <w:numId w:val="50"/>
        </w:numPr>
        <w:spacing w:before="140" w:line="360" w:lineRule="auto"/>
        <w:ind w:right="-23"/>
        <w:rPr>
          <w:sz w:val="27"/>
          <w:szCs w:val="27"/>
        </w:rPr>
      </w:pPr>
      <w:r>
        <w:rPr>
          <w:sz w:val="27"/>
          <w:szCs w:val="27"/>
        </w:rPr>
        <w:t>высокие затраты на предоставление логистического обслуживания;</w:t>
      </w:r>
    </w:p>
    <w:p w:rsidR="00E541B0" w:rsidRDefault="006B7F81" w:rsidP="006B7F81">
      <w:pPr>
        <w:numPr>
          <w:ilvl w:val="0"/>
          <w:numId w:val="50"/>
        </w:numPr>
        <w:spacing w:before="140" w:line="360" w:lineRule="auto"/>
        <w:ind w:right="-23"/>
        <w:rPr>
          <w:sz w:val="27"/>
          <w:szCs w:val="27"/>
        </w:rPr>
      </w:pPr>
      <w:r>
        <w:rPr>
          <w:sz w:val="27"/>
          <w:szCs w:val="27"/>
        </w:rPr>
        <w:t>недостаточный уровень качества предоставляемого обслуживания;</w:t>
      </w:r>
    </w:p>
    <w:p w:rsidR="00E541B0" w:rsidRDefault="006B7F81" w:rsidP="006B7F81">
      <w:pPr>
        <w:numPr>
          <w:ilvl w:val="0"/>
          <w:numId w:val="50"/>
        </w:numPr>
        <w:spacing w:before="140" w:line="360" w:lineRule="auto"/>
        <w:ind w:right="-23"/>
        <w:rPr>
          <w:sz w:val="27"/>
          <w:szCs w:val="27"/>
        </w:rPr>
      </w:pPr>
      <w:r>
        <w:rPr>
          <w:sz w:val="27"/>
          <w:szCs w:val="27"/>
        </w:rPr>
        <w:t>недостаточный уровень квалификации логистического персонала.</w:t>
      </w:r>
    </w:p>
    <w:p w:rsidR="00E541B0" w:rsidRDefault="006B7F81">
      <w:pPr>
        <w:spacing w:before="140" w:line="360" w:lineRule="auto"/>
        <w:ind w:right="-23" w:firstLine="318"/>
        <w:rPr>
          <w:sz w:val="27"/>
          <w:szCs w:val="27"/>
        </w:rPr>
      </w:pPr>
      <w:r>
        <w:rPr>
          <w:sz w:val="27"/>
          <w:szCs w:val="27"/>
        </w:rPr>
        <w:t>Таким образом, основные проблемы логистического обслуживания специалисты предприятия усматривают во внешних неблагоприятных условиях, с их субъективной точки зрения (ответы</w:t>
      </w:r>
      <w:r>
        <w:rPr>
          <w:noProof/>
          <w:sz w:val="27"/>
          <w:szCs w:val="27"/>
        </w:rPr>
        <w:t xml:space="preserve"> 1-4),</w:t>
      </w:r>
      <w:r>
        <w:rPr>
          <w:sz w:val="27"/>
          <w:szCs w:val="27"/>
        </w:rPr>
        <w:t xml:space="preserve"> предъявляются претензии к системе логистического менеджмента предприятия (ответ</w:t>
      </w:r>
      <w:r>
        <w:rPr>
          <w:noProof/>
          <w:sz w:val="27"/>
          <w:szCs w:val="27"/>
        </w:rPr>
        <w:t xml:space="preserve"> 6),</w:t>
      </w:r>
      <w:r>
        <w:rPr>
          <w:sz w:val="27"/>
          <w:szCs w:val="27"/>
        </w:rPr>
        <w:t xml:space="preserve"> отмечается высокая стоимость обслуживания (ответ</w:t>
      </w:r>
      <w:r>
        <w:rPr>
          <w:noProof/>
          <w:sz w:val="27"/>
          <w:szCs w:val="27"/>
        </w:rPr>
        <w:t xml:space="preserve"> 5)</w:t>
      </w:r>
      <w:r>
        <w:rPr>
          <w:sz w:val="27"/>
          <w:szCs w:val="27"/>
        </w:rPr>
        <w:t xml:space="preserve"> и конкуренция со стороны систем обслуживания других предприятий (ответ</w:t>
      </w:r>
      <w:r>
        <w:rPr>
          <w:noProof/>
          <w:sz w:val="27"/>
          <w:szCs w:val="27"/>
        </w:rPr>
        <w:t xml:space="preserve"> 3)</w:t>
      </w:r>
      <w:r>
        <w:rPr>
          <w:sz w:val="27"/>
          <w:szCs w:val="27"/>
        </w:rPr>
        <w:t xml:space="preserve"> и т.п. Однако внутренние причины проблем логистического обслуживания расположились во второй половине перечня (ответы</w:t>
      </w:r>
      <w:r>
        <w:rPr>
          <w:noProof/>
          <w:sz w:val="27"/>
          <w:szCs w:val="27"/>
        </w:rPr>
        <w:t xml:space="preserve"> 7-9),</w:t>
      </w:r>
      <w:r>
        <w:rPr>
          <w:sz w:val="27"/>
          <w:szCs w:val="27"/>
        </w:rPr>
        <w:t xml:space="preserve"> причем уровень квалификации логистического персонала занимают последнее место (ответы</w:t>
      </w:r>
      <w:r>
        <w:rPr>
          <w:noProof/>
          <w:sz w:val="27"/>
          <w:szCs w:val="27"/>
        </w:rPr>
        <w:t xml:space="preserve"> 8-9),</w:t>
      </w:r>
      <w:r>
        <w:rPr>
          <w:sz w:val="27"/>
          <w:szCs w:val="27"/>
        </w:rPr>
        <w:t xml:space="preserve"> а недостаточный уровень качества обслуживания клиентов и его несоответствие совершенным требованиям  также считаются важными причинами проблем логистического обслуживания (ответ</w:t>
      </w:r>
      <w:r>
        <w:rPr>
          <w:noProof/>
          <w:sz w:val="27"/>
          <w:szCs w:val="27"/>
        </w:rPr>
        <w:t xml:space="preserve"> 8).</w:t>
      </w:r>
      <w:r>
        <w:rPr>
          <w:sz w:val="27"/>
          <w:szCs w:val="27"/>
        </w:rPr>
        <w:t xml:space="preserve"> Перечисленные причины проблем логистического обслуживания, в основном, являются субъективными. Объективной причиной является недостаточный уровень предоставляемого потребителям обслуживания.</w:t>
      </w:r>
    </w:p>
    <w:p w:rsidR="00E541B0" w:rsidRDefault="006B7F81">
      <w:pPr>
        <w:spacing w:before="140" w:line="360" w:lineRule="auto"/>
        <w:ind w:right="-23" w:firstLine="318"/>
        <w:rPr>
          <w:sz w:val="27"/>
          <w:szCs w:val="27"/>
        </w:rPr>
      </w:pPr>
      <w:r>
        <w:rPr>
          <w:sz w:val="27"/>
          <w:szCs w:val="27"/>
        </w:rPr>
        <w:t xml:space="preserve">Логистический подход к управлению системой выполнения заказов клиентов состоит в интеграции отдельных элементов в единую логистическую систему, способную адекватно реагировать на изменения факторов внешней среды, в интеграцию техники, технологии, экономики, методов планирования и управления процессами логистического обслуживания. </w:t>
      </w:r>
    </w:p>
    <w:p w:rsidR="00E541B0" w:rsidRDefault="006B7F81">
      <w:pPr>
        <w:spacing w:before="140" w:line="360" w:lineRule="auto"/>
        <w:ind w:right="-23" w:firstLine="318"/>
        <w:rPr>
          <w:sz w:val="27"/>
          <w:szCs w:val="27"/>
        </w:rPr>
      </w:pPr>
      <w:r>
        <w:rPr>
          <w:sz w:val="27"/>
          <w:szCs w:val="27"/>
        </w:rPr>
        <w:lastRenderedPageBreak/>
        <w:t xml:space="preserve">Фирма ''ИЗОЛ'', как, объект настоящего дипломного исследования представляет собой достаточно сложную систему логистического обслуживания. Под логистическим обслуживанием понимается интегрированный процесс движения сырья и деталей  от источников их приобретения через производственный комплекс фирмы ''ИЗОЛ'' до конечных потребителей. Он включает процедуры приобретения, переработки, комплектации, распределения и обеспечения послепродажного обслуживания потребителей. </w:t>
      </w:r>
    </w:p>
    <w:p w:rsidR="00E541B0" w:rsidRDefault="006B7F81">
      <w:pPr>
        <w:spacing w:before="140" w:line="360" w:lineRule="auto"/>
        <w:ind w:right="-23" w:firstLine="318"/>
        <w:rPr>
          <w:sz w:val="27"/>
          <w:szCs w:val="27"/>
        </w:rPr>
      </w:pPr>
      <w:r>
        <w:rPr>
          <w:sz w:val="27"/>
          <w:szCs w:val="27"/>
        </w:rPr>
        <w:t>В этой связи актуальна проблема выбора оптимальных методов оценки эффективности функциониро</w:t>
      </w:r>
      <w:r>
        <w:rPr>
          <w:sz w:val="27"/>
          <w:szCs w:val="27"/>
        </w:rPr>
        <w:softHyphen/>
        <w:t>вания системы логистического обслуживания. Системный подход к процессу логистического обслуживания определяет следующие этапы исследования:</w:t>
      </w:r>
    </w:p>
    <w:p w:rsidR="00E541B0" w:rsidRDefault="006B7F81" w:rsidP="006B7F81">
      <w:pPr>
        <w:numPr>
          <w:ilvl w:val="0"/>
          <w:numId w:val="14"/>
        </w:numPr>
        <w:tabs>
          <w:tab w:val="clear" w:pos="360"/>
          <w:tab w:val="num" w:pos="678"/>
        </w:tabs>
        <w:spacing w:before="140" w:line="360" w:lineRule="auto"/>
        <w:ind w:left="678" w:right="-23"/>
        <w:rPr>
          <w:sz w:val="27"/>
          <w:szCs w:val="27"/>
        </w:rPr>
      </w:pPr>
      <w:r>
        <w:rPr>
          <w:sz w:val="27"/>
          <w:szCs w:val="27"/>
        </w:rPr>
        <w:t>Определение специфики системы логистического обслуживания и границ ее функционирования.</w:t>
      </w:r>
    </w:p>
    <w:p w:rsidR="00E541B0" w:rsidRDefault="006B7F81" w:rsidP="006B7F81">
      <w:pPr>
        <w:numPr>
          <w:ilvl w:val="0"/>
          <w:numId w:val="14"/>
        </w:numPr>
        <w:tabs>
          <w:tab w:val="clear" w:pos="360"/>
          <w:tab w:val="num" w:pos="678"/>
        </w:tabs>
        <w:spacing w:before="140" w:line="360" w:lineRule="auto"/>
        <w:ind w:left="678" w:right="-23"/>
        <w:rPr>
          <w:sz w:val="27"/>
          <w:szCs w:val="27"/>
        </w:rPr>
      </w:pPr>
      <w:r>
        <w:rPr>
          <w:sz w:val="27"/>
          <w:szCs w:val="27"/>
        </w:rPr>
        <w:t>Выявление факторов внешней и внутренней среды материального, информационного и финансово</w:t>
      </w:r>
      <w:r>
        <w:rPr>
          <w:sz w:val="27"/>
          <w:szCs w:val="27"/>
        </w:rPr>
        <w:softHyphen/>
        <w:t xml:space="preserve">го характера. </w:t>
      </w:r>
    </w:p>
    <w:p w:rsidR="00E541B0" w:rsidRDefault="006B7F81" w:rsidP="006B7F81">
      <w:pPr>
        <w:numPr>
          <w:ilvl w:val="0"/>
          <w:numId w:val="14"/>
        </w:numPr>
        <w:tabs>
          <w:tab w:val="clear" w:pos="360"/>
          <w:tab w:val="num" w:pos="678"/>
        </w:tabs>
        <w:spacing w:before="140" w:line="360" w:lineRule="auto"/>
        <w:ind w:left="678" w:right="-23"/>
        <w:rPr>
          <w:sz w:val="27"/>
          <w:szCs w:val="27"/>
        </w:rPr>
      </w:pPr>
      <w:r>
        <w:rPr>
          <w:sz w:val="27"/>
          <w:szCs w:val="27"/>
        </w:rPr>
        <w:t>Анализ процессов логистического взаимодействия, выявление зако</w:t>
      </w:r>
      <w:r>
        <w:rPr>
          <w:sz w:val="27"/>
          <w:szCs w:val="27"/>
        </w:rPr>
        <w:softHyphen/>
        <w:t>номерностей.</w:t>
      </w:r>
    </w:p>
    <w:p w:rsidR="00E541B0" w:rsidRDefault="006B7F81">
      <w:pPr>
        <w:spacing w:before="140" w:line="360" w:lineRule="auto"/>
        <w:ind w:right="-23" w:firstLine="318"/>
        <w:rPr>
          <w:sz w:val="27"/>
          <w:szCs w:val="27"/>
        </w:rPr>
      </w:pPr>
      <w:r>
        <w:rPr>
          <w:sz w:val="27"/>
          <w:szCs w:val="27"/>
        </w:rPr>
        <w:t>В системе логистического обслуживания ПТФ  ''ИЗОЛ'' можно выделить следующие элементы :</w:t>
      </w:r>
    </w:p>
    <w:p w:rsidR="00E541B0" w:rsidRDefault="006B7F81" w:rsidP="006B7F81">
      <w:pPr>
        <w:numPr>
          <w:ilvl w:val="0"/>
          <w:numId w:val="17"/>
        </w:numPr>
        <w:spacing w:before="140" w:line="360" w:lineRule="auto"/>
        <w:ind w:right="-23"/>
        <w:rPr>
          <w:sz w:val="27"/>
          <w:szCs w:val="27"/>
        </w:rPr>
      </w:pPr>
      <w:r>
        <w:rPr>
          <w:sz w:val="27"/>
          <w:szCs w:val="27"/>
        </w:rPr>
        <w:t>Поставка - подсистема, обеспечивающая поступление потока сырья, материалов,  комплектующих и товаров для продажи в предприятие.</w:t>
      </w:r>
    </w:p>
    <w:p w:rsidR="00E541B0" w:rsidRDefault="006B7F81" w:rsidP="006B7F81">
      <w:pPr>
        <w:numPr>
          <w:ilvl w:val="0"/>
          <w:numId w:val="17"/>
        </w:numPr>
        <w:spacing w:before="140" w:line="360" w:lineRule="auto"/>
        <w:ind w:right="-23"/>
        <w:rPr>
          <w:sz w:val="27"/>
          <w:szCs w:val="27"/>
        </w:rPr>
      </w:pPr>
      <w:r>
        <w:rPr>
          <w:sz w:val="27"/>
          <w:szCs w:val="27"/>
        </w:rPr>
        <w:t>Склады – помещения, площадки навесы, где временно разме</w:t>
      </w:r>
      <w:r>
        <w:rPr>
          <w:sz w:val="27"/>
          <w:szCs w:val="27"/>
        </w:rPr>
        <w:softHyphen/>
        <w:t>щается и хранится сырьё, материалы, товары и продукция, а  также осуществляется комплектация заказов.</w:t>
      </w:r>
    </w:p>
    <w:p w:rsidR="00E541B0" w:rsidRDefault="006B7F81" w:rsidP="006B7F81">
      <w:pPr>
        <w:numPr>
          <w:ilvl w:val="0"/>
          <w:numId w:val="17"/>
        </w:numPr>
        <w:spacing w:before="140" w:line="360" w:lineRule="auto"/>
        <w:ind w:right="-23"/>
        <w:rPr>
          <w:sz w:val="27"/>
          <w:szCs w:val="27"/>
        </w:rPr>
      </w:pPr>
      <w:r>
        <w:rPr>
          <w:sz w:val="27"/>
          <w:szCs w:val="27"/>
        </w:rPr>
        <w:t>Запасы – продукция, позволяющая фирме  быстро реагировать на изменение запросов внутренних и внешних потребителей, обеспечивать равномерность функционирования производства, а также решать ряд других задач.</w:t>
      </w:r>
    </w:p>
    <w:p w:rsidR="00E541B0" w:rsidRDefault="006B7F81" w:rsidP="006B7F81">
      <w:pPr>
        <w:numPr>
          <w:ilvl w:val="0"/>
          <w:numId w:val="17"/>
        </w:numPr>
        <w:spacing w:before="140" w:line="360" w:lineRule="auto"/>
        <w:ind w:right="-23"/>
        <w:rPr>
          <w:sz w:val="27"/>
          <w:szCs w:val="27"/>
        </w:rPr>
      </w:pPr>
      <w:r>
        <w:rPr>
          <w:sz w:val="27"/>
          <w:szCs w:val="27"/>
        </w:rPr>
        <w:lastRenderedPageBreak/>
        <w:t>Транспорт - подсистема, включающая в себя материально-техническую базу системы логистического обслуживания, с помощью которой пере</w:t>
      </w:r>
      <w:r>
        <w:rPr>
          <w:sz w:val="27"/>
          <w:szCs w:val="27"/>
        </w:rPr>
        <w:softHyphen/>
        <w:t>мещается продукция, и инфраструктуру, обеспечивающую её функционирование.</w:t>
      </w:r>
    </w:p>
    <w:p w:rsidR="00E541B0" w:rsidRDefault="006B7F81" w:rsidP="006B7F81">
      <w:pPr>
        <w:numPr>
          <w:ilvl w:val="0"/>
          <w:numId w:val="17"/>
        </w:numPr>
        <w:spacing w:before="140" w:line="360" w:lineRule="auto"/>
        <w:ind w:right="-23"/>
        <w:rPr>
          <w:sz w:val="27"/>
          <w:szCs w:val="27"/>
        </w:rPr>
      </w:pPr>
      <w:r>
        <w:rPr>
          <w:sz w:val="27"/>
          <w:szCs w:val="27"/>
        </w:rPr>
        <w:t>Информационная подсистема, обеспечивающая связь между подразделениями, контролирующая выполнение различных логистических операций и процедур.</w:t>
      </w:r>
    </w:p>
    <w:p w:rsidR="00E541B0" w:rsidRDefault="006B7F81" w:rsidP="006B7F81">
      <w:pPr>
        <w:numPr>
          <w:ilvl w:val="0"/>
          <w:numId w:val="17"/>
        </w:numPr>
        <w:spacing w:before="140" w:line="360" w:lineRule="auto"/>
        <w:ind w:right="-23"/>
        <w:rPr>
          <w:sz w:val="27"/>
          <w:szCs w:val="27"/>
        </w:rPr>
      </w:pPr>
      <w:r>
        <w:rPr>
          <w:sz w:val="27"/>
          <w:szCs w:val="27"/>
        </w:rPr>
        <w:t>Кадры - персонал, занятый выполнением  операций.</w:t>
      </w:r>
    </w:p>
    <w:p w:rsidR="00E541B0" w:rsidRDefault="006B7F81" w:rsidP="006B7F81">
      <w:pPr>
        <w:numPr>
          <w:ilvl w:val="0"/>
          <w:numId w:val="17"/>
        </w:numPr>
        <w:spacing w:before="140" w:line="360" w:lineRule="auto"/>
        <w:ind w:right="-23"/>
        <w:rPr>
          <w:sz w:val="27"/>
          <w:szCs w:val="27"/>
        </w:rPr>
      </w:pPr>
      <w:r>
        <w:rPr>
          <w:sz w:val="27"/>
          <w:szCs w:val="27"/>
        </w:rPr>
        <w:t>Финансовые потоки (выручка, кредиты, налоги оплата услуг, зарплата и  др.), позволяющие производить  и за</w:t>
      </w:r>
      <w:r>
        <w:rPr>
          <w:sz w:val="27"/>
          <w:szCs w:val="27"/>
        </w:rPr>
        <w:softHyphen/>
        <w:t xml:space="preserve">купать продукцию. </w:t>
      </w:r>
    </w:p>
    <w:p w:rsidR="00E541B0" w:rsidRDefault="006B7F81">
      <w:pPr>
        <w:spacing w:before="140" w:line="360" w:lineRule="auto"/>
        <w:ind w:right="-23" w:firstLine="318"/>
        <w:rPr>
          <w:sz w:val="27"/>
          <w:szCs w:val="27"/>
        </w:rPr>
      </w:pPr>
      <w:r>
        <w:rPr>
          <w:sz w:val="27"/>
          <w:szCs w:val="27"/>
        </w:rPr>
        <w:t>Многочисленные связи между элементами системы логистического обслуживания определяют наличие интегративных свойств системы. Эти связи должны быть определенным образом упорядочены и определяют структу</w:t>
      </w:r>
      <w:r>
        <w:rPr>
          <w:sz w:val="27"/>
          <w:szCs w:val="27"/>
        </w:rPr>
        <w:softHyphen/>
        <w:t>ру системы.</w:t>
      </w:r>
    </w:p>
    <w:p w:rsidR="00E541B0" w:rsidRDefault="006B7F81">
      <w:pPr>
        <w:spacing w:before="140" w:line="360" w:lineRule="auto"/>
        <w:ind w:right="-23" w:firstLine="318"/>
        <w:rPr>
          <w:sz w:val="27"/>
          <w:szCs w:val="27"/>
        </w:rPr>
      </w:pPr>
      <w:r>
        <w:rPr>
          <w:sz w:val="27"/>
          <w:szCs w:val="27"/>
        </w:rPr>
        <w:t>Система логистического обслуживания фирмы обладает определен</w:t>
      </w:r>
      <w:r>
        <w:rPr>
          <w:sz w:val="27"/>
          <w:szCs w:val="27"/>
        </w:rPr>
        <w:softHyphen/>
        <w:t>ными свойствами, не свойственными ни одному из ее элементов в отдельности. Такими свойствами являются способность поставлять продукцию в требуемых объемах в определенное время, в определенное место и с мини</w:t>
      </w:r>
      <w:r>
        <w:rPr>
          <w:sz w:val="27"/>
          <w:szCs w:val="27"/>
        </w:rPr>
        <w:softHyphen/>
        <w:t>мальными затратами. Кроме того система логистического обслуживания должна обладать способностью приспосабливаться к изменяющимся факторам внешней среды.</w:t>
      </w:r>
    </w:p>
    <w:p w:rsidR="00E541B0" w:rsidRDefault="006B7F81">
      <w:pPr>
        <w:spacing w:before="140" w:line="360" w:lineRule="auto"/>
        <w:ind w:right="-23" w:firstLine="318"/>
        <w:rPr>
          <w:sz w:val="27"/>
          <w:szCs w:val="27"/>
        </w:rPr>
      </w:pPr>
      <w:r>
        <w:rPr>
          <w:sz w:val="27"/>
          <w:szCs w:val="27"/>
        </w:rPr>
        <w:t>Дипломная работа имеет целью исследование системы обслуживания потребителей, ЗАО ПТФ ''ИЗОЛ'', а также повышения эффективности их функционирования. Основой работы послужил практический опыт накопленный предприятием и теоретические исследования проводившиеся в МАДИ(ТУ)</w:t>
      </w:r>
    </w:p>
    <w:p w:rsidR="00E541B0" w:rsidRDefault="006B7F81">
      <w:pPr>
        <w:spacing w:before="140" w:line="360" w:lineRule="auto"/>
        <w:ind w:right="-23" w:firstLine="318"/>
        <w:rPr>
          <w:sz w:val="27"/>
          <w:szCs w:val="27"/>
        </w:rPr>
      </w:pPr>
      <w:r>
        <w:rPr>
          <w:sz w:val="27"/>
          <w:szCs w:val="27"/>
        </w:rPr>
        <w:t>К факторам, обуславливающим сложность организации современного бизнеса следует отнести:</w:t>
      </w:r>
    </w:p>
    <w:p w:rsidR="00E541B0" w:rsidRDefault="006B7F81" w:rsidP="006B7F81">
      <w:pPr>
        <w:numPr>
          <w:ilvl w:val="0"/>
          <w:numId w:val="18"/>
        </w:numPr>
        <w:spacing w:before="140" w:line="360" w:lineRule="auto"/>
        <w:ind w:right="-23"/>
        <w:rPr>
          <w:sz w:val="27"/>
          <w:szCs w:val="27"/>
        </w:rPr>
      </w:pPr>
      <w:r>
        <w:rPr>
          <w:sz w:val="27"/>
          <w:szCs w:val="27"/>
        </w:rPr>
        <w:t>хаотичный, трудно прогнозируемый характер покупательского спроса;</w:t>
      </w:r>
    </w:p>
    <w:p w:rsidR="00E541B0" w:rsidRDefault="006B7F81" w:rsidP="006B7F81">
      <w:pPr>
        <w:numPr>
          <w:ilvl w:val="0"/>
          <w:numId w:val="19"/>
        </w:numPr>
        <w:spacing w:before="140" w:line="360" w:lineRule="auto"/>
        <w:ind w:right="-23"/>
        <w:rPr>
          <w:sz w:val="27"/>
          <w:szCs w:val="27"/>
        </w:rPr>
      </w:pPr>
      <w:r>
        <w:rPr>
          <w:sz w:val="27"/>
          <w:szCs w:val="27"/>
        </w:rPr>
        <w:t>несовершенство управления, ведущее к несвоевременной реакции предприятия на изменения спроса или к отсутствию такой реакции;</w:t>
      </w:r>
    </w:p>
    <w:p w:rsidR="00E541B0" w:rsidRDefault="006B7F81" w:rsidP="006B7F81">
      <w:pPr>
        <w:numPr>
          <w:ilvl w:val="0"/>
          <w:numId w:val="20"/>
        </w:numPr>
        <w:spacing w:before="140" w:line="360" w:lineRule="auto"/>
        <w:ind w:right="-23"/>
        <w:rPr>
          <w:sz w:val="27"/>
          <w:szCs w:val="27"/>
        </w:rPr>
      </w:pPr>
      <w:r>
        <w:rPr>
          <w:sz w:val="27"/>
          <w:szCs w:val="27"/>
        </w:rPr>
        <w:lastRenderedPageBreak/>
        <w:t>отсутствие эффективных механизмов согласования действий специалистов различных функциональных подразделений предприятия.</w:t>
      </w:r>
    </w:p>
    <w:p w:rsidR="00E541B0" w:rsidRDefault="006B7F81">
      <w:pPr>
        <w:spacing w:before="140" w:line="360" w:lineRule="auto"/>
        <w:ind w:right="-23" w:firstLine="318"/>
        <w:rPr>
          <w:sz w:val="27"/>
          <w:szCs w:val="27"/>
        </w:rPr>
      </w:pPr>
      <w:r>
        <w:rPr>
          <w:sz w:val="27"/>
          <w:szCs w:val="27"/>
        </w:rPr>
        <w:t>Недостатки отечественного бизнеса скрываются в его неорганизованности, случайном характере выбора и размещения реализуемой продукции, отсутствии отлаженной системы адекватно реагирующей на покупательские предпочтения и максимизирующей сбыт с учетом критерия минимума затрат.</w:t>
      </w:r>
    </w:p>
    <w:p w:rsidR="00E541B0" w:rsidRDefault="006B7F81">
      <w:pPr>
        <w:spacing w:before="140" w:line="360" w:lineRule="auto"/>
        <w:ind w:right="-23" w:firstLine="318"/>
        <w:rPr>
          <w:sz w:val="27"/>
          <w:szCs w:val="27"/>
        </w:rPr>
      </w:pPr>
      <w:r>
        <w:rPr>
          <w:sz w:val="27"/>
          <w:szCs w:val="27"/>
        </w:rPr>
        <w:t>Таким образом, проблема заключается в хаотичности большинства материальных потоков и случайном характере закупки сырья и размещения продукции в звеньях логистической цепи. Решение этой проблемы лежит в плоскости оптимального управления движением продукции, создания более совершенного механизма логистического обслуживания, способного отслеживать изменения рыночной конъюнктуры.</w:t>
      </w:r>
    </w:p>
    <w:p w:rsidR="00E541B0" w:rsidRDefault="006B7F81">
      <w:pPr>
        <w:spacing w:before="140" w:line="360" w:lineRule="auto"/>
        <w:ind w:right="-23" w:firstLine="318"/>
        <w:rPr>
          <w:sz w:val="27"/>
          <w:szCs w:val="27"/>
        </w:rPr>
      </w:pPr>
      <w:r>
        <w:rPr>
          <w:sz w:val="27"/>
          <w:szCs w:val="27"/>
        </w:rPr>
        <w:t>Рассмотрим специфику деятельности фирмы ''ИЗОЛ'', торгующей потребительскими товарами, рынок которых широк, динамичен и трудно поддается прогнозированию, а номенклатура продукции достаточно велика</w:t>
      </w:r>
      <w:r>
        <w:rPr>
          <w:noProof/>
          <w:sz w:val="27"/>
          <w:szCs w:val="27"/>
        </w:rPr>
        <w:t xml:space="preserve"> -</w:t>
      </w:r>
      <w:r>
        <w:rPr>
          <w:sz w:val="27"/>
          <w:szCs w:val="27"/>
        </w:rPr>
        <w:t xml:space="preserve"> от</w:t>
      </w:r>
      <w:r>
        <w:rPr>
          <w:noProof/>
          <w:sz w:val="27"/>
          <w:szCs w:val="27"/>
        </w:rPr>
        <w:t xml:space="preserve"> 50 до 1,5</w:t>
      </w:r>
      <w:r>
        <w:rPr>
          <w:sz w:val="27"/>
          <w:szCs w:val="27"/>
        </w:rPr>
        <w:t xml:space="preserve"> тысяч позиций. Важную роль в повышении эффективности функционирования такого рода предприятий играет логистика. </w:t>
      </w:r>
    </w:p>
    <w:p w:rsidR="00E541B0" w:rsidRDefault="006B7F81">
      <w:pPr>
        <w:spacing w:before="140" w:line="360" w:lineRule="auto"/>
        <w:ind w:right="-23" w:firstLine="318"/>
        <w:rPr>
          <w:sz w:val="27"/>
          <w:szCs w:val="27"/>
        </w:rPr>
      </w:pPr>
      <w:r>
        <w:rPr>
          <w:sz w:val="27"/>
          <w:szCs w:val="27"/>
        </w:rPr>
        <w:t xml:space="preserve">Лидерство в конкурентной борьбе приобретает сегодня тот, кто более компетентен в области логистики и лучше владеет ее методами. Фирма ''ИЗОЛ'' закупает сырьё,  материалы и комплектующие достаточно широкой номенклатуры и продаёт свою продукцию с постоянно изменяющимися характеристиками и ценами. Наблюдающаяся тенденция укрупнения розничной торговли ставит вопросы ее рациональной логистической организации. </w:t>
      </w:r>
    </w:p>
    <w:p w:rsidR="00E541B0" w:rsidRDefault="006B7F81">
      <w:pPr>
        <w:spacing w:before="140" w:line="360" w:lineRule="auto"/>
        <w:ind w:right="-23"/>
        <w:rPr>
          <w:sz w:val="27"/>
          <w:szCs w:val="27"/>
        </w:rPr>
      </w:pPr>
      <w:r>
        <w:rPr>
          <w:sz w:val="27"/>
          <w:szCs w:val="27"/>
        </w:rPr>
        <w:t xml:space="preserve">       Решение задачи заключается в выработке рекомендаций по оптимальному управлению потоками поставок и продукции, оно позволяет также снизить степень риска и уменьшить затраты при принятии решений о закупках продукции и выполнении заказов.</w:t>
      </w:r>
    </w:p>
    <w:p w:rsidR="00E541B0" w:rsidRDefault="006B7F81">
      <w:pPr>
        <w:spacing w:before="140" w:line="360" w:lineRule="auto"/>
        <w:ind w:right="-23" w:firstLine="318"/>
        <w:rPr>
          <w:sz w:val="27"/>
          <w:szCs w:val="27"/>
        </w:rPr>
      </w:pPr>
      <w:r>
        <w:rPr>
          <w:sz w:val="27"/>
          <w:szCs w:val="27"/>
        </w:rPr>
        <w:t xml:space="preserve">Торговлю обслуживают практически все подразделения фирмы: продукция требует хранения и перемещения, контролируются различными организациями: </w:t>
      </w:r>
      <w:r>
        <w:rPr>
          <w:sz w:val="27"/>
          <w:szCs w:val="27"/>
        </w:rPr>
        <w:lastRenderedPageBreak/>
        <w:t>органами сертификации, таможней, налоговой инспекцией и др. Бизнес немыслим, без банков.</w:t>
      </w:r>
      <w:r>
        <w:rPr>
          <w:noProof/>
          <w:sz w:val="27"/>
          <w:szCs w:val="27"/>
        </w:rPr>
        <w:t xml:space="preserve"> В</w:t>
      </w:r>
      <w:r>
        <w:rPr>
          <w:sz w:val="27"/>
          <w:szCs w:val="27"/>
        </w:rPr>
        <w:t xml:space="preserve">се это, вместе взятое, образует среду работы фирмы. С другой стороны, торговля выступает как обслуживающая подсистема по отношению к производству  продукции фирмы. </w:t>
      </w:r>
    </w:p>
    <w:p w:rsidR="00E541B0" w:rsidRDefault="006B7F81">
      <w:pPr>
        <w:spacing w:before="140" w:line="360" w:lineRule="auto"/>
        <w:ind w:right="-23" w:firstLine="318"/>
        <w:rPr>
          <w:sz w:val="27"/>
          <w:szCs w:val="27"/>
        </w:rPr>
      </w:pPr>
      <w:r>
        <w:rPr>
          <w:sz w:val="27"/>
          <w:szCs w:val="27"/>
        </w:rPr>
        <w:t>Управление процессами логистического обслуживания основывается на решении следующих задач:</w:t>
      </w:r>
    </w:p>
    <w:p w:rsidR="00E541B0" w:rsidRDefault="006B7F81" w:rsidP="006B7F81">
      <w:pPr>
        <w:numPr>
          <w:ilvl w:val="0"/>
          <w:numId w:val="10"/>
        </w:numPr>
        <w:tabs>
          <w:tab w:val="left" w:pos="851"/>
        </w:tabs>
        <w:spacing w:before="140" w:line="360" w:lineRule="auto"/>
        <w:ind w:left="0" w:right="-23" w:firstLine="318"/>
        <w:rPr>
          <w:sz w:val="27"/>
          <w:szCs w:val="27"/>
        </w:rPr>
      </w:pPr>
      <w:r>
        <w:rPr>
          <w:sz w:val="27"/>
          <w:szCs w:val="27"/>
        </w:rPr>
        <w:t>Выделение в системе обслуживания перемещающихся объектов в качестве отдель</w:t>
      </w:r>
      <w:r>
        <w:rPr>
          <w:sz w:val="27"/>
          <w:szCs w:val="27"/>
        </w:rPr>
        <w:softHyphen/>
        <w:t>ной управляемой подсистемы и применение по отношению к ней системного подхода (формирование потока).</w:t>
      </w:r>
    </w:p>
    <w:p w:rsidR="00E541B0" w:rsidRDefault="006B7F81" w:rsidP="006B7F81">
      <w:pPr>
        <w:numPr>
          <w:ilvl w:val="0"/>
          <w:numId w:val="10"/>
        </w:numPr>
        <w:tabs>
          <w:tab w:val="left" w:pos="851"/>
        </w:tabs>
        <w:spacing w:before="140" w:line="360" w:lineRule="auto"/>
        <w:ind w:left="0" w:right="-23" w:firstLine="318"/>
        <w:rPr>
          <w:sz w:val="27"/>
          <w:szCs w:val="27"/>
        </w:rPr>
      </w:pPr>
      <w:r>
        <w:rPr>
          <w:sz w:val="27"/>
          <w:szCs w:val="27"/>
        </w:rPr>
        <w:t>Определение конечного результата, как цели формирования потока объектов в соответствии с экономическими, технологическими, техническими и другими требова</w:t>
      </w:r>
      <w:r>
        <w:rPr>
          <w:sz w:val="27"/>
          <w:szCs w:val="27"/>
        </w:rPr>
        <w:softHyphen/>
        <w:t>ниями потребителей.</w:t>
      </w:r>
    </w:p>
    <w:p w:rsidR="00E541B0" w:rsidRDefault="006B7F81" w:rsidP="006B7F81">
      <w:pPr>
        <w:numPr>
          <w:ilvl w:val="0"/>
          <w:numId w:val="10"/>
        </w:numPr>
        <w:tabs>
          <w:tab w:val="left" w:pos="851"/>
        </w:tabs>
        <w:spacing w:before="140" w:line="360" w:lineRule="auto"/>
        <w:ind w:left="0" w:right="-23" w:firstLine="318"/>
        <w:rPr>
          <w:sz w:val="27"/>
          <w:szCs w:val="27"/>
        </w:rPr>
      </w:pPr>
      <w:r>
        <w:rPr>
          <w:sz w:val="27"/>
          <w:szCs w:val="27"/>
        </w:rPr>
        <w:t>Планирование и анализ на всех стадиях управления потоками объектов, расчет величин всех параметров потока продукции.</w:t>
      </w:r>
    </w:p>
    <w:p w:rsidR="00E541B0" w:rsidRDefault="006B7F81" w:rsidP="006B7F81">
      <w:pPr>
        <w:numPr>
          <w:ilvl w:val="0"/>
          <w:numId w:val="10"/>
        </w:numPr>
        <w:tabs>
          <w:tab w:val="left" w:pos="851"/>
        </w:tabs>
        <w:spacing w:before="140" w:line="360" w:lineRule="auto"/>
        <w:ind w:left="0" w:right="-23" w:firstLine="318"/>
        <w:rPr>
          <w:sz w:val="27"/>
          <w:szCs w:val="27"/>
        </w:rPr>
      </w:pPr>
      <w:r>
        <w:rPr>
          <w:sz w:val="27"/>
          <w:szCs w:val="27"/>
        </w:rPr>
        <w:t>Диспетчеризация потока - непрерывное отслеживание перемещения и изменения характеристик каждого объекта и оперативная корректировка его движе</w:t>
      </w:r>
      <w:r>
        <w:rPr>
          <w:sz w:val="27"/>
          <w:szCs w:val="27"/>
        </w:rPr>
        <w:softHyphen/>
        <w:t>ния.</w:t>
      </w:r>
    </w:p>
    <w:p w:rsidR="00E541B0" w:rsidRDefault="006B7F81" w:rsidP="006B7F81">
      <w:pPr>
        <w:numPr>
          <w:ilvl w:val="0"/>
          <w:numId w:val="10"/>
        </w:numPr>
        <w:tabs>
          <w:tab w:val="left" w:pos="851"/>
        </w:tabs>
        <w:spacing w:before="140" w:line="360" w:lineRule="auto"/>
        <w:ind w:left="0" w:right="-23" w:firstLine="318"/>
        <w:rPr>
          <w:sz w:val="27"/>
          <w:szCs w:val="27"/>
        </w:rPr>
      </w:pPr>
      <w:r>
        <w:rPr>
          <w:sz w:val="27"/>
          <w:szCs w:val="27"/>
        </w:rPr>
        <w:t>Обеспечение надежности и безопасности потока, резервирование коммуникаций и технических средств.</w:t>
      </w:r>
    </w:p>
    <w:p w:rsidR="00E541B0" w:rsidRDefault="006B7F81" w:rsidP="006B7F81">
      <w:pPr>
        <w:numPr>
          <w:ilvl w:val="0"/>
          <w:numId w:val="10"/>
        </w:numPr>
        <w:tabs>
          <w:tab w:val="left" w:pos="851"/>
        </w:tabs>
        <w:spacing w:before="140" w:line="360" w:lineRule="auto"/>
        <w:ind w:left="0" w:right="-23" w:firstLine="318"/>
        <w:rPr>
          <w:sz w:val="27"/>
          <w:szCs w:val="27"/>
        </w:rPr>
      </w:pPr>
      <w:r>
        <w:rPr>
          <w:sz w:val="27"/>
          <w:szCs w:val="27"/>
        </w:rPr>
        <w:t>Формирование всех видов обеспечения, то есть инфраструк</w:t>
      </w:r>
      <w:r>
        <w:rPr>
          <w:sz w:val="27"/>
          <w:szCs w:val="27"/>
        </w:rPr>
        <w:softHyphen/>
        <w:t>туры для эффективного движения потоков продукции.</w:t>
      </w:r>
    </w:p>
    <w:p w:rsidR="00E541B0" w:rsidRDefault="006B7F81" w:rsidP="006B7F81">
      <w:pPr>
        <w:numPr>
          <w:ilvl w:val="0"/>
          <w:numId w:val="10"/>
        </w:numPr>
        <w:tabs>
          <w:tab w:val="left" w:pos="851"/>
        </w:tabs>
        <w:spacing w:before="140" w:line="360" w:lineRule="auto"/>
        <w:ind w:left="0" w:right="-23" w:firstLine="318"/>
        <w:rPr>
          <w:sz w:val="27"/>
          <w:szCs w:val="27"/>
        </w:rPr>
      </w:pPr>
      <w:r>
        <w:rPr>
          <w:sz w:val="27"/>
          <w:szCs w:val="27"/>
        </w:rPr>
        <w:t>Использование технических средств переме</w:t>
      </w:r>
      <w:r>
        <w:rPr>
          <w:sz w:val="27"/>
          <w:szCs w:val="27"/>
        </w:rPr>
        <w:softHyphen/>
        <w:t>щения и управления движением продукции.</w:t>
      </w:r>
    </w:p>
    <w:p w:rsidR="00E541B0" w:rsidRDefault="006B7F81" w:rsidP="006B7F81">
      <w:pPr>
        <w:numPr>
          <w:ilvl w:val="0"/>
          <w:numId w:val="10"/>
        </w:numPr>
        <w:tabs>
          <w:tab w:val="left" w:pos="851"/>
        </w:tabs>
        <w:spacing w:before="140" w:line="360" w:lineRule="auto"/>
        <w:ind w:left="0" w:right="-23" w:firstLine="318"/>
        <w:rPr>
          <w:sz w:val="27"/>
          <w:szCs w:val="27"/>
        </w:rPr>
      </w:pPr>
      <w:r>
        <w:rPr>
          <w:sz w:val="27"/>
          <w:szCs w:val="27"/>
        </w:rPr>
        <w:t>Координация действий непосредственных и опосредованных участ</w:t>
      </w:r>
      <w:r>
        <w:rPr>
          <w:sz w:val="27"/>
          <w:szCs w:val="27"/>
        </w:rPr>
        <w:softHyphen/>
        <w:t>ников. Осуществление потока с наименьшими затратами всех видов ре</w:t>
      </w:r>
      <w:r>
        <w:rPr>
          <w:sz w:val="27"/>
          <w:szCs w:val="27"/>
        </w:rPr>
        <w:softHyphen/>
        <w:t>сурсов.</w:t>
      </w:r>
    </w:p>
    <w:p w:rsidR="00E541B0" w:rsidRDefault="006B7F81">
      <w:pPr>
        <w:spacing w:before="140" w:line="360" w:lineRule="auto"/>
        <w:ind w:right="-23" w:firstLine="318"/>
        <w:rPr>
          <w:sz w:val="27"/>
          <w:szCs w:val="27"/>
        </w:rPr>
      </w:pPr>
      <w:r>
        <w:rPr>
          <w:sz w:val="27"/>
          <w:szCs w:val="27"/>
        </w:rPr>
        <w:t>Основной организационной формой достижения заданной эффективности функциониро</w:t>
      </w:r>
      <w:r>
        <w:rPr>
          <w:sz w:val="27"/>
          <w:szCs w:val="27"/>
        </w:rPr>
        <w:softHyphen/>
        <w:t xml:space="preserve">вания системы обслуживания может  явиться логистическое </w:t>
      </w:r>
      <w:r>
        <w:rPr>
          <w:sz w:val="27"/>
          <w:szCs w:val="27"/>
        </w:rPr>
        <w:lastRenderedPageBreak/>
        <w:t>партнерство в звене «поставщик-заказчик», а методом - моделирование процесса обслуживания потребителей.</w:t>
      </w:r>
    </w:p>
    <w:p w:rsidR="00E541B0" w:rsidRDefault="006B7F81">
      <w:pPr>
        <w:spacing w:before="140" w:line="360" w:lineRule="auto"/>
        <w:ind w:right="-23" w:firstLine="318"/>
        <w:rPr>
          <w:noProof/>
          <w:sz w:val="27"/>
          <w:szCs w:val="27"/>
        </w:rPr>
      </w:pPr>
      <w:r>
        <w:rPr>
          <w:sz w:val="27"/>
          <w:szCs w:val="27"/>
        </w:rPr>
        <w:t>Предлагаемый в дипломной работе для ЗАО ПТФ ''ИЗОЛ'' механизм функционирования системы обслуживания в рав</w:t>
      </w:r>
      <w:r>
        <w:rPr>
          <w:sz w:val="27"/>
          <w:szCs w:val="27"/>
        </w:rPr>
        <w:softHyphen/>
        <w:t xml:space="preserve">ной степени подходит для любого предприятия. Принципиальная схема системы обслуживания представлена на рисунке 7 </w:t>
      </w:r>
      <w:r>
        <w:rPr>
          <w:noProof/>
          <w:sz w:val="27"/>
          <w:szCs w:val="27"/>
        </w:rPr>
        <w:t>.</w:t>
      </w:r>
    </w:p>
    <w:p w:rsidR="00E541B0" w:rsidRDefault="00E541B0">
      <w:pPr>
        <w:spacing w:before="140" w:line="360" w:lineRule="auto"/>
        <w:ind w:right="-23"/>
        <w:rPr>
          <w:noProof/>
          <w:sz w:val="27"/>
          <w:szCs w:val="27"/>
        </w:rPr>
      </w:pPr>
    </w:p>
    <w:p w:rsidR="00E541B0" w:rsidRDefault="00066DEF">
      <w:pPr>
        <w:spacing w:before="140" w:line="360" w:lineRule="auto"/>
        <w:ind w:right="-23" w:firstLine="318"/>
        <w:rPr>
          <w:sz w:val="27"/>
          <w:szCs w:val="27"/>
        </w:rPr>
      </w:pPr>
      <w:r>
        <w:rPr>
          <w:noProof/>
        </w:rPr>
        <mc:AlternateContent>
          <mc:Choice Requires="wpg">
            <w:drawing>
              <wp:anchor distT="0" distB="0" distL="114300" distR="114300" simplePos="0" relativeHeight="251654144" behindDoc="0" locked="0" layoutInCell="0" allowOverlap="1">
                <wp:simplePos x="0" y="0"/>
                <wp:positionH relativeFrom="column">
                  <wp:posOffset>291465</wp:posOffset>
                </wp:positionH>
                <wp:positionV relativeFrom="paragraph">
                  <wp:posOffset>49530</wp:posOffset>
                </wp:positionV>
                <wp:extent cx="5391150" cy="2194560"/>
                <wp:effectExtent l="0" t="0" r="0" b="0"/>
                <wp:wrapNone/>
                <wp:docPr id="24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150" cy="2194560"/>
                          <a:chOff x="1962" y="3464"/>
                          <a:chExt cx="8490" cy="3060"/>
                        </a:xfrm>
                      </wpg:grpSpPr>
                      <wps:wsp>
                        <wps:cNvPr id="247" name="Text Box 37"/>
                        <wps:cNvSpPr txBox="1">
                          <a:spLocks noChangeArrowheads="1"/>
                        </wps:cNvSpPr>
                        <wps:spPr bwMode="auto">
                          <a:xfrm>
                            <a:off x="1962" y="5300"/>
                            <a:ext cx="1110" cy="28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rPr>
                                  <w:sz w:val="18"/>
                                  <w:szCs w:val="18"/>
                                </w:rPr>
                              </w:pPr>
                              <w:r>
                                <w:rPr>
                                  <w:sz w:val="18"/>
                                  <w:szCs w:val="18"/>
                                </w:rPr>
                                <w:t>Поставщики</w:t>
                              </w:r>
                            </w:p>
                          </w:txbxContent>
                        </wps:txbx>
                        <wps:bodyPr rot="0" vert="horz" wrap="square" lIns="0" tIns="0" rIns="0" bIns="0" anchor="t" anchorCtr="0" upright="1">
                          <a:noAutofit/>
                        </wps:bodyPr>
                      </wps:wsp>
                      <wps:wsp>
                        <wps:cNvPr id="248" name="Text Box 38"/>
                        <wps:cNvSpPr txBox="1">
                          <a:spLocks noChangeArrowheads="1"/>
                        </wps:cNvSpPr>
                        <wps:spPr bwMode="auto">
                          <a:xfrm>
                            <a:off x="3858" y="5300"/>
                            <a:ext cx="762" cy="28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pStyle w:val="11"/>
                                <w:spacing w:line="240" w:lineRule="auto"/>
                                <w:outlineLvl w:val="9"/>
                                <w:rPr>
                                  <w:rFonts w:ascii="Times New Roman" w:hAnsi="Times New Roman" w:cs="Times New Roman"/>
                                  <w:sz w:val="16"/>
                                  <w:szCs w:val="16"/>
                                </w:rPr>
                              </w:pPr>
                              <w:r>
                                <w:rPr>
                                  <w:rFonts w:ascii="Times New Roman" w:hAnsi="Times New Roman" w:cs="Times New Roman"/>
                                  <w:sz w:val="16"/>
                                  <w:szCs w:val="16"/>
                                </w:rPr>
                                <w:t>Склады</w:t>
                              </w:r>
                            </w:p>
                          </w:txbxContent>
                        </wps:txbx>
                        <wps:bodyPr rot="0" vert="horz" wrap="square" lIns="0" tIns="0" rIns="0" bIns="0" anchor="t" anchorCtr="0" upright="1">
                          <a:noAutofit/>
                        </wps:bodyPr>
                      </wps:wsp>
                      <wps:wsp>
                        <wps:cNvPr id="249" name="Text Box 39"/>
                        <wps:cNvSpPr txBox="1">
                          <a:spLocks noChangeArrowheads="1"/>
                        </wps:cNvSpPr>
                        <wps:spPr bwMode="auto">
                          <a:xfrm>
                            <a:off x="5400" y="5300"/>
                            <a:ext cx="1050" cy="28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pStyle w:val="11"/>
                                <w:spacing w:line="240" w:lineRule="auto"/>
                                <w:outlineLvl w:val="9"/>
                                <w:rPr>
                                  <w:rFonts w:ascii="Times New Roman" w:hAnsi="Times New Roman" w:cs="Times New Roman"/>
                                </w:rPr>
                              </w:pPr>
                              <w:r>
                                <w:rPr>
                                  <w:rFonts w:ascii="Times New Roman" w:hAnsi="Times New Roman" w:cs="Times New Roman"/>
                                </w:rPr>
                                <w:t>Транспорт</w:t>
                              </w:r>
                            </w:p>
                          </w:txbxContent>
                        </wps:txbx>
                        <wps:bodyPr rot="0" vert="horz" wrap="square" lIns="0" tIns="0" rIns="0" bIns="0" anchor="t" anchorCtr="0" upright="1">
                          <a:noAutofit/>
                        </wps:bodyPr>
                      </wps:wsp>
                      <wps:wsp>
                        <wps:cNvPr id="250" name="Text Box 40"/>
                        <wps:cNvSpPr txBox="1">
                          <a:spLocks noChangeArrowheads="1"/>
                        </wps:cNvSpPr>
                        <wps:spPr bwMode="auto">
                          <a:xfrm>
                            <a:off x="7140" y="5300"/>
                            <a:ext cx="1452" cy="28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rPr>
                                  <w:sz w:val="20"/>
                                  <w:szCs w:val="20"/>
                                </w:rPr>
                              </w:pPr>
                              <w:r>
                                <w:rPr>
                                  <w:sz w:val="20"/>
                                  <w:szCs w:val="20"/>
                                </w:rPr>
                                <w:t>Торговые точки</w:t>
                              </w:r>
                            </w:p>
                          </w:txbxContent>
                        </wps:txbx>
                        <wps:bodyPr rot="0" vert="horz" wrap="square" lIns="0" tIns="0" rIns="0" bIns="0" anchor="t" anchorCtr="0" upright="1">
                          <a:noAutofit/>
                        </wps:bodyPr>
                      </wps:wsp>
                      <wps:wsp>
                        <wps:cNvPr id="251" name="Text Box 41"/>
                        <wps:cNvSpPr txBox="1">
                          <a:spLocks noChangeArrowheads="1"/>
                        </wps:cNvSpPr>
                        <wps:spPr bwMode="auto">
                          <a:xfrm>
                            <a:off x="9300" y="5222"/>
                            <a:ext cx="1152" cy="36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jc w:val="center"/>
                                <w:rPr>
                                  <w:sz w:val="21"/>
                                  <w:szCs w:val="21"/>
                                </w:rPr>
                              </w:pPr>
                              <w:r>
                                <w:rPr>
                                  <w:sz w:val="21"/>
                                  <w:szCs w:val="21"/>
                                </w:rPr>
                                <w:t>Покупатели</w:t>
                              </w:r>
                            </w:p>
                          </w:txbxContent>
                        </wps:txbx>
                        <wps:bodyPr rot="0" vert="horz" wrap="square" lIns="0" tIns="0" rIns="0" bIns="0" anchor="t" anchorCtr="0" upright="1">
                          <a:noAutofit/>
                        </wps:bodyPr>
                      </wps:wsp>
                      <wps:wsp>
                        <wps:cNvPr id="252" name="Text Box 42"/>
                        <wps:cNvSpPr txBox="1">
                          <a:spLocks noChangeArrowheads="1"/>
                        </wps:cNvSpPr>
                        <wps:spPr bwMode="auto">
                          <a:xfrm>
                            <a:off x="5112" y="3704"/>
                            <a:ext cx="1668" cy="85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rPr>
                                  <w:sz w:val="20"/>
                                  <w:szCs w:val="20"/>
                                </w:rPr>
                              </w:pPr>
                              <w:r>
                                <w:rPr>
                                  <w:sz w:val="20"/>
                                  <w:szCs w:val="20"/>
                                </w:rPr>
                                <w:t>Производство, Распределение и перераспредел-ние продукции</w:t>
                              </w:r>
                            </w:p>
                          </w:txbxContent>
                        </wps:txbx>
                        <wps:bodyPr rot="0" vert="horz" wrap="square" lIns="0" tIns="0" rIns="0" bIns="0" anchor="t" anchorCtr="0" upright="1">
                          <a:noAutofit/>
                        </wps:bodyPr>
                      </wps:wsp>
                      <wps:wsp>
                        <wps:cNvPr id="253" name="Line 43"/>
                        <wps:cNvCnPr/>
                        <wps:spPr bwMode="auto">
                          <a:xfrm>
                            <a:off x="4620" y="5444"/>
                            <a:ext cx="78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 name="Line 44"/>
                        <wps:cNvCnPr/>
                        <wps:spPr bwMode="auto">
                          <a:xfrm>
                            <a:off x="6450" y="5444"/>
                            <a:ext cx="69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 name="Line 45"/>
                        <wps:cNvCnPr/>
                        <wps:spPr bwMode="auto">
                          <a:xfrm>
                            <a:off x="3072" y="5444"/>
                            <a:ext cx="786"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 name="Line 46"/>
                        <wps:cNvCnPr/>
                        <wps:spPr bwMode="auto">
                          <a:xfrm>
                            <a:off x="8592" y="5444"/>
                            <a:ext cx="708"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7" name="Line 47"/>
                        <wps:cNvCnPr/>
                        <wps:spPr bwMode="auto">
                          <a:xfrm flipH="1">
                            <a:off x="5010" y="4562"/>
                            <a:ext cx="390" cy="88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 name="Line 48"/>
                        <wps:cNvCnPr/>
                        <wps:spPr bwMode="auto">
                          <a:xfrm>
                            <a:off x="6450" y="4562"/>
                            <a:ext cx="330" cy="88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 name="Text Box 49"/>
                        <wps:cNvSpPr txBox="1">
                          <a:spLocks noChangeArrowheads="1"/>
                        </wps:cNvSpPr>
                        <wps:spPr bwMode="auto">
                          <a:xfrm>
                            <a:off x="3858" y="4094"/>
                            <a:ext cx="762" cy="37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rPr>
                                  <w:sz w:val="20"/>
                                  <w:szCs w:val="20"/>
                                </w:rPr>
                              </w:pPr>
                              <w:r>
                                <w:rPr>
                                  <w:sz w:val="20"/>
                                  <w:szCs w:val="20"/>
                                </w:rPr>
                                <w:t xml:space="preserve">Закупка </w:t>
                              </w:r>
                            </w:p>
                          </w:txbxContent>
                        </wps:txbx>
                        <wps:bodyPr rot="0" vert="horz" wrap="square" lIns="0" tIns="0" rIns="0" bIns="0" anchor="t" anchorCtr="0" upright="1">
                          <a:noAutofit/>
                        </wps:bodyPr>
                      </wps:wsp>
                      <wps:wsp>
                        <wps:cNvPr id="260" name="Line 50"/>
                        <wps:cNvCnPr/>
                        <wps:spPr bwMode="auto">
                          <a:xfrm>
                            <a:off x="4242" y="4472"/>
                            <a:ext cx="0" cy="82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 name="Text Box 51"/>
                        <wps:cNvSpPr txBox="1">
                          <a:spLocks noChangeArrowheads="1"/>
                        </wps:cNvSpPr>
                        <wps:spPr bwMode="auto">
                          <a:xfrm>
                            <a:off x="7332" y="4094"/>
                            <a:ext cx="1002" cy="37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jc w:val="center"/>
                                <w:rPr>
                                  <w:sz w:val="24"/>
                                  <w:szCs w:val="24"/>
                                </w:rPr>
                              </w:pPr>
                              <w:r>
                                <w:rPr>
                                  <w:sz w:val="24"/>
                                  <w:szCs w:val="24"/>
                                </w:rPr>
                                <w:t>Сбыт</w:t>
                              </w:r>
                            </w:p>
                          </w:txbxContent>
                        </wps:txbx>
                        <wps:bodyPr rot="0" vert="horz" wrap="square" lIns="0" tIns="0" rIns="0" bIns="0" anchor="t" anchorCtr="0" upright="1">
                          <a:noAutofit/>
                        </wps:bodyPr>
                      </wps:wsp>
                      <wps:wsp>
                        <wps:cNvPr id="262" name="Line 52"/>
                        <wps:cNvCnPr/>
                        <wps:spPr bwMode="auto">
                          <a:xfrm>
                            <a:off x="8334" y="4472"/>
                            <a:ext cx="618" cy="97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 name="Text Box 53"/>
                        <wps:cNvSpPr txBox="1">
                          <a:spLocks noChangeArrowheads="1"/>
                        </wps:cNvSpPr>
                        <wps:spPr bwMode="auto">
                          <a:xfrm>
                            <a:off x="4530" y="5942"/>
                            <a:ext cx="3462" cy="34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rPr>
                                  <w:sz w:val="20"/>
                                  <w:szCs w:val="20"/>
                                </w:rPr>
                              </w:pPr>
                              <w:r>
                                <w:rPr>
                                  <w:sz w:val="20"/>
                                  <w:szCs w:val="20"/>
                                </w:rPr>
                                <w:t>Система логистического обслуживания</w:t>
                              </w:r>
                            </w:p>
                          </w:txbxContent>
                        </wps:txbx>
                        <wps:bodyPr rot="0" vert="horz" wrap="square" lIns="0" tIns="0" rIns="0" bIns="0" anchor="t" anchorCtr="0" upright="1">
                          <a:noAutofit/>
                        </wps:bodyPr>
                      </wps:wsp>
                      <wps:wsp>
                        <wps:cNvPr id="264" name="Line 54"/>
                        <wps:cNvCnPr/>
                        <wps:spPr bwMode="auto">
                          <a:xfrm>
                            <a:off x="3312" y="3464"/>
                            <a:ext cx="57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 name="Line 55"/>
                        <wps:cNvCnPr/>
                        <wps:spPr bwMode="auto">
                          <a:xfrm>
                            <a:off x="3312" y="3464"/>
                            <a:ext cx="0" cy="30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 name="Line 56"/>
                        <wps:cNvCnPr/>
                        <wps:spPr bwMode="auto">
                          <a:xfrm>
                            <a:off x="3312" y="6524"/>
                            <a:ext cx="57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 name="Line 57"/>
                        <wps:cNvCnPr/>
                        <wps:spPr bwMode="auto">
                          <a:xfrm>
                            <a:off x="9042" y="3464"/>
                            <a:ext cx="0" cy="30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6" o:spid="_x0000_s1054" style="position:absolute;left:0;text-align:left;margin-left:22.95pt;margin-top:3.9pt;width:424.5pt;height:172.8pt;z-index:251654144" coordorigin="1962,3464" coordsize="849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" o:allowincell="f">
                <v:shape id="Text Box 37" o:spid="_x0000_s1055" type="#_x0000_t202" style="position:absolute;left:1962;top:5300;width:1110;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rxcQA&#10;AADcAAAADwAAAGRycy9kb3ducmV2LnhtbESPW2sCMRSE3wv+h3CEvtWsi7S6GkUFwdKXesHnw+bs&#10;RTcnSxLX7b9vCgUfh5n5hlmsetOIjpyvLSsYjxIQxLnVNZcKzqfd2xSED8gaG8uk4Ic8rJaDlwVm&#10;2j74QN0xlCJC2GeooAqhzaT0eUUG/ci2xNErrDMYonSl1A4fEW4amSbJuzRYc1yosKVtRfnteDcK&#10;Tt3G7w/XMNOfxUamX8V3enFrpV6H/XoOIlAfnuH/9l4rSCcf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A68XEAAAA3AAAAA8AAAAAAAAAAAAAAAAAmAIAAGRycy9k&#10;b3ducmV2LnhtbFBLBQYAAAAABAAEAPUAAACJAwAAAAA=&#10;">
                  <v:textbox inset="0,0,0,0">
                    <w:txbxContent>
                      <w:p w:rsidR="00E541B0" w:rsidRDefault="006B7F81">
                        <w:pPr>
                          <w:rPr>
                            <w:sz w:val="18"/>
                            <w:szCs w:val="18"/>
                          </w:rPr>
                        </w:pPr>
                        <w:r>
                          <w:rPr>
                            <w:sz w:val="18"/>
                            <w:szCs w:val="18"/>
                          </w:rPr>
                          <w:t>Поставщики</w:t>
                        </w:r>
                      </w:p>
                    </w:txbxContent>
                  </v:textbox>
                </v:shape>
                <v:shape id="Text Box 38" o:spid="_x0000_s1056" type="#_x0000_t202" style="position:absolute;left:3858;top:5300;width:762;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9/t8AA&#10;AADcAAAADwAAAGRycy9kb3ducmV2LnhtbERPy4rCMBTdD/gP4QruxtQyDFqNooKgzGZ84PrS3D60&#10;uSlJpta/N4sBl4fzXqx604iOnK8tK5iMExDEudU1lwou593nFIQPyBoby6TgSR5Wy8HHAjNtH3yk&#10;7hRKEUPYZ6igCqHNpPR5RQb92LbEkSusMxgidKXUDh8x3DQyTZJvabDm2FBhS9uK8vvpzyg4dxu/&#10;P97CTB+KjUx/it/06tZKjYb9eg4iUB/e4n/3XitIv+LaeCYe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99/t8AAAADcAAAADwAAAAAAAAAAAAAAAACYAgAAZHJzL2Rvd25y&#10;ZXYueG1sUEsFBgAAAAAEAAQA9QAAAIUDAAAAAA==&#10;">
                  <v:textbox inset="0,0,0,0">
                    <w:txbxContent>
                      <w:p w:rsidR="00E541B0" w:rsidRDefault="006B7F81">
                        <w:pPr>
                          <w:pStyle w:val="11"/>
                          <w:spacing w:line="240" w:lineRule="auto"/>
                          <w:outlineLvl w:val="9"/>
                          <w:rPr>
                            <w:rFonts w:ascii="Times New Roman" w:hAnsi="Times New Roman" w:cs="Times New Roman"/>
                            <w:sz w:val="16"/>
                            <w:szCs w:val="16"/>
                          </w:rPr>
                        </w:pPr>
                        <w:r>
                          <w:rPr>
                            <w:rFonts w:ascii="Times New Roman" w:hAnsi="Times New Roman" w:cs="Times New Roman"/>
                            <w:sz w:val="16"/>
                            <w:szCs w:val="16"/>
                          </w:rPr>
                          <w:t>Склады</w:t>
                        </w:r>
                      </w:p>
                    </w:txbxContent>
                  </v:textbox>
                </v:shape>
                <v:shape id="Text Box 39" o:spid="_x0000_s1057" type="#_x0000_t202" style="position:absolute;left:5400;top:5300;width:1050;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PaLMQA&#10;AADcAAAADwAAAGRycy9kb3ducmV2LnhtbESPW2sCMRSE3wv+h3AE32rWRaSuRlGhoPSlXvD5sDl7&#10;0c3JkqTr+u8bodDHYWa+YZbr3jSiI+drywom4wQEcW51zaWCy/nz/QOED8gaG8uk4Eke1qvB2xIz&#10;bR98pO4UShEh7DNUUIXQZlL6vCKDfmxb4ugV1hkMUbpSaoePCDeNTJNkJg3WHBcqbGlXUX4//RgF&#10;527r98dbmOtDsZXpV/GdXt1GqdGw3yxABOrDf/ivvdcK0ukcXm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T2izEAAAA3AAAAA8AAAAAAAAAAAAAAAAAmAIAAGRycy9k&#10;b3ducmV2LnhtbFBLBQYAAAAABAAEAPUAAACJAwAAAAA=&#10;">
                  <v:textbox inset="0,0,0,0">
                    <w:txbxContent>
                      <w:p w:rsidR="00E541B0" w:rsidRDefault="006B7F81">
                        <w:pPr>
                          <w:pStyle w:val="11"/>
                          <w:spacing w:line="240" w:lineRule="auto"/>
                          <w:outlineLvl w:val="9"/>
                          <w:rPr>
                            <w:rFonts w:ascii="Times New Roman" w:hAnsi="Times New Roman" w:cs="Times New Roman"/>
                          </w:rPr>
                        </w:pPr>
                        <w:r>
                          <w:rPr>
                            <w:rFonts w:ascii="Times New Roman" w:hAnsi="Times New Roman" w:cs="Times New Roman"/>
                          </w:rPr>
                          <w:t>Транспорт</w:t>
                        </w:r>
                      </w:p>
                    </w:txbxContent>
                  </v:textbox>
                </v:shape>
                <v:shape id="Text Box 40" o:spid="_x0000_s1058" type="#_x0000_t202" style="position:absolute;left:7140;top:5300;width:1452;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DlbMAA&#10;AADcAAAADwAAAGRycy9kb3ducmV2LnhtbERPy4rCMBTdD/gP4QruxtTCDFqNooKgzGZ84PrS3D60&#10;uSlJpta/N4sBl4fzXqx604iOnK8tK5iMExDEudU1lwou593nFIQPyBoby6TgSR5Wy8HHAjNtH3yk&#10;7hRKEUPYZ6igCqHNpPR5RQb92LbEkSusMxgidKXUDh8x3DQyTZJvabDm2FBhS9uK8vvpzyg4dxu/&#10;P97CTB+KjUx/it/06tZKjYb9eg4iUB/e4n/3XitIv+L8eCYe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HDlbMAAAADcAAAADwAAAAAAAAAAAAAAAACYAgAAZHJzL2Rvd25y&#10;ZXYueG1sUEsFBgAAAAAEAAQA9QAAAIUDAAAAAA==&#10;">
                  <v:textbox inset="0,0,0,0">
                    <w:txbxContent>
                      <w:p w:rsidR="00E541B0" w:rsidRDefault="006B7F81">
                        <w:pPr>
                          <w:rPr>
                            <w:sz w:val="20"/>
                            <w:szCs w:val="20"/>
                          </w:rPr>
                        </w:pPr>
                        <w:r>
                          <w:rPr>
                            <w:sz w:val="20"/>
                            <w:szCs w:val="20"/>
                          </w:rPr>
                          <w:t>Торговые точки</w:t>
                        </w:r>
                      </w:p>
                    </w:txbxContent>
                  </v:textbox>
                </v:shape>
                <v:shape id="Text Box 41" o:spid="_x0000_s1059" type="#_x0000_t202" style="position:absolute;left:9300;top:5222;width:115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xA98QA&#10;AADcAAAADwAAAGRycy9kb3ducmV2LnhtbESPW2sCMRSE3wv+h3AE32rWBaWuRlGhoPSlXvD5sDl7&#10;0c3JkqTr+u8bodDHYWa+YZbr3jSiI+drywom4wQEcW51zaWCy/nz/QOED8gaG8uk4Eke1qvB2xIz&#10;bR98pO4UShEh7DNUUIXQZlL6vCKDfmxb4ugV1hkMUbpSaoePCDeNTJNkJg3WHBcqbGlXUX4//RgF&#10;527r98dbmOtDsZXpV/GdXt1GqdGw3yxABOrDf/ivvdcK0ukEXm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8QPfEAAAA3AAAAA8AAAAAAAAAAAAAAAAAmAIAAGRycy9k&#10;b3ducmV2LnhtbFBLBQYAAAAABAAEAPUAAACJAwAAAAA=&#10;">
                  <v:textbox inset="0,0,0,0">
                    <w:txbxContent>
                      <w:p w:rsidR="00E541B0" w:rsidRDefault="006B7F81">
                        <w:pPr>
                          <w:jc w:val="center"/>
                          <w:rPr>
                            <w:sz w:val="21"/>
                            <w:szCs w:val="21"/>
                          </w:rPr>
                        </w:pPr>
                        <w:r>
                          <w:rPr>
                            <w:sz w:val="21"/>
                            <w:szCs w:val="21"/>
                          </w:rPr>
                          <w:t>Покупатели</w:t>
                        </w:r>
                      </w:p>
                    </w:txbxContent>
                  </v:textbox>
                </v:shape>
                <v:shape id="Text Box 42" o:spid="_x0000_s1060" type="#_x0000_t202" style="position:absolute;left:5112;top:3704;width:1668;height: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egMQA&#10;AADcAAAADwAAAGRycy9kb3ducmV2LnhtbESPT2sCMRTE74LfITyhN80aaKlbo6ggWHqpq/T82Lz9&#10;025eliSu22/fFAo9DjPzG2a9HW0nBvKhdaxhuchAEJfOtFxruF6O82cQISIb7ByThm8KsN1MJ2vM&#10;jbvzmYYi1iJBOOSooYmxz6UMZUMWw8L1xMmrnLcYk/S1NB7vCW47qbLsSVpsOS002NOhofKruFkN&#10;l2EfTufPuDKv1V6qt+pdffid1g+zcfcCItIY/8N/7ZPRoB4V/J5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u3oDEAAAA3AAAAA8AAAAAAAAAAAAAAAAAmAIAAGRycy9k&#10;b3ducmV2LnhtbFBLBQYAAAAABAAEAPUAAACJAwAAAAA=&#10;">
                  <v:textbox inset="0,0,0,0">
                    <w:txbxContent>
                      <w:p w:rsidR="00E541B0" w:rsidRDefault="006B7F81">
                        <w:pPr>
                          <w:rPr>
                            <w:sz w:val="20"/>
                            <w:szCs w:val="20"/>
                          </w:rPr>
                        </w:pPr>
                        <w:r>
                          <w:rPr>
                            <w:sz w:val="20"/>
                            <w:szCs w:val="20"/>
                          </w:rPr>
                          <w:t>Производство, Распределение и перераспредел-ние продукции</w:t>
                        </w:r>
                      </w:p>
                    </w:txbxContent>
                  </v:textbox>
                </v:shape>
                <v:line id="Line 43" o:spid="_x0000_s1061" style="position:absolute;visibility:visible;mso-wrap-style:square" from="4620,5444" to="5400,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UAXMUAAADcAAAADwAAAGRycy9kb3ducmV2LnhtbESPT2sCMRTE7wW/Q3iF3mpWS6uuRpEu&#10;ggdb8A+en5vnZunmZdmka/rtTaHQ4zAzv2EWq2gb0VPna8cKRsMMBHHpdM2VgtNx8zwF4QOyxsYx&#10;KfghD6vl4GGBuXY33lN/CJVIEPY5KjAhtLmUvjRk0Q9dS5y8q+sshiS7SuoObwluGznOsjdpsea0&#10;YLCld0Pl1+HbKpiYYi8nstgdP4u+Hs3iRzxfZko9Pcb1HESgGP7Df+2tVjB+fY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UAXMUAAADcAAAADwAAAAAAAAAA&#10;AAAAAAChAgAAZHJzL2Rvd25yZXYueG1sUEsFBgAAAAAEAAQA+QAAAJMDAAAAAA==&#10;">
                  <v:stroke endarrow="block"/>
                </v:line>
                <v:line id="Line 44" o:spid="_x0000_s1062" style="position:absolute;visibility:visible;mso-wrap-style:square" from="6450,5444" to="7140,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yYKMUAAADcAAAADwAAAGRycy9kb3ducmV2LnhtbESPT2sCMRTE7wW/Q3iF3mpWaauuRpEu&#10;ggdb8A+en5vnZunmZdmka/rtTaHQ4zAzv2EWq2gb0VPna8cKRsMMBHHpdM2VgtNx8zwF4QOyxsYx&#10;KfghD6vl4GGBuXY33lN/CJVIEPY5KjAhtLmUvjRk0Q9dS5y8q+sshiS7SuoObwluGznOsjdpsea0&#10;YLCld0Pl1+HbKpiYYi8nstgdP4u+Hs3iRzxfZko9Pcb1HESgGP7Df+2tVjB+fY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yYKMUAAADcAAAADwAAAAAAAAAA&#10;AAAAAAChAgAAZHJzL2Rvd25yZXYueG1sUEsFBgAAAAAEAAQA+QAAAJMDAAAAAA==&#10;">
                  <v:stroke endarrow="block"/>
                </v:line>
                <v:line id="Line 45" o:spid="_x0000_s1063" style="position:absolute;visibility:visible;mso-wrap-style:square" from="3072,5444" to="3858,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A9s8QAAADcAAAADwAAAGRycy9kb3ducmV2LnhtbESPQWsCMRSE7wX/Q3iCt5pVsNatUcRF&#10;8GALaun5dfPcLG5elk1c479vCoUeh5n5hlmuo21ET52vHSuYjDMQxKXTNVcKPs+751cQPiBrbByT&#10;ggd5WK8GT0vMtbvzkfpTqESCsM9RgQmhzaX0pSGLfuxa4uRdXGcxJNlVUnd4T3DbyGmWvUiLNacF&#10;gy1tDZXX080qmJviKOeyOJw/ir6eLOJ7/PpeKDUaxs0biEAx/If/2nutYDqb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ID2zxAAAANwAAAAPAAAAAAAAAAAA&#10;AAAAAKECAABkcnMvZG93bnJldi54bWxQSwUGAAAAAAQABAD5AAAAkgMAAAAA&#10;">
                  <v:stroke endarrow="block"/>
                </v:line>
                <v:line id="Line 46" o:spid="_x0000_s1064" style="position:absolute;visibility:visible;mso-wrap-style:square" from="8592,5444" to="9300,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KjxMUAAADcAAAADwAAAGRycy9kb3ducmV2LnhtbESPS2vDMBCE74X8B7GB3Bo5gbycKKHU&#10;FHJoC3mQ88baWqbWyliqo/z7qlDIcZiZb5jNLtpG9NT52rGCyTgDQVw6XXOl4Hx6e16C8AFZY+OY&#10;FNzJw247eNpgrt2ND9QfQyUShH2OCkwIbS6lLw1Z9GPXEifvy3UWQ5JdJXWHtwS3jZxm2VxarDkt&#10;GGzp1VD5ffyxChamOMiFLN5Pn0VfT1bxI16uK6VGw/iyBhEohkf4v73XCqazOfydS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KjxMUAAADcAAAADwAAAAAAAAAA&#10;AAAAAAChAgAAZHJzL2Rvd25yZXYueG1sUEsFBgAAAAAEAAQA+QAAAJMDAAAAAA==&#10;">
                  <v:stroke endarrow="block"/>
                </v:line>
                <v:line id="Line 47" o:spid="_x0000_s1065" style="position:absolute;flip:x;visibility:visible;mso-wrap-style:square" from="5010,4562" to="5400,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BzMUAAADcAAAADwAAAGRycy9kb3ducmV2LnhtbESPT2vCQBDF7wW/wzKCl6AbldY2dZX+&#10;URCkB7WHHofsNAlmZ0N21PjtXaHQ4+PN+71582XnanWmNlSeDYxHKSji3NuKCwPfh/XwGVQQZIu1&#10;ZzJwpQDLRe9hjpn1F97ReS+FihAOGRooRZpM65CX5DCMfEMcvV/fOpQo20LbFi8R7mo9SdMn7bDi&#10;2FBiQx8l5cf9ycU31l/8OZ0m704nyQutfmSbajFm0O/eXkEJdfJ//JfeWAOTxxn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FBzMUAAADcAAAADwAAAAAAAAAA&#10;AAAAAAChAgAAZHJzL2Rvd25yZXYueG1sUEsFBgAAAAAEAAQA+QAAAJMDAAAAAA==&#10;">
                  <v:stroke endarrow="block"/>
                </v:line>
                <v:line id="Line 48" o:spid="_x0000_s1066" style="position:absolute;visibility:visible;mso-wrap-style:square" from="6450,4562" to="6780,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GSLcIAAADcAAAADwAAAGRycy9kb3ducmV2LnhtbERPy2oCMRTdF/yHcAvuakbBqqNRpIPg&#10;wgo+6Pp2cp0MndwMk3SMf98sCi4P573aRNuInjpfO1YwHmUgiEuna64UXC+7tzkIH5A1No5JwYM8&#10;bNaDlxXm2t35RP05VCKFsM9RgQmhzaX0pSGLfuRa4sTdXGcxJNhVUnd4T+G2kZMse5cWa04NBlv6&#10;MFT+nH+tgpkpTnImi8PlWPT1eBE/49f3Qqnha9wuQQSK4Sn+d++1gsk0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GSLcIAAADcAAAADwAAAAAAAAAAAAAA&#10;AAChAgAAZHJzL2Rvd25yZXYueG1sUEsFBgAAAAAEAAQA+QAAAJADAAAAAA==&#10;">
                  <v:stroke endarrow="block"/>
                </v:line>
                <v:shape id="Text Box 49" o:spid="_x0000_s1067" type="#_x0000_t202" style="position:absolute;left:3858;top:4094;width:762;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pM8cQA&#10;AADcAAAADwAAAGRycy9kb3ducmV2LnhtbESPW2sCMRSE3wv+h3AE32rWBaWuRlGhoPSlXvD5sDl7&#10;0c3JkqTr+u8bodDHYWa+YZbr3jSiI+drywom4wQEcW51zaWCy/nz/QOED8gaG8uk4Eke1qvB2xIz&#10;bR98pO4UShEh7DNUUIXQZlL6vCKDfmxb4ugV1hkMUbpSaoePCDeNTJNkJg3WHBcqbGlXUX4//RgF&#10;527r98dbmOtDsZXpV/GdXt1GqdGw3yxABOrDf/ivvdcK0ukcXm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KTPHEAAAA3AAAAA8AAAAAAAAAAAAAAAAAmAIAAGRycy9k&#10;b3ducmV2LnhtbFBLBQYAAAAABAAEAPUAAACJAwAAAAA=&#10;">
                  <v:textbox inset="0,0,0,0">
                    <w:txbxContent>
                      <w:p w:rsidR="00E541B0" w:rsidRDefault="006B7F81">
                        <w:pPr>
                          <w:rPr>
                            <w:sz w:val="20"/>
                            <w:szCs w:val="20"/>
                          </w:rPr>
                        </w:pPr>
                        <w:r>
                          <w:rPr>
                            <w:sz w:val="20"/>
                            <w:szCs w:val="20"/>
                          </w:rPr>
                          <w:t xml:space="preserve">Закупка </w:t>
                        </w:r>
                      </w:p>
                    </w:txbxContent>
                  </v:textbox>
                </v:shape>
                <v:line id="Line 50" o:spid="_x0000_s1068" style="position:absolute;visibility:visible;mso-wrap-style:square" from="4242,4472" to="4242,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tUlsEAAADcAAAADwAAAGRycy9kb3ducmV2LnhtbERPy4rCMBTdD/gP4QruxlQXPqpRxCK4&#10;mBlQh1lfm2tTbG5KE2vm7yeLAZeH815vo21ET52vHSuYjDMQxKXTNVcKvi+H9wUIH5A1No5JwS95&#10;2G4Gb2vMtXvyifpzqEQKYZ+jAhNCm0vpS0MW/di1xIm7uc5iSLCrpO7wmcJtI6dZNpMWa04NBlva&#10;Gyrv54dVMDfFSc5l8XH5Kvp6soyf8ee6VGo0jLsViEAxvMT/7qNWMJ2l+elMO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O1SWwQAAANwAAAAPAAAAAAAAAAAAAAAA&#10;AKECAABkcnMvZG93bnJldi54bWxQSwUGAAAAAAQABAD5AAAAjwMAAAAA&#10;">
                  <v:stroke endarrow="block"/>
                </v:line>
                <v:shape id="Text Box 51" o:spid="_x0000_s1069" type="#_x0000_t202" style="position:absolute;left:7332;top:4094;width:1002;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KSsMA&#10;AADcAAAADwAAAGRycy9kb3ducmV2LnhtbESPS4sCMRCE78L+h9ALe9OMcxAdjaKC4OLFF56bSc9j&#10;d9IZkuw4+++NIHgsquorarHqTSM6cr62rGA8SkAQ51bXXCq4XnbDKQgfkDU2lknBP3lYLT8GC8y0&#10;vfOJunMoRYSwz1BBFUKbSenzigz6kW2Jo1dYZzBE6UqpHd4j3DQyTZKJNFhzXKiwpW1F+e/5zyi4&#10;dBu/P/2Emf4uNjI9FMf05tZKfX326zmIQH14h1/tvVaQTsb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CKSsMAAADcAAAADwAAAAAAAAAAAAAAAACYAgAAZHJzL2Rv&#10;d25yZXYueG1sUEsFBgAAAAAEAAQA9QAAAIgDAAAAAA==&#10;">
                  <v:textbox inset="0,0,0,0">
                    <w:txbxContent>
                      <w:p w:rsidR="00E541B0" w:rsidRDefault="006B7F81">
                        <w:pPr>
                          <w:jc w:val="center"/>
                          <w:rPr>
                            <w:sz w:val="24"/>
                            <w:szCs w:val="24"/>
                          </w:rPr>
                        </w:pPr>
                        <w:r>
                          <w:rPr>
                            <w:sz w:val="24"/>
                            <w:szCs w:val="24"/>
                          </w:rPr>
                          <w:t>Сбыт</w:t>
                        </w:r>
                      </w:p>
                    </w:txbxContent>
                  </v:textbox>
                </v:shape>
                <v:line id="Line 52" o:spid="_x0000_s1070" style="position:absolute;visibility:visible;mso-wrap-style:square" from="8334,4472" to="8952,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VvesUAAADcAAAADwAAAGRycy9kb3ducmV2LnhtbESPT2sCMRTE74V+h/AK3mrWPWhdjVK6&#10;FDxowT94fm6em6Wbl2UT1/TbN0Khx2FmfsMs19G2YqDeN44VTMYZCOLK6YZrBafj5+sbCB+QNbaO&#10;ScEPeVivnp+WWGh35z0Nh1CLBGFfoAITQldI6StDFv3YdcTJu7reYkiyr6Xu8Z7gtpV5lk2lxYbT&#10;gsGOPgxV34ebVTAz5V7OZLk9fpVDM5nHXTxf5kqNXuL7AkSgGP7Df+2NVpBPc3ic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VvesUAAADcAAAADwAAAAAAAAAA&#10;AAAAAAChAgAAZHJzL2Rvd25yZXYueG1sUEsFBgAAAAAEAAQA+QAAAJMDAAAAAA==&#10;">
                  <v:stroke endarrow="block"/>
                </v:line>
                <v:shape id="Text Box 53" o:spid="_x0000_s1071" type="#_x0000_t202" style="position:absolute;left:4530;top:5942;width:3462;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soMUA&#10;AADcAAAADwAAAGRycy9kb3ducmV2LnhtbESPT4vCMBTE7wt+h/AEL4umW6Es1Sj+WWEP7kFXPD+a&#10;Z1tsXkoSbf32G0HY4zAzv2Hmy9404k7O15YVfEwSEMSF1TWXCk6/u/EnCB+QNTaWScGDPCwXg7c5&#10;5tp2fKD7MZQiQtjnqKAKoc2l9EVFBv3EtsTRu1hnMETpSqkddhFuGpkmSSYN1hwXKmxpU1FxPd6M&#10;gmzrbt2BN+/b09cef9oyPa8fZ6VGw341AxGoD//hV/tbK0izKT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6ygxQAAANwAAAAPAAAAAAAAAAAAAAAAAJgCAABkcnMv&#10;ZG93bnJldi54bWxQSwUGAAAAAAQABAD1AAAAigMAAAAA&#10;" stroked="f">
                  <v:textbox inset="0,0,0,0">
                    <w:txbxContent>
                      <w:p w:rsidR="00E541B0" w:rsidRDefault="006B7F81">
                        <w:pPr>
                          <w:rPr>
                            <w:sz w:val="20"/>
                            <w:szCs w:val="20"/>
                          </w:rPr>
                        </w:pPr>
                        <w:r>
                          <w:rPr>
                            <w:sz w:val="20"/>
                            <w:szCs w:val="20"/>
                          </w:rPr>
                          <w:t>Система логистического обслуживания</w:t>
                        </w:r>
                      </w:p>
                    </w:txbxContent>
                  </v:textbox>
                </v:shape>
                <v:line id="Line 54" o:spid="_x0000_s1072" style="position:absolute;visibility:visible;mso-wrap-style:square" from="3312,3464" to="9042,3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iCAcYAAADcAAAADwAAAGRycy9kb3ducmV2LnhtbESPQWvCQBSE7wX/w/IEb3VTL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4ggHGAAAA3AAAAA8AAAAAAAAA&#10;AAAAAAAAoQIAAGRycy9kb3ducmV2LnhtbFBLBQYAAAAABAAEAPkAAACUAwAAAAA=&#10;"/>
                <v:line id="Line 55" o:spid="_x0000_s1073" style="position:absolute;visibility:visible;mso-wrap-style:square" from="3312,3464" to="3312,6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QnmsYAAADcAAAADwAAAGRycy9kb3ducmV2LnhtbESPQWvCQBSE7wX/w/IEb3VTp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0J5rGAAAA3AAAAA8AAAAAAAAA&#10;AAAAAAAAoQIAAGRycy9kb3ducmV2LnhtbFBLBQYAAAAABAAEAPkAAACUAwAAAAA=&#10;"/>
                <v:line id="Line 56" o:spid="_x0000_s1074" style="position:absolute;visibility:visible;mso-wrap-style:square" from="3312,6524" to="9042,6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a57cYAAADcAAAADwAAAGRycy9kb3ducmV2LnhtbESPQWsCMRSE74L/ITyhN81qIZTVKKIU&#10;tIdSbaEen5vX3a2blyVJd7f/vikUehxm5htmtRlsIzryoXasYT7LQBAXztRcanh7fZw+gAgR2WDj&#10;mDR8U4DNejxaYW5czyfqzrEUCcIhRw1VjG0uZSgqshhmriVO3ofzFmOSvpTGY5/gtpGLLFPSYs1p&#10;ocKWdhUVt/OX1fB8/6K67fHpMLwf1bXYn66Xz95rfTcZtksQkYb4H/5rH4yGhVL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mue3GAAAA3AAAAA8AAAAAAAAA&#10;AAAAAAAAoQIAAGRycy9kb3ducmV2LnhtbFBLBQYAAAAABAAEAPkAAACUAwAAAAA=&#10;"/>
                <v:line id="Line 57" o:spid="_x0000_s1075" style="position:absolute;visibility:visible;mso-wrap-style:square" from="9042,3464" to="9042,6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dsYAAADcAAAADwAAAGRycy9kb3ducmV2LnhtbESPQWvCQBSE7wX/w/IEb3VThbR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HHbGAAAA3AAAAA8AAAAAAAAA&#10;AAAAAAAAoQIAAGRycy9kb3ducmV2LnhtbFBLBQYAAAAABAAEAPkAAACUAwAAAAA=&#10;"/>
              </v:group>
            </w:pict>
          </mc:Fallback>
        </mc:AlternateContent>
      </w:r>
    </w:p>
    <w:p w:rsidR="00E541B0" w:rsidRDefault="00E541B0">
      <w:pPr>
        <w:spacing w:before="140" w:line="360" w:lineRule="auto"/>
        <w:ind w:right="-23" w:firstLine="318"/>
        <w:rPr>
          <w:sz w:val="27"/>
          <w:szCs w:val="27"/>
        </w:rPr>
      </w:pPr>
    </w:p>
    <w:p w:rsidR="00E541B0" w:rsidRDefault="00E541B0">
      <w:pPr>
        <w:spacing w:before="140" w:line="360" w:lineRule="auto"/>
        <w:ind w:right="-23" w:firstLine="318"/>
        <w:rPr>
          <w:sz w:val="27"/>
          <w:szCs w:val="27"/>
        </w:rPr>
      </w:pPr>
    </w:p>
    <w:p w:rsidR="00E541B0" w:rsidRDefault="00E541B0">
      <w:pPr>
        <w:spacing w:before="140" w:line="360" w:lineRule="auto"/>
        <w:ind w:right="-23" w:firstLine="318"/>
        <w:rPr>
          <w:sz w:val="27"/>
          <w:szCs w:val="27"/>
        </w:rPr>
      </w:pPr>
    </w:p>
    <w:p w:rsidR="00E541B0" w:rsidRDefault="00E541B0">
      <w:pPr>
        <w:spacing w:before="140" w:line="360" w:lineRule="auto"/>
        <w:ind w:right="-23" w:firstLine="318"/>
        <w:rPr>
          <w:sz w:val="27"/>
          <w:szCs w:val="27"/>
        </w:rPr>
      </w:pPr>
    </w:p>
    <w:p w:rsidR="00E541B0" w:rsidRDefault="00E541B0">
      <w:pPr>
        <w:spacing w:before="140" w:line="360" w:lineRule="auto"/>
        <w:ind w:right="-23" w:firstLine="318"/>
        <w:rPr>
          <w:sz w:val="27"/>
          <w:szCs w:val="27"/>
        </w:rPr>
      </w:pPr>
    </w:p>
    <w:p w:rsidR="00E541B0" w:rsidRDefault="006B7F81">
      <w:pPr>
        <w:spacing w:before="140" w:line="360" w:lineRule="auto"/>
        <w:ind w:right="-23"/>
        <w:rPr>
          <w:b/>
          <w:bCs/>
          <w:sz w:val="27"/>
          <w:szCs w:val="27"/>
        </w:rPr>
      </w:pPr>
      <w:r>
        <w:rPr>
          <w:b/>
          <w:bCs/>
          <w:sz w:val="27"/>
          <w:szCs w:val="27"/>
        </w:rPr>
        <w:t xml:space="preserve">          </w:t>
      </w:r>
    </w:p>
    <w:p w:rsidR="00E541B0" w:rsidRDefault="006B7F81">
      <w:pPr>
        <w:spacing w:before="140" w:line="360" w:lineRule="auto"/>
        <w:ind w:right="-23"/>
        <w:jc w:val="center"/>
        <w:rPr>
          <w:sz w:val="27"/>
          <w:szCs w:val="27"/>
        </w:rPr>
      </w:pPr>
      <w:r>
        <w:rPr>
          <w:b/>
          <w:bCs/>
          <w:sz w:val="27"/>
          <w:szCs w:val="27"/>
        </w:rPr>
        <w:t>Рис.</w:t>
      </w:r>
      <w:r>
        <w:rPr>
          <w:b/>
          <w:bCs/>
          <w:noProof/>
          <w:sz w:val="27"/>
          <w:szCs w:val="27"/>
        </w:rPr>
        <w:t xml:space="preserve"> 7.</w:t>
      </w:r>
      <w:r>
        <w:rPr>
          <w:sz w:val="27"/>
          <w:szCs w:val="27"/>
        </w:rPr>
        <w:t xml:space="preserve"> Схема системы обслуживания</w:t>
      </w:r>
    </w:p>
    <w:p w:rsidR="00E541B0" w:rsidRDefault="006B7F81">
      <w:pPr>
        <w:spacing w:before="140" w:line="360" w:lineRule="auto"/>
        <w:ind w:right="-23" w:firstLine="318"/>
        <w:rPr>
          <w:sz w:val="27"/>
          <w:szCs w:val="27"/>
        </w:rPr>
      </w:pPr>
      <w:r>
        <w:rPr>
          <w:sz w:val="27"/>
          <w:szCs w:val="27"/>
        </w:rPr>
        <w:t>Отличие производственной логистической системы заключается в разбиении складской систе</w:t>
      </w:r>
      <w:r>
        <w:rPr>
          <w:sz w:val="27"/>
          <w:szCs w:val="27"/>
        </w:rPr>
        <w:softHyphen/>
        <w:t>мы на склады сырья и склады готовой продукции, наличии этапа производства и связанного с ним планирования и управления производством.</w:t>
      </w:r>
    </w:p>
    <w:p w:rsidR="00E541B0" w:rsidRDefault="006B7F81">
      <w:pPr>
        <w:spacing w:before="140" w:line="360" w:lineRule="auto"/>
        <w:ind w:right="-23" w:firstLine="318"/>
        <w:rPr>
          <w:sz w:val="27"/>
          <w:szCs w:val="27"/>
        </w:rPr>
      </w:pPr>
      <w:r>
        <w:rPr>
          <w:sz w:val="27"/>
          <w:szCs w:val="27"/>
        </w:rPr>
        <w:t xml:space="preserve">В производственной логистической системе фирмы ''ИЗОЛ'' информация, исходящая от системы сбыта, поступает в виде заказа на производство данного вида продукции, а уже потом, пройдя через систему анализа запасов сырья, в заказ на приобретение необходимого сырья. </w:t>
      </w:r>
    </w:p>
    <w:p w:rsidR="00E541B0" w:rsidRDefault="006B7F81">
      <w:pPr>
        <w:spacing w:before="140" w:line="360" w:lineRule="auto"/>
        <w:ind w:right="-23" w:firstLine="318"/>
        <w:rPr>
          <w:sz w:val="27"/>
          <w:szCs w:val="27"/>
        </w:rPr>
      </w:pPr>
      <w:r>
        <w:rPr>
          <w:sz w:val="27"/>
          <w:szCs w:val="27"/>
        </w:rPr>
        <w:t xml:space="preserve">Мы будем различають следующие </w:t>
      </w:r>
      <w:r>
        <w:rPr>
          <w:i/>
          <w:iCs/>
          <w:sz w:val="27"/>
          <w:szCs w:val="27"/>
        </w:rPr>
        <w:t>категории логистических</w:t>
      </w:r>
      <w:r>
        <w:rPr>
          <w:sz w:val="27"/>
          <w:szCs w:val="27"/>
        </w:rPr>
        <w:t xml:space="preserve"> процессов:</w:t>
      </w:r>
    </w:p>
    <w:p w:rsidR="00E541B0" w:rsidRDefault="006B7F81" w:rsidP="006B7F81">
      <w:pPr>
        <w:numPr>
          <w:ilvl w:val="0"/>
          <w:numId w:val="21"/>
        </w:numPr>
        <w:spacing w:before="140" w:line="360" w:lineRule="auto"/>
        <w:ind w:right="-23"/>
        <w:rPr>
          <w:sz w:val="27"/>
          <w:szCs w:val="27"/>
        </w:rPr>
      </w:pPr>
      <w:r>
        <w:rPr>
          <w:sz w:val="27"/>
          <w:szCs w:val="27"/>
        </w:rPr>
        <w:t>процессы сбыта продукции</w:t>
      </w:r>
      <w:r>
        <w:rPr>
          <w:noProof/>
          <w:sz w:val="27"/>
          <w:szCs w:val="27"/>
        </w:rPr>
        <w:t xml:space="preserve"> -</w:t>
      </w:r>
      <w:r>
        <w:rPr>
          <w:sz w:val="27"/>
          <w:szCs w:val="27"/>
        </w:rPr>
        <w:t xml:space="preserve"> доставки продукции в магазины, мелкооптовые рынки и индивидуальным заказчикам;</w:t>
      </w:r>
    </w:p>
    <w:p w:rsidR="00E541B0" w:rsidRDefault="006B7F81" w:rsidP="006B7F81">
      <w:pPr>
        <w:numPr>
          <w:ilvl w:val="0"/>
          <w:numId w:val="22"/>
        </w:numPr>
        <w:spacing w:before="140" w:line="360" w:lineRule="auto"/>
        <w:ind w:right="-23"/>
        <w:rPr>
          <w:sz w:val="27"/>
          <w:szCs w:val="27"/>
        </w:rPr>
      </w:pPr>
      <w:r>
        <w:rPr>
          <w:i/>
          <w:iCs/>
          <w:sz w:val="27"/>
          <w:szCs w:val="27"/>
        </w:rPr>
        <w:lastRenderedPageBreak/>
        <w:t>процессы управления,</w:t>
      </w:r>
      <w:r>
        <w:rPr>
          <w:sz w:val="27"/>
          <w:szCs w:val="27"/>
        </w:rPr>
        <w:t xml:space="preserve"> обеспечивающие эффективное планирование, кон</w:t>
      </w:r>
      <w:r>
        <w:rPr>
          <w:sz w:val="27"/>
          <w:szCs w:val="27"/>
        </w:rPr>
        <w:softHyphen/>
        <w:t>троль и регулирование уровня затрат на производство и реализацию продукции;</w:t>
      </w:r>
    </w:p>
    <w:p w:rsidR="00E541B0" w:rsidRDefault="006B7F81" w:rsidP="006B7F81">
      <w:pPr>
        <w:numPr>
          <w:ilvl w:val="0"/>
          <w:numId w:val="23"/>
        </w:numPr>
        <w:spacing w:before="140" w:line="360" w:lineRule="auto"/>
        <w:ind w:right="-23"/>
        <w:rPr>
          <w:sz w:val="27"/>
          <w:szCs w:val="27"/>
        </w:rPr>
      </w:pPr>
      <w:r>
        <w:rPr>
          <w:i/>
          <w:iCs/>
          <w:sz w:val="27"/>
          <w:szCs w:val="27"/>
        </w:rPr>
        <w:t>ресурсные процессы,</w:t>
      </w:r>
      <w:r>
        <w:rPr>
          <w:sz w:val="27"/>
          <w:szCs w:val="27"/>
        </w:rPr>
        <w:t xml:space="preserve"> обеспечивающие доставку и складирование продукции в пункте непосредственного выполнения действия:</w:t>
      </w:r>
    </w:p>
    <w:p w:rsidR="00E541B0" w:rsidRDefault="006B7F81" w:rsidP="006B7F81">
      <w:pPr>
        <w:numPr>
          <w:ilvl w:val="0"/>
          <w:numId w:val="51"/>
        </w:numPr>
        <w:spacing w:before="140" w:line="360" w:lineRule="auto"/>
        <w:ind w:right="-23"/>
        <w:rPr>
          <w:sz w:val="27"/>
          <w:szCs w:val="27"/>
        </w:rPr>
      </w:pPr>
      <w:r>
        <w:rPr>
          <w:sz w:val="27"/>
          <w:szCs w:val="27"/>
        </w:rPr>
        <w:t>доставка продукции от поставщиков (ресурсный процесс);</w:t>
      </w:r>
    </w:p>
    <w:p w:rsidR="00E541B0" w:rsidRDefault="006B7F81" w:rsidP="006B7F81">
      <w:pPr>
        <w:numPr>
          <w:ilvl w:val="0"/>
          <w:numId w:val="52"/>
        </w:numPr>
        <w:spacing w:before="140" w:line="360" w:lineRule="auto"/>
        <w:ind w:right="-23"/>
        <w:rPr>
          <w:sz w:val="27"/>
          <w:szCs w:val="27"/>
        </w:rPr>
      </w:pPr>
      <w:r>
        <w:rPr>
          <w:sz w:val="27"/>
          <w:szCs w:val="27"/>
        </w:rPr>
        <w:t>складской учет полученной продукции (ресурсный процесс);</w:t>
      </w:r>
    </w:p>
    <w:p w:rsidR="00E541B0" w:rsidRDefault="006B7F81" w:rsidP="006B7F81">
      <w:pPr>
        <w:numPr>
          <w:ilvl w:val="0"/>
          <w:numId w:val="53"/>
        </w:numPr>
        <w:spacing w:before="140" w:line="360" w:lineRule="auto"/>
        <w:ind w:right="-23"/>
        <w:rPr>
          <w:sz w:val="27"/>
          <w:szCs w:val="27"/>
        </w:rPr>
      </w:pPr>
      <w:r>
        <w:rPr>
          <w:i/>
          <w:iCs/>
          <w:sz w:val="27"/>
          <w:szCs w:val="27"/>
        </w:rPr>
        <w:t>процессы преобразования</w:t>
      </w:r>
      <w:r>
        <w:rPr>
          <w:i/>
          <w:iCs/>
          <w:noProof/>
          <w:sz w:val="27"/>
          <w:szCs w:val="27"/>
        </w:rPr>
        <w:t xml:space="preserve"> -</w:t>
      </w:r>
      <w:r>
        <w:rPr>
          <w:sz w:val="27"/>
          <w:szCs w:val="27"/>
        </w:rPr>
        <w:t xml:space="preserve"> вспомогательные процессы, необходимые для изменения существующих характеристик логистического обслуживания. Обобщенное взаимодействие основных процессов логистического обслуживания представлено на рисунке 8</w:t>
      </w:r>
      <w:r>
        <w:rPr>
          <w:noProof/>
          <w:sz w:val="27"/>
          <w:szCs w:val="27"/>
        </w:rPr>
        <w:t>.</w:t>
      </w:r>
    </w:p>
    <w:p w:rsidR="00E541B0" w:rsidRDefault="00066DEF">
      <w:pPr>
        <w:spacing w:line="360" w:lineRule="auto"/>
        <w:rPr>
          <w:sz w:val="24"/>
          <w:szCs w:val="24"/>
        </w:rPr>
      </w:pPr>
      <w:r>
        <w:rPr>
          <w:noProof/>
        </w:rPr>
        <mc:AlternateContent>
          <mc:Choice Requires="wpg">
            <w:drawing>
              <wp:anchor distT="0" distB="0" distL="114300" distR="114300" simplePos="0" relativeHeight="251655168" behindDoc="0" locked="0" layoutInCell="0" allowOverlap="1">
                <wp:simplePos x="0" y="0"/>
                <wp:positionH relativeFrom="column">
                  <wp:posOffset>565785</wp:posOffset>
                </wp:positionH>
                <wp:positionV relativeFrom="paragraph">
                  <wp:posOffset>189230</wp:posOffset>
                </wp:positionV>
                <wp:extent cx="4686300" cy="2106930"/>
                <wp:effectExtent l="0" t="0" r="0" b="0"/>
                <wp:wrapSquare wrapText="bothSides"/>
                <wp:docPr id="21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2106930"/>
                          <a:chOff x="2982" y="8746"/>
                          <a:chExt cx="7380" cy="3318"/>
                        </a:xfrm>
                      </wpg:grpSpPr>
                      <wps:wsp>
                        <wps:cNvPr id="217" name="Text Box 59"/>
                        <wps:cNvSpPr txBox="1">
                          <a:spLocks noChangeArrowheads="1"/>
                        </wps:cNvSpPr>
                        <wps:spPr bwMode="auto">
                          <a:xfrm>
                            <a:off x="5592" y="8746"/>
                            <a:ext cx="2130" cy="54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pStyle w:val="24"/>
                                <w:jc w:val="center"/>
                                <w:rPr>
                                  <w:sz w:val="18"/>
                                  <w:szCs w:val="18"/>
                                </w:rPr>
                              </w:pPr>
                              <w:r>
                                <w:rPr>
                                  <w:rFonts w:ascii="Arial" w:hAnsi="Arial" w:cs="Arial"/>
                                  <w:sz w:val="18"/>
                                  <w:szCs w:val="18"/>
                                </w:rPr>
                                <w:t>Доставка продукции</w:t>
                              </w:r>
                              <w:r>
                                <w:rPr>
                                  <w:sz w:val="18"/>
                                  <w:szCs w:val="18"/>
                                </w:rPr>
                                <w:t xml:space="preserve"> от поставщиков</w:t>
                              </w:r>
                            </w:p>
                          </w:txbxContent>
                        </wps:txbx>
                        <wps:bodyPr rot="0" vert="horz" wrap="square" lIns="0" tIns="0" rIns="0" bIns="0" anchor="t" anchorCtr="0" upright="1">
                          <a:noAutofit/>
                        </wps:bodyPr>
                      </wps:wsp>
                      <wps:wsp>
                        <wps:cNvPr id="218" name="Text Box 60"/>
                        <wps:cNvSpPr txBox="1">
                          <a:spLocks noChangeArrowheads="1"/>
                        </wps:cNvSpPr>
                        <wps:spPr bwMode="auto">
                          <a:xfrm>
                            <a:off x="2982" y="9826"/>
                            <a:ext cx="2388" cy="55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pStyle w:val="24"/>
                                <w:jc w:val="center"/>
                                <w:rPr>
                                  <w:rFonts w:ascii="Arial" w:hAnsi="Arial" w:cs="Arial"/>
                                  <w:sz w:val="18"/>
                                  <w:szCs w:val="18"/>
                                </w:rPr>
                              </w:pPr>
                              <w:r>
                                <w:rPr>
                                  <w:rFonts w:ascii="Arial" w:hAnsi="Arial" w:cs="Arial"/>
                                  <w:sz w:val="18"/>
                                  <w:szCs w:val="18"/>
                                </w:rPr>
                                <w:t>Планирование продвижения продукции</w:t>
                              </w:r>
                            </w:p>
                          </w:txbxContent>
                        </wps:txbx>
                        <wps:bodyPr rot="0" vert="horz" wrap="square" lIns="0" tIns="0" rIns="0" bIns="0" anchor="t" anchorCtr="0" upright="1">
                          <a:noAutofit/>
                        </wps:bodyPr>
                      </wps:wsp>
                      <wps:wsp>
                        <wps:cNvPr id="219" name="Text Box 61"/>
                        <wps:cNvSpPr txBox="1">
                          <a:spLocks noChangeArrowheads="1"/>
                        </wps:cNvSpPr>
                        <wps:spPr bwMode="auto">
                          <a:xfrm>
                            <a:off x="8580" y="9826"/>
                            <a:ext cx="1782" cy="55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pStyle w:val="24"/>
                                <w:ind w:right="-23"/>
                                <w:jc w:val="center"/>
                                <w:rPr>
                                  <w:sz w:val="18"/>
                                  <w:szCs w:val="18"/>
                                </w:rPr>
                              </w:pPr>
                              <w:r>
                                <w:rPr>
                                  <w:rFonts w:ascii="Arial" w:hAnsi="Arial" w:cs="Arial"/>
                                  <w:sz w:val="18"/>
                                  <w:szCs w:val="18"/>
                                </w:rPr>
                                <w:t>Доставка</w:t>
                              </w:r>
                              <w:r>
                                <w:rPr>
                                  <w:sz w:val="18"/>
                                  <w:szCs w:val="18"/>
                                </w:rPr>
                                <w:t xml:space="preserve"> продукции в торговую сеть</w:t>
                              </w:r>
                            </w:p>
                          </w:txbxContent>
                        </wps:txbx>
                        <wps:bodyPr rot="0" vert="horz" wrap="square" lIns="0" tIns="0" rIns="0" bIns="0" anchor="t" anchorCtr="0" upright="1">
                          <a:noAutofit/>
                        </wps:bodyPr>
                      </wps:wsp>
                      <wps:wsp>
                        <wps:cNvPr id="220" name="Text Box 62"/>
                        <wps:cNvSpPr txBox="1">
                          <a:spLocks noChangeArrowheads="1"/>
                        </wps:cNvSpPr>
                        <wps:spPr bwMode="auto">
                          <a:xfrm>
                            <a:off x="3681" y="11524"/>
                            <a:ext cx="2541" cy="5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pStyle w:val="24"/>
                                <w:jc w:val="center"/>
                                <w:rPr>
                                  <w:rFonts w:ascii="Arial" w:hAnsi="Arial" w:cs="Arial"/>
                                  <w:sz w:val="18"/>
                                  <w:szCs w:val="18"/>
                                </w:rPr>
                              </w:pPr>
                              <w:r>
                                <w:rPr>
                                  <w:rFonts w:ascii="Arial" w:hAnsi="Arial" w:cs="Arial"/>
                                  <w:sz w:val="18"/>
                                  <w:szCs w:val="18"/>
                                </w:rPr>
                                <w:t>Контроль над продвижением продукции</w:t>
                              </w:r>
                            </w:p>
                          </w:txbxContent>
                        </wps:txbx>
                        <wps:bodyPr rot="0" vert="horz" wrap="square" lIns="0" tIns="0" rIns="0" bIns="0" anchor="t" anchorCtr="0" upright="1">
                          <a:noAutofit/>
                        </wps:bodyPr>
                      </wps:wsp>
                      <wps:wsp>
                        <wps:cNvPr id="221" name="Text Box 63"/>
                        <wps:cNvSpPr txBox="1">
                          <a:spLocks noChangeArrowheads="1"/>
                        </wps:cNvSpPr>
                        <wps:spPr bwMode="auto">
                          <a:xfrm>
                            <a:off x="7122" y="11524"/>
                            <a:ext cx="2319" cy="5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pStyle w:val="24"/>
                                <w:jc w:val="center"/>
                                <w:rPr>
                                  <w:sz w:val="18"/>
                                  <w:szCs w:val="18"/>
                                </w:rPr>
                              </w:pPr>
                              <w:r>
                                <w:rPr>
                                  <w:rFonts w:ascii="Arial" w:hAnsi="Arial" w:cs="Arial"/>
                                  <w:sz w:val="18"/>
                                  <w:szCs w:val="18"/>
                                </w:rPr>
                                <w:t>Складской учет поступившей</w:t>
                              </w:r>
                              <w:r>
                                <w:rPr>
                                  <w:sz w:val="18"/>
                                  <w:szCs w:val="18"/>
                                </w:rPr>
                                <w:t xml:space="preserve"> продукции</w:t>
                              </w:r>
                            </w:p>
                          </w:txbxContent>
                        </wps:txbx>
                        <wps:bodyPr rot="0" vert="horz" wrap="square" lIns="0" tIns="0" rIns="0" bIns="0" anchor="t" anchorCtr="0" upright="1">
                          <a:noAutofit/>
                        </wps:bodyPr>
                      </wps:wsp>
                      <wps:wsp>
                        <wps:cNvPr id="222" name="Line 64"/>
                        <wps:cNvCnPr/>
                        <wps:spPr bwMode="auto">
                          <a:xfrm>
                            <a:off x="5790" y="9292"/>
                            <a:ext cx="0" cy="223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 name="Line 65"/>
                        <wps:cNvCnPr/>
                        <wps:spPr bwMode="auto">
                          <a:xfrm>
                            <a:off x="7350" y="9292"/>
                            <a:ext cx="0" cy="223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 name="Line 66"/>
                        <wps:cNvCnPr/>
                        <wps:spPr bwMode="auto">
                          <a:xfrm flipV="1">
                            <a:off x="4962" y="9136"/>
                            <a:ext cx="630" cy="69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 name="Line 67"/>
                        <wps:cNvCnPr/>
                        <wps:spPr bwMode="auto">
                          <a:xfrm>
                            <a:off x="5370" y="10096"/>
                            <a:ext cx="321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 name="Line 68"/>
                        <wps:cNvCnPr/>
                        <wps:spPr bwMode="auto">
                          <a:xfrm>
                            <a:off x="3900" y="10378"/>
                            <a:ext cx="1062" cy="114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 name="Line 69"/>
                        <wps:cNvCnPr/>
                        <wps:spPr bwMode="auto">
                          <a:xfrm flipH="1">
                            <a:off x="6042" y="10294"/>
                            <a:ext cx="2538" cy="123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 name="Line 70"/>
                        <wps:cNvCnPr/>
                        <wps:spPr bwMode="auto">
                          <a:xfrm flipH="1">
                            <a:off x="6222" y="11776"/>
                            <a:ext cx="9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 name="Line 71"/>
                        <wps:cNvCnPr/>
                        <wps:spPr bwMode="auto">
                          <a:xfrm flipV="1">
                            <a:off x="8580" y="10378"/>
                            <a:ext cx="540" cy="114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 name="Text Box 72"/>
                        <wps:cNvSpPr txBox="1">
                          <a:spLocks noChangeArrowheads="1"/>
                        </wps:cNvSpPr>
                        <wps:spPr bwMode="auto">
                          <a:xfrm>
                            <a:off x="4650" y="9292"/>
                            <a:ext cx="432" cy="33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ind w:right="-416"/>
                              </w:pPr>
                              <w:r>
                                <w:t>1</w:t>
                              </w:r>
                            </w:p>
                            <w:p w:rsidR="00E541B0" w:rsidRDefault="00E541B0">
                              <w:pPr>
                                <w:ind w:right="-416"/>
                              </w:pPr>
                            </w:p>
                          </w:txbxContent>
                        </wps:txbx>
                        <wps:bodyPr rot="0" vert="horz" wrap="square" lIns="0" tIns="0" rIns="0" bIns="0" anchor="t" anchorCtr="0" upright="1">
                          <a:noAutofit/>
                        </wps:bodyPr>
                      </wps:wsp>
                      <wps:wsp>
                        <wps:cNvPr id="231" name="Text Box 73"/>
                        <wps:cNvSpPr txBox="1">
                          <a:spLocks noChangeArrowheads="1"/>
                        </wps:cNvSpPr>
                        <wps:spPr bwMode="auto">
                          <a:xfrm>
                            <a:off x="3861" y="10816"/>
                            <a:ext cx="288" cy="39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E541B0">
                              <w:pPr>
                                <w:ind w:right="-693"/>
                              </w:pPr>
                            </w:p>
                          </w:txbxContent>
                        </wps:txbx>
                        <wps:bodyPr rot="0" vert="horz" wrap="square" lIns="0" tIns="0" rIns="0" bIns="0" anchor="t" anchorCtr="0" upright="1">
                          <a:noAutofit/>
                        </wps:bodyPr>
                      </wps:wsp>
                      <wps:wsp>
                        <wps:cNvPr id="232" name="Text Box 74"/>
                        <wps:cNvSpPr txBox="1">
                          <a:spLocks noChangeArrowheads="1"/>
                        </wps:cNvSpPr>
                        <wps:spPr bwMode="auto">
                          <a:xfrm>
                            <a:off x="6990" y="9433"/>
                            <a:ext cx="222" cy="28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ind w:right="-626"/>
                              </w:pPr>
                              <w:r>
                                <w:t>2</w:t>
                              </w:r>
                            </w:p>
                          </w:txbxContent>
                        </wps:txbx>
                        <wps:bodyPr rot="0" vert="horz" wrap="square" lIns="0" tIns="0" rIns="0" bIns="0" anchor="t" anchorCtr="0" upright="1">
                          <a:noAutofit/>
                        </wps:bodyPr>
                      </wps:wsp>
                      <wps:wsp>
                        <wps:cNvPr id="233" name="Text Box 75"/>
                        <wps:cNvSpPr txBox="1">
                          <a:spLocks noChangeArrowheads="1"/>
                        </wps:cNvSpPr>
                        <wps:spPr bwMode="auto">
                          <a:xfrm>
                            <a:off x="7842" y="9721"/>
                            <a:ext cx="377" cy="28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ind w:right="-319"/>
                              </w:pPr>
                              <w:r>
                                <w:t>6</w:t>
                              </w:r>
                            </w:p>
                          </w:txbxContent>
                        </wps:txbx>
                        <wps:bodyPr rot="0" vert="horz" wrap="square" lIns="0" tIns="0" rIns="0" bIns="0" anchor="t" anchorCtr="0" upright="1">
                          <a:noAutofit/>
                        </wps:bodyPr>
                      </wps:wsp>
                      <wps:wsp>
                        <wps:cNvPr id="234" name="Text Box 76"/>
                        <wps:cNvSpPr txBox="1">
                          <a:spLocks noChangeArrowheads="1"/>
                        </wps:cNvSpPr>
                        <wps:spPr bwMode="auto">
                          <a:xfrm>
                            <a:off x="6540" y="10816"/>
                            <a:ext cx="150" cy="2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ind w:left="-426" w:right="-559" w:hanging="142"/>
                                <w:jc w:val="center"/>
                              </w:pPr>
                              <w:r>
                                <w:t>5</w:t>
                              </w:r>
                            </w:p>
                          </w:txbxContent>
                        </wps:txbx>
                        <wps:bodyPr rot="0" vert="horz" wrap="square" lIns="0" tIns="0" rIns="0" bIns="0" anchor="t" anchorCtr="0" upright="1">
                          <a:noAutofit/>
                        </wps:bodyPr>
                      </wps:wsp>
                      <wps:wsp>
                        <wps:cNvPr id="235" name="Text Box 77"/>
                        <wps:cNvSpPr txBox="1">
                          <a:spLocks noChangeArrowheads="1"/>
                        </wps:cNvSpPr>
                        <wps:spPr bwMode="auto">
                          <a:xfrm>
                            <a:off x="5442" y="10906"/>
                            <a:ext cx="150" cy="3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ind w:right="-559"/>
                              </w:pPr>
                              <w:r>
                                <w:t>4</w:t>
                              </w:r>
                            </w:p>
                          </w:txbxContent>
                        </wps:txbx>
                        <wps:bodyPr rot="0" vert="horz" wrap="square" lIns="0" tIns="0" rIns="0" bIns="0" anchor="t" anchorCtr="0" upright="1">
                          <a:noAutofit/>
                        </wps:bodyPr>
                      </wps:wsp>
                      <wps:wsp>
                        <wps:cNvPr id="236" name="Text Box 78"/>
                        <wps:cNvSpPr txBox="1">
                          <a:spLocks noChangeArrowheads="1"/>
                        </wps:cNvSpPr>
                        <wps:spPr bwMode="auto">
                          <a:xfrm>
                            <a:off x="6690" y="11374"/>
                            <a:ext cx="256" cy="28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ind w:right="-581"/>
                              </w:pPr>
                              <w:r>
                                <w:t>7</w:t>
                              </w:r>
                            </w:p>
                          </w:txbxContent>
                        </wps:txbx>
                        <wps:bodyPr rot="0" vert="horz" wrap="square" lIns="0" tIns="0" rIns="0" bIns="0" anchor="t" anchorCtr="0" upright="1">
                          <a:noAutofit/>
                        </wps:bodyPr>
                      </wps:wsp>
                      <wps:wsp>
                        <wps:cNvPr id="237" name="Text Box 79"/>
                        <wps:cNvSpPr txBox="1">
                          <a:spLocks noChangeArrowheads="1"/>
                        </wps:cNvSpPr>
                        <wps:spPr bwMode="auto">
                          <a:xfrm>
                            <a:off x="8925" y="10906"/>
                            <a:ext cx="289" cy="3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ind w:right="-551"/>
                              </w:pPr>
                              <w:r>
                                <w:t>3</w:t>
                              </w:r>
                            </w:p>
                          </w:txbxContent>
                        </wps:txbx>
                        <wps:bodyPr rot="0" vert="horz" wrap="square" lIns="0" tIns="0" rIns="0" bIns="0" anchor="t" anchorCtr="0" upright="1">
                          <a:noAutofit/>
                        </wps:bodyPr>
                      </wps:wsp>
                      <wps:wsp>
                        <wps:cNvPr id="238" name="Line 80"/>
                        <wps:cNvCnPr/>
                        <wps:spPr bwMode="auto">
                          <a:xfrm>
                            <a:off x="4962" y="9433"/>
                            <a:ext cx="198" cy="9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 name="Line 81"/>
                        <wps:cNvCnPr/>
                        <wps:spPr bwMode="auto">
                          <a:xfrm flipV="1">
                            <a:off x="4050" y="10726"/>
                            <a:ext cx="102" cy="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 name="Line 82"/>
                        <wps:cNvCnPr/>
                        <wps:spPr bwMode="auto">
                          <a:xfrm>
                            <a:off x="7212" y="9526"/>
                            <a:ext cx="13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1" name="Line 83"/>
                        <wps:cNvCnPr/>
                        <wps:spPr bwMode="auto">
                          <a:xfrm>
                            <a:off x="7950" y="9904"/>
                            <a:ext cx="269" cy="19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 name="Line 84"/>
                        <wps:cNvCnPr/>
                        <wps:spPr bwMode="auto">
                          <a:xfrm>
                            <a:off x="6690" y="10996"/>
                            <a:ext cx="256" cy="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 name="Line 85"/>
                        <wps:cNvCnPr/>
                        <wps:spPr bwMode="auto">
                          <a:xfrm>
                            <a:off x="5592" y="10996"/>
                            <a:ext cx="19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 name="Line 86"/>
                        <wps:cNvCnPr/>
                        <wps:spPr bwMode="auto">
                          <a:xfrm>
                            <a:off x="6780" y="11524"/>
                            <a:ext cx="0" cy="2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 name="Line 87"/>
                        <wps:cNvCnPr/>
                        <wps:spPr bwMode="auto">
                          <a:xfrm flipV="1">
                            <a:off x="8925" y="10726"/>
                            <a:ext cx="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58" o:spid="_x0000_s1076" style="position:absolute;left:0;text-align:left;margin-left:44.55pt;margin-top:14.9pt;width:369pt;height:165.9pt;z-index:251655168" coordorigin="2982,8746" coordsize="7380,3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" o:allowincell="f">
                <v:shape id="Text Box 59" o:spid="_x0000_s1077" type="#_x0000_t202" style="position:absolute;left:5592;top:8746;width:2130;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PE2MQA&#10;AADcAAAADwAAAGRycy9kb3ducmV2LnhtbESPzWsCMRTE7wX/h/AEbzXrHrSuRlGhoPRSP/D82Lz9&#10;0M3LkqTr+t83QqHHYWZ+wyzXvWlER87XlhVMxgkI4tzqmksFl/Pn+wcIH5A1NpZJwZM8rFeDtyVm&#10;2j74SN0plCJC2GeooAqhzaT0eUUG/di2xNErrDMYonSl1A4fEW4amSbJVBqsOS5U2NKuovx++jEK&#10;zt3W74+3MNeHYivTr+I7vbqNUqNhv1mACNSH//Bfe68VpJMZvM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zxNjEAAAA3AAAAA8AAAAAAAAAAAAAAAAAmAIAAGRycy9k&#10;b3ducmV2LnhtbFBLBQYAAAAABAAEAPUAAACJAwAAAAA=&#10;">
                  <v:textbox inset="0,0,0,0">
                    <w:txbxContent>
                      <w:p w:rsidR="00E541B0" w:rsidRDefault="006B7F81">
                        <w:pPr>
                          <w:pStyle w:val="24"/>
                          <w:jc w:val="center"/>
                          <w:rPr>
                            <w:sz w:val="18"/>
                            <w:szCs w:val="18"/>
                          </w:rPr>
                        </w:pPr>
                        <w:r>
                          <w:rPr>
                            <w:rFonts w:ascii="Arial" w:hAnsi="Arial" w:cs="Arial"/>
                            <w:sz w:val="18"/>
                            <w:szCs w:val="18"/>
                          </w:rPr>
                          <w:t>Доставка продукции</w:t>
                        </w:r>
                        <w:r>
                          <w:rPr>
                            <w:sz w:val="18"/>
                            <w:szCs w:val="18"/>
                          </w:rPr>
                          <w:t xml:space="preserve"> от поставщиков</w:t>
                        </w:r>
                      </w:p>
                    </w:txbxContent>
                  </v:textbox>
                </v:shape>
                <v:shape id="Text Box 60" o:spid="_x0000_s1078" type="#_x0000_t202" style="position:absolute;left:2982;top:9826;width:2388;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xQqsAA&#10;AADcAAAADwAAAGRycy9kb3ducmV2LnhtbERPy4rCMBTdC/MP4Q7MTlO7GLRjFB0YUNyolVlfmtuH&#10;NjclibX+vVkILg/nvVgNphU9Od9YVjCdJCCIC6sbrhSc87/xDIQPyBpby6TgQR5Wy4/RAjNt73yk&#10;/hQqEUPYZ6igDqHLpPRFTQb9xHbEkSutMxgidJXUDu8x3LQyTZJvabDh2FBjR781FdfTzSjI+43f&#10;Hi9hrnflRqb78pD+u7VSX5/D+gdEoCG8xS/3VitIp3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GxQqsAAAADcAAAADwAAAAAAAAAAAAAAAACYAgAAZHJzL2Rvd25y&#10;ZXYueG1sUEsFBgAAAAAEAAQA9QAAAIUDAAAAAA==&#10;">
                  <v:textbox inset="0,0,0,0">
                    <w:txbxContent>
                      <w:p w:rsidR="00E541B0" w:rsidRDefault="006B7F81">
                        <w:pPr>
                          <w:pStyle w:val="24"/>
                          <w:jc w:val="center"/>
                          <w:rPr>
                            <w:rFonts w:ascii="Arial" w:hAnsi="Arial" w:cs="Arial"/>
                            <w:sz w:val="18"/>
                            <w:szCs w:val="18"/>
                          </w:rPr>
                        </w:pPr>
                        <w:r>
                          <w:rPr>
                            <w:rFonts w:ascii="Arial" w:hAnsi="Arial" w:cs="Arial"/>
                            <w:sz w:val="18"/>
                            <w:szCs w:val="18"/>
                          </w:rPr>
                          <w:t>Планирование продвижения продукции</w:t>
                        </w:r>
                      </w:p>
                    </w:txbxContent>
                  </v:textbox>
                </v:shape>
                <v:shape id="Text Box 61" o:spid="_x0000_s1079" type="#_x0000_t202" style="position:absolute;left:8580;top:9826;width:1782;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D1McMA&#10;AADcAAAADwAAAGRycy9kb3ducmV2LnhtbESPS4sCMRCE78L+h9ALe9OMc1h0NIoKgosXX3huJj2P&#10;3UlnSLLj+O+NIHgsquorar7sTSM6cr62rGA8SkAQ51bXXCq4nLfDCQgfkDU2lknBnTwsFx+DOWba&#10;3vhI3SmUIkLYZ6igCqHNpPR5RQb9yLbE0SusMxiidKXUDm8RbhqZJsm3NFhzXKiwpU1F+d/p3yg4&#10;d2u/O/6Gqf4p1jLdF4f06lZKfX32qxmIQH14h1/tnVaQjqf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D1McMAAADcAAAADwAAAAAAAAAAAAAAAACYAgAAZHJzL2Rv&#10;d25yZXYueG1sUEsFBgAAAAAEAAQA9QAAAIgDAAAAAA==&#10;">
                  <v:textbox inset="0,0,0,0">
                    <w:txbxContent>
                      <w:p w:rsidR="00E541B0" w:rsidRDefault="006B7F81">
                        <w:pPr>
                          <w:pStyle w:val="24"/>
                          <w:ind w:right="-23"/>
                          <w:jc w:val="center"/>
                          <w:rPr>
                            <w:sz w:val="18"/>
                            <w:szCs w:val="18"/>
                          </w:rPr>
                        </w:pPr>
                        <w:r>
                          <w:rPr>
                            <w:rFonts w:ascii="Arial" w:hAnsi="Arial" w:cs="Arial"/>
                            <w:sz w:val="18"/>
                            <w:szCs w:val="18"/>
                          </w:rPr>
                          <w:t>Доставка</w:t>
                        </w:r>
                        <w:r>
                          <w:rPr>
                            <w:sz w:val="18"/>
                            <w:szCs w:val="18"/>
                          </w:rPr>
                          <w:t xml:space="preserve"> продукции в торговую сеть</w:t>
                        </w:r>
                      </w:p>
                    </w:txbxContent>
                  </v:textbox>
                </v:shape>
                <v:shape id="Text Box 62" o:spid="_x0000_s1080" type="#_x0000_t202" style="position:absolute;left:3681;top:11524;width:25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WEcAA&#10;AADcAAAADwAAAGRycy9kb3ducmV2LnhtbERPy2oCMRTdF/yHcAV3NWMW0o5GUUFQ3FQtXV8mdx46&#10;uRmSOI5/3ywKXR7Oe7kebCt68qFxrGE2zUAQF840XGn4vu7fP0CEiGywdUwaXhRgvRq9LTE37sln&#10;6i+xEimEQ44a6hi7XMpQ1GQxTF1HnLjSeYsxQV9J4/GZwm0rVZbNpcWGU0ONHe1qKu6Xh9Vw7bfh&#10;cL7FT3Mst1Kdyi/14zdaT8bDZgEi0hD/xX/ug9GgVJqfzqQjI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aWEcAAAADcAAAADwAAAAAAAAAAAAAAAACYAgAAZHJzL2Rvd25y&#10;ZXYueG1sUEsFBgAAAAAEAAQA9QAAAIUDAAAAAA==&#10;">
                  <v:textbox inset="0,0,0,0">
                    <w:txbxContent>
                      <w:p w:rsidR="00E541B0" w:rsidRDefault="006B7F81">
                        <w:pPr>
                          <w:pStyle w:val="24"/>
                          <w:jc w:val="center"/>
                          <w:rPr>
                            <w:rFonts w:ascii="Arial" w:hAnsi="Arial" w:cs="Arial"/>
                            <w:sz w:val="18"/>
                            <w:szCs w:val="18"/>
                          </w:rPr>
                        </w:pPr>
                        <w:r>
                          <w:rPr>
                            <w:rFonts w:ascii="Arial" w:hAnsi="Arial" w:cs="Arial"/>
                            <w:sz w:val="18"/>
                            <w:szCs w:val="18"/>
                          </w:rPr>
                          <w:t>Контроль над продвижением продукции</w:t>
                        </w:r>
                      </w:p>
                    </w:txbxContent>
                  </v:textbox>
                </v:shape>
                <v:shape id="Text Box 63" o:spid="_x0000_s1081" type="#_x0000_t202" style="position:absolute;left:7122;top:11524;width:231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ozisMA&#10;AADcAAAADwAAAGRycy9kb3ducmV2LnhtbESPT2sCMRTE7wW/Q3hCbzVrDlJXo6hQUHqpWnp+bN7+&#10;0c3LkqTr9ts3guBxmJnfMMv1YFvRkw+NYw3TSQaCuHCm4UrD9/nj7R1EiMgGW8ek4Y8CrFejlyXm&#10;xt34SP0pViJBOOSooY6xy6UMRU0Ww8R1xMkrnbcYk/SVNB5vCW5bqbJsJi02nBZq7GhXU3E9/VoN&#10;534b9sdLnJtDuZXqs/xSP36j9et42CxARBriM/xo740GpaZwP5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ozisMAAADcAAAADwAAAAAAAAAAAAAAAACYAgAAZHJzL2Rv&#10;d25yZXYueG1sUEsFBgAAAAAEAAQA9QAAAIgDAAAAAA==&#10;">
                  <v:textbox inset="0,0,0,0">
                    <w:txbxContent>
                      <w:p w:rsidR="00E541B0" w:rsidRDefault="006B7F81">
                        <w:pPr>
                          <w:pStyle w:val="24"/>
                          <w:jc w:val="center"/>
                          <w:rPr>
                            <w:sz w:val="18"/>
                            <w:szCs w:val="18"/>
                          </w:rPr>
                        </w:pPr>
                        <w:r>
                          <w:rPr>
                            <w:rFonts w:ascii="Arial" w:hAnsi="Arial" w:cs="Arial"/>
                            <w:sz w:val="18"/>
                            <w:szCs w:val="18"/>
                          </w:rPr>
                          <w:t>Складской учет поступившей</w:t>
                        </w:r>
                        <w:r>
                          <w:rPr>
                            <w:sz w:val="18"/>
                            <w:szCs w:val="18"/>
                          </w:rPr>
                          <w:t xml:space="preserve"> продукции</w:t>
                        </w:r>
                      </w:p>
                    </w:txbxContent>
                  </v:textbox>
                </v:shape>
                <v:line id="Line 64" o:spid="_x0000_s1082" style="position:absolute;visibility:visible;mso-wrap-style:square" from="5790,9292" to="5790,1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WusQAAADcAAAADwAAAGRycy9kb3ducmV2LnhtbESPQWsCMRSE7wX/Q3iCt5p1D1pXo4hL&#10;wYMtqKXn5+a5Wdy8LJt0Tf99Uyj0OMzMN8x6G20rBup941jBbJqBIK6cbrhW8HF5fX4B4QOyxtYx&#10;KfgmD9vN6GmNhXYPPtFwDrVIEPYFKjAhdIWUvjJk0U9dR5y8m+sthiT7WuoeHwluW5ln2VxabDgt&#10;GOxob6i6n7+sgoUpT3Ihy+PlvRya2TK+xc/rUqnJOO5WIALF8B/+ax+0gjz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z9a6xAAAANwAAAAPAAAAAAAAAAAA&#10;AAAAAKECAABkcnMvZG93bnJldi54bWxQSwUGAAAAAAQABAD5AAAAkgMAAAAA&#10;">
                  <v:stroke endarrow="block"/>
                </v:line>
                <v:line id="Line 65" o:spid="_x0000_s1083" style="position:absolute;visibility:visible;mso-wrap-style:square" from="7350,9292" to="7350,1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NzIcUAAADcAAAADwAAAGRycy9kb3ducmV2LnhtbESPQWsCMRSE70L/Q3iF3jTrCrWuRild&#10;hB60oJaeXzfPzdLNy7JJ1/jvG6HgcZiZb5jVJtpWDNT7xrGC6SQDQVw53XCt4PO0Hb+A8AFZY+uY&#10;FFzJw2b9MFphod2FDzQcQy0ShH2BCkwIXSGlrwxZ9BPXESfv7HqLIcm+lrrHS4LbVuZZ9iwtNpwW&#10;DHb0Zqj6Of5aBXNTHuRclrvTRzk000Xcx6/vhVJPj/F1CSJQDPfwf/tdK8j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NzIcUAAADcAAAADwAAAAAAAAAA&#10;AAAAAAChAgAAZHJzL2Rvd25yZXYueG1sUEsFBgAAAAAEAAQA+QAAAJMDAAAAAA==&#10;">
                  <v:stroke endarrow="block"/>
                </v:line>
                <v:line id="Line 66" o:spid="_x0000_s1084" style="position:absolute;flip:y;visibility:visible;mso-wrap-style:square" from="4962,9136" to="5592,9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sxsUAAADcAAAADwAAAGRycy9kb3ducmV2LnhtbESPzWvCQBDF7wX/h2WEXoJuGotodJV+&#10;CQXx4MfB45Adk2B2NmSnmv733UKhx8eb93vzluveNepGXag9G3gap6CIC29rLg2cjpvRDFQQZIuN&#10;ZzLwTQHWq8HDEnPr77yn20FKFSEccjRQibS51qGoyGEY+5Y4ehffOZQou1LbDu8R7hqdpelUO6w5&#10;NlTY0ltFxfXw5eIbmx2/TybJq9NJMqePs2xTLcY8DvuXBSihXv6P/9Kf1kCWPcPvmEgA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WsxsUAAADcAAAADwAAAAAAAAAA&#10;AAAAAAChAgAAZHJzL2Rvd25yZXYueG1sUEsFBgAAAAAEAAQA+QAAAJMDAAAAAA==&#10;">
                  <v:stroke endarrow="block"/>
                </v:line>
                <v:line id="Line 67" o:spid="_x0000_s1085" style="position:absolute;visibility:visible;mso-wrap-style:square" from="5370,10096" to="8580,10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ZOzsUAAADcAAAADwAAAGRycy9kb3ducmV2LnhtbESPQWsCMRSE70L/Q3iF3jTrgrWuRild&#10;hB60oJaeXzfPzdLNy7JJ1/jvG6HgcZiZb5jVJtpWDNT7xrGC6SQDQVw53XCt4PO0Hb+A8AFZY+uY&#10;FFzJw2b9MFphod2FDzQcQy0ShH2BCkwIXSGlrwxZ9BPXESfv7HqLIcm+lrrHS4LbVuZZ9iwtNpwW&#10;DHb0Zqj6Of5aBXNTHuRclrvTRzk000Xcx6/vhVJPj/F1CSJQDPfwf/tdK8j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ZOzsUAAADcAAAADwAAAAAAAAAA&#10;AAAAAAChAgAAZHJzL2Rvd25yZXYueG1sUEsFBgAAAAAEAAQA+QAAAJMDAAAAAA==&#10;">
                  <v:stroke endarrow="block"/>
                </v:line>
                <v:line id="Line 68" o:spid="_x0000_s1086" style="position:absolute;visibility:visible;mso-wrap-style:square" from="3900,10378" to="4962,1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QucUAAADcAAAADwAAAGRycy9kb3ducmV2LnhtbESPT2sCMRTE74V+h/AK3mrWPWhdjVK6&#10;FDxowT94fm6em6Wbl2UT1/TbN0Khx2FmfsMs19G2YqDeN44VTMYZCOLK6YZrBafj5+sbCB+QNbaO&#10;ScEPeVivnp+WWGh35z0Nh1CLBGFfoAITQldI6StDFv3YdcTJu7reYkiyr6Xu8Z7gtpV5lk2lxYbT&#10;gsGOPgxV34ebVTAz5V7OZLk9fpVDM5nHXTxf5kqNXuL7AkSgGP7Df+2NVpDnU3ic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QucUAAADcAAAADwAAAAAAAAAA&#10;AAAAAAChAgAAZHJzL2Rvd25yZXYueG1sUEsFBgAAAAAEAAQA+QAAAJMDAAAAAA==&#10;">
                  <v:stroke endarrow="block"/>
                </v:line>
                <v:line id="Line 69" o:spid="_x0000_s1087" style="position:absolute;flip:x;visibility:visible;mso-wrap-style:square" from="6042,10294" to="8580,1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yscUAAADcAAAADwAAAGRycy9kb3ducmV2LnhtbESPzWvCQBDF7wX/h2WEXoJuGqFqdJV+&#10;CQXx4MfB45Adk2B2NmSnmv733UKhx8eb93vzluveNepGXag9G3gap6CIC29rLg2cjpvRDFQQZIuN&#10;ZzLwTQHWq8HDEnPr77yn20FKFSEccjRQibS51qGoyGEY+5Y4ehffOZQou1LbDu8R7hqdpemzdlhz&#10;bKiwpbeKiuvhy8U3Njt+n0ySV6eTZE4fZ9mmWox5HPYvC1BCvfwf/6U/rYEsm8LvmEgA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cyscUAAADcAAAADwAAAAAAAAAA&#10;AAAAAAChAgAAZHJzL2Rvd25yZXYueG1sUEsFBgAAAAAEAAQA+QAAAJMDAAAAAA==&#10;">
                  <v:stroke endarrow="block"/>
                </v:line>
                <v:line id="Line 70" o:spid="_x0000_s1088" style="position:absolute;flip:x;visibility:visible;mso-wrap-style:square" from="6222,11776" to="7122,11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imw8UAAADcAAAADwAAAGRycy9kb3ducmV2LnhtbESPwUrDQBCG74LvsIzgJdhNU5Aauy3a&#10;WihID60ePA7ZMQlmZ0N22sa3dw4Fj8M//zffLFZj6MyZhtRGdjCd5GCIq+hbrh18fmwf5mCSIHvs&#10;IpODX0qwWt7eLLD08cIHOh+lNgrhVKKDRqQvrU1VQwHTJPbEmn3HIaDoONTWD3hReOhskeePNmDL&#10;eqHBntYNVT/HU1CN7Z43s1n2GmyWPdHbl7znVpy7vxtfnsEIjfK/fG3vvIOiUFt9Rgl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1imw8UAAADcAAAADwAAAAAAAAAA&#10;AAAAAAChAgAAZHJzL2Rvd25yZXYueG1sUEsFBgAAAAAEAAQA+QAAAJMDAAAAAA==&#10;">
                  <v:stroke endarrow="block"/>
                </v:line>
                <v:line id="Line 71" o:spid="_x0000_s1089" style="position:absolute;flip:y;visibility:visible;mso-wrap-style:square" from="8580,10378" to="9120,1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QDWMUAAADcAAAADwAAAGRycy9kb3ducmV2LnhtbESPT2vCQBDF7wW/wzJCL0E3jSA1uor9&#10;IwjioerB45Adk2B2NmSnmn57t1Do8fHm/d68xap3jbpRF2rPBl7GKSjiwtuaSwOn42b0CioIssXG&#10;Mxn4oQCr5eBpgbn1d/6i20FKFSEccjRQibS51qGoyGEY+5Y4ehffOZQou1LbDu8R7hqdpelUO6w5&#10;NlTY0ntFxfXw7eIbmz1/TCbJm9NJMqPPs+xSLcY8D/v1HJRQL//Hf+mtNZBlM/gdEw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QDWMUAAADcAAAADwAAAAAAAAAA&#10;AAAAAAChAgAAZHJzL2Rvd25yZXYueG1sUEsFBgAAAAAEAAQA+QAAAJMDAAAAAA==&#10;">
                  <v:stroke endarrow="block"/>
                </v:line>
                <v:shape id="Text Box 72" o:spid="_x0000_s1090" type="#_x0000_t202" style="position:absolute;left:4650;top:9292;width:43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4dysEA&#10;AADcAAAADwAAAGRycy9kb3ducmV2LnhtbERPTYvCMBC9C/sfwix4kTXdCiLVKK664EEPdcXz0Ixt&#10;sZmUJNr67zcHwePjfS9WvWnEg5yvLSv4HicgiAuray4VnP9+v2YgfEDW2FgmBU/ysFp+DBaYadtx&#10;To9TKEUMYZ+hgiqENpPSFxUZ9GPbEkfuap3BEKErpXbYxXDTyDRJptJgzbGhwpY2FRW3090omG7d&#10;vct5M9qedwc8tmV6+XlelBp+9us5iEB9eItf7r1WkE7i/H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uHcrBAAAA3AAAAA8AAAAAAAAAAAAAAAAAmAIAAGRycy9kb3du&#10;cmV2LnhtbFBLBQYAAAAABAAEAPUAAACGAwAAAAA=&#10;" stroked="f">
                  <v:textbox inset="0,0,0,0">
                    <w:txbxContent>
                      <w:p w:rsidR="00E541B0" w:rsidRDefault="006B7F81">
                        <w:pPr>
                          <w:ind w:right="-416"/>
                        </w:pPr>
                        <w:r>
                          <w:t>1</w:t>
                        </w:r>
                      </w:p>
                      <w:p w:rsidR="00E541B0" w:rsidRDefault="00E541B0">
                        <w:pPr>
                          <w:ind w:right="-416"/>
                        </w:pPr>
                      </w:p>
                    </w:txbxContent>
                  </v:textbox>
                </v:shape>
                <v:shape id="Text Box 73" o:spid="_x0000_s1091" type="#_x0000_t202" style="position:absolute;left:3861;top:10816;width:288;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K4UcQA&#10;AADcAAAADwAAAGRycy9kb3ducmV2LnhtbESPzYvCMBTE7wv+D+EJe1k0tQsi1Sh+LXhwD37g+dE8&#10;22LzUpJo639vFoQ9DjPzG2a26EwtHuR8ZVnBaJiAIM6trrhQcD79DCYgfEDWWFsmBU/ysJj3PmaY&#10;advygR7HUIgIYZ+hgjKEJpPS5yUZ9EPbEEfvap3BEKUrpHbYRripZZokY2mw4rhQYkPrkvLb8W4U&#10;jDfu3h54/bU5b/f42xTpZfW8KPXZ75ZTEIG68B9+t3daQfo9gr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iuFHEAAAA3AAAAA8AAAAAAAAAAAAAAAAAmAIAAGRycy9k&#10;b3ducmV2LnhtbFBLBQYAAAAABAAEAPUAAACJAwAAAAA=&#10;" stroked="f">
                  <v:textbox inset="0,0,0,0">
                    <w:txbxContent>
                      <w:p w:rsidR="00E541B0" w:rsidRDefault="00E541B0">
                        <w:pPr>
                          <w:ind w:right="-693"/>
                        </w:pPr>
                      </w:p>
                    </w:txbxContent>
                  </v:textbox>
                </v:shape>
                <v:shape id="Text Box 74" o:spid="_x0000_s1092" type="#_x0000_t202" style="position:absolute;left:6990;top:9433;width:22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mJsQA&#10;AADcAAAADwAAAGRycy9kb3ducmV2LnhtbESPT4vCMBTE74LfITzBi6ypFWTpGsW/4ME96IrnR/O2&#10;Ldu8lCTa+u2NIOxxmJnfMPNlZ2pxJ+crywom4wQEcW51xYWCy8/+4xOED8gaa8uk4EEelot+b46Z&#10;ti2f6H4OhYgQ9hkqKENoMil9XpJBP7YNcfR+rTMYonSF1A7bCDe1TJNkJg1WHBdKbGhTUv53vhkF&#10;s627tSfejLaX3RG/myK9rh9XpYaDbvUFIlAX/sPv9kErSKc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wJibEAAAA3AAAAA8AAAAAAAAAAAAAAAAAmAIAAGRycy9k&#10;b3ducmV2LnhtbFBLBQYAAAAABAAEAPUAAACJAwAAAAA=&#10;" stroked="f">
                  <v:textbox inset="0,0,0,0">
                    <w:txbxContent>
                      <w:p w:rsidR="00E541B0" w:rsidRDefault="006B7F81">
                        <w:pPr>
                          <w:ind w:right="-626"/>
                        </w:pPr>
                        <w:r>
                          <w:t>2</w:t>
                        </w:r>
                      </w:p>
                    </w:txbxContent>
                  </v:textbox>
                </v:shape>
                <v:shape id="Text Box 75" o:spid="_x0000_s1093" type="#_x0000_t202" style="position:absolute;left:7842;top:9721;width:377;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DvcQA&#10;AADcAAAADwAAAGRycy9kb3ducmV2LnhtbESPzYvCMBTE7wv+D+EJXhZNrSBSjeIn7GH34AeeH82z&#10;LTYvJYm2/vdmYWGPw8z8hlmsOlOLJzlfWVYwHiUgiHOrKy4UXM6H4QyED8gaa8uk4EUeVsvexwIz&#10;bVs+0vMUChEh7DNUUIbQZFL6vCSDfmQb4ujdrDMYonSF1A7bCDe1TJNkKg1WHBdKbGhbUn4/PYyC&#10;6c492iNvP3eX/Tf+NEV63byuSg363XoOIlAX/sN/7S+tIJ1M4P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8g73EAAAA3AAAAA8AAAAAAAAAAAAAAAAAmAIAAGRycy9k&#10;b3ducmV2LnhtbFBLBQYAAAAABAAEAPUAAACJAwAAAAA=&#10;" stroked="f">
                  <v:textbox inset="0,0,0,0">
                    <w:txbxContent>
                      <w:p w:rsidR="00E541B0" w:rsidRDefault="006B7F81">
                        <w:pPr>
                          <w:ind w:right="-319"/>
                        </w:pPr>
                        <w:r>
                          <w:t>6</w:t>
                        </w:r>
                      </w:p>
                    </w:txbxContent>
                  </v:textbox>
                </v:shape>
                <v:shape id="Text Box 76" o:spid="_x0000_s1094" type="#_x0000_t202" style="position:absolute;left:6540;top:10816;width:15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bycUA&#10;AADcAAAADwAAAGRycy9kb3ducmV2LnhtbESPT4vCMBTE7wt+h/CEvSyabl1EqlFcXWEP68E/eH40&#10;z7bYvJQk2vrtN4LgcZiZ3zCzRWdqcSPnK8sKPocJCOLc6ooLBcfDZjAB4QOyxtoyKbiTh8W89zbD&#10;TNuWd3Tbh0JECPsMFZQhNJmUPi/JoB/ahjh6Z+sMhihdIbXDNsJNLdMkGUuDFceFEhtalZRf9lej&#10;YLx213bHq4/18ecPt02Rnr7vJ6Xe+91yCiJQF17hZ/tXK0hHX/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RvJxQAAANwAAAAPAAAAAAAAAAAAAAAAAJgCAABkcnMv&#10;ZG93bnJldi54bWxQSwUGAAAAAAQABAD1AAAAigMAAAAA&#10;" stroked="f">
                  <v:textbox inset="0,0,0,0">
                    <w:txbxContent>
                      <w:p w:rsidR="00E541B0" w:rsidRDefault="006B7F81">
                        <w:pPr>
                          <w:ind w:left="-426" w:right="-559" w:hanging="142"/>
                          <w:jc w:val="center"/>
                        </w:pPr>
                        <w:r>
                          <w:t>5</w:t>
                        </w:r>
                      </w:p>
                    </w:txbxContent>
                  </v:textbox>
                </v:shape>
                <v:shape id="Text Box 77" o:spid="_x0000_s1095" type="#_x0000_t202" style="position:absolute;left:5442;top:10906;width:15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UsUA&#10;AADcAAAADwAAAGRycy9kb3ducmV2LnhtbESPT4vCMBTE7wt+h/CEvSyabmVFqlFcXWEP68E/eH40&#10;z7bYvJQk2vrtN4LgcZiZ3zCzRWdqcSPnK8sKPocJCOLc6ooLBcfDZjAB4QOyxtoyKbiTh8W89zbD&#10;TNuWd3Tbh0JECPsMFZQhNJmUPi/JoB/ahjh6Z+sMhihdIbXDNsJNLdMkGUuDFceFEhtalZRf9lej&#10;YLx213bHq4/18ecPt02Rnr7vJ6Xe+91yCiJQF17hZ/tXK0hHX/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b5SxQAAANwAAAAPAAAAAAAAAAAAAAAAAJgCAABkcnMv&#10;ZG93bnJldi54bWxQSwUGAAAAAAQABAD1AAAAigMAAAAA&#10;" stroked="f">
                  <v:textbox inset="0,0,0,0">
                    <w:txbxContent>
                      <w:p w:rsidR="00E541B0" w:rsidRDefault="006B7F81">
                        <w:pPr>
                          <w:ind w:right="-559"/>
                        </w:pPr>
                        <w:r>
                          <w:t>4</w:t>
                        </w:r>
                      </w:p>
                    </w:txbxContent>
                  </v:textbox>
                </v:shape>
                <v:shape id="Text Box 78" o:spid="_x0000_s1096" type="#_x0000_t202" style="position:absolute;left:6690;top:11374;width:256;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gJcUA&#10;AADcAAAADwAAAGRycy9kb3ducmV2LnhtbESPT4vCMBTE7wt+h/AEL4umW6Es1Sj+WWEP7kFXPD+a&#10;Z1tsXkoSbf32G0HY4zAzv2Hmy9404k7O15YVfEwSEMSF1TWXCk6/u/EnCB+QNTaWScGDPCwXg7c5&#10;5tp2fKD7MZQiQtjnqKAKoc2l9EVFBv3EtsTRu1hnMETpSqkddhFuGpkmSSYN1hwXKmxpU1FxPd6M&#10;gmzrbt2BN+/b09cef9oyPa8fZ6VGw341AxGoD//hV/tbK0inGT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yAlxQAAANwAAAAPAAAAAAAAAAAAAAAAAJgCAABkcnMv&#10;ZG93bnJldi54bWxQSwUGAAAAAAQABAD1AAAAigMAAAAA&#10;" stroked="f">
                  <v:textbox inset="0,0,0,0">
                    <w:txbxContent>
                      <w:p w:rsidR="00E541B0" w:rsidRDefault="006B7F81">
                        <w:pPr>
                          <w:ind w:right="-581"/>
                        </w:pPr>
                        <w:r>
                          <w:t>7</w:t>
                        </w:r>
                      </w:p>
                    </w:txbxContent>
                  </v:textbox>
                </v:shape>
                <v:shape id="Text Box 79" o:spid="_x0000_s1097" type="#_x0000_t202" style="position:absolute;left:8925;top:10906;width:289;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eFvsUA&#10;AADcAAAADwAAAGRycy9kb3ducmV2LnhtbESPT4vCMBTE7wt+h/CEvSyabgWVahRXV9jDevAPnh/N&#10;sy02LyWJtn77jSDscZiZ3zDzZWdqcSfnK8sKPocJCOLc6ooLBafjdjAF4QOyxtoyKXiQh+Wi9zbH&#10;TNuW93Q/hEJECPsMFZQhNJmUPi/JoB/ahjh6F+sMhihdIbXDNsJNLdMkGUuDFceFEhtal5RfDzej&#10;YLxxt3bP64/N6fsXd02Rnr8eZ6Xe+91qBiJQF/7Dr/aPVpCOJv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4W+xQAAANwAAAAPAAAAAAAAAAAAAAAAAJgCAABkcnMv&#10;ZG93bnJldi54bWxQSwUGAAAAAAQABAD1AAAAigMAAAAA&#10;" stroked="f">
                  <v:textbox inset="0,0,0,0">
                    <w:txbxContent>
                      <w:p w:rsidR="00E541B0" w:rsidRDefault="006B7F81">
                        <w:pPr>
                          <w:ind w:right="-551"/>
                        </w:pPr>
                        <w:r>
                          <w:t>3</w:t>
                        </w:r>
                      </w:p>
                    </w:txbxContent>
                  </v:textbox>
                </v:shape>
                <v:line id="Line 80" o:spid="_x0000_s1098" style="position:absolute;visibility:visible;mso-wrap-style:square" from="4962,9433" to="5160,9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anGcMAAADcAAAADwAAAGRycy9kb3ducmV2LnhtbERPz2vCMBS+C/4P4Qm7aapCGdUoogx0&#10;hzGdoMdn82yrzUtJsrb775fDYMeP7/dy3ZtatOR8ZVnBdJKAIM6trrhQcP56G7+C8AFZY22ZFPyQ&#10;h/VqOFhipm3HR2pPoRAxhH2GCsoQmkxKn5dk0E9sQxy5u3UGQ4SukNphF8NNLWdJkkqDFceGEhva&#10;lpQ/T99Gwcf8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GpxnDAAAA3AAAAA8AAAAAAAAAAAAA&#10;AAAAoQIAAGRycy9kb3ducmV2LnhtbFBLBQYAAAAABAAEAPkAAACRAwAAAAA=&#10;"/>
                <v:line id="Line 81" o:spid="_x0000_s1099" style="position:absolute;flip:y;visibility:visible;mso-wrap-style:square" from="4050,10726" to="4152,10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6D/cYAAADcAAAADwAAAGRycy9kb3ducmV2LnhtbESPQWsCMRSE74X+h/AKvUjNVqXoahQp&#10;FDx4qZaV3p6b182ym5dtEnX9940g9DjMzDfMYtXbVpzJh9qxgtdhBoK4dLrmSsHX/uNlCiJEZI2t&#10;Y1JwpQCr5ePDAnPtLvxJ512sRIJwyFGBibHLpQylIYth6Dri5P04bzEm6SupPV4S3LZylGVv0mLN&#10;acFgR++GymZ3sgrkdDv49evjpCmaw2FmirLovrdKPT/16zmISH38D9/bG61gNJ7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ug/3GAAAA3AAAAA8AAAAAAAAA&#10;AAAAAAAAoQIAAGRycy9kb3ducmV2LnhtbFBLBQYAAAAABAAEAPkAAACUAwAAAAA=&#10;"/>
                <v:line id="Line 82" o:spid="_x0000_s1100" style="position:absolute;visibility:visible;mso-wrap-style:square" from="7212,9526" to="7350,9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bYYsMAAADcAAAADwAAAGRycy9kb3ducmV2LnhtbERPy2rCQBTdF/yH4Qrd1UmthJ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22GLDAAAA3AAAAA8AAAAAAAAAAAAA&#10;AAAAoQIAAGRycy9kb3ducmV2LnhtbFBLBQYAAAAABAAEAPkAAACRAwAAAAA=&#10;"/>
                <v:line id="Line 83" o:spid="_x0000_s1101" style="position:absolute;visibility:visible;mso-wrap-style:square" from="7950,9904" to="8219,10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p9+ccAAADcAAAADwAAAGRycy9kb3ducmV2LnhtbESPT2vCQBTE70K/w/IK3nSjl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n35xwAAANwAAAAPAAAAAAAA&#10;AAAAAAAAAKECAABkcnMvZG93bnJldi54bWxQSwUGAAAAAAQABAD5AAAAlQMAAAAA&#10;"/>
                <v:line id="Line 84" o:spid="_x0000_s1102" style="position:absolute;visibility:visible;mso-wrap-style:square" from="6690,10996" to="6946,11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jjscAAADcAAAADwAAAGRycy9kb3ducmV2LnhtbESPQWvCQBSE7wX/w/KE3urGtAR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KOOOxwAAANwAAAAPAAAAAAAA&#10;AAAAAAAAAKECAABkcnMvZG93bnJldi54bWxQSwUGAAAAAAQABAD5AAAAlQMAAAAA&#10;"/>
                <v:line id="Line 85" o:spid="_x0000_s1103" style="position:absolute;visibility:visible;mso-wrap-style:square" from="5592,10996" to="5790,10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RGFccAAADcAAAADwAAAGRycy9kb3ducmV2LnhtbESPT2vCQBTE70K/w/IKvemmWoK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ZEYVxwAAANwAAAAPAAAAAAAA&#10;AAAAAAAAAKECAABkcnMvZG93bnJldi54bWxQSwUGAAAAAAQABAD5AAAAlQMAAAAA&#10;"/>
                <v:line id="Line 86" o:spid="_x0000_s1104" style="position:absolute;visibility:visible;mso-wrap-style:square" from="6780,11524" to="6780,11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eYccAAADcAAAADwAAAGRycy9kb3ducmV2LnhtbESPT2vCQBTE74V+h+UJvdWNVoJ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jd5hxwAAANwAAAAPAAAAAAAA&#10;AAAAAAAAAKECAABkcnMvZG93bnJldi54bWxQSwUGAAAAAAQABAD5AAAAlQMAAAAA&#10;"/>
                <v:line id="Line 87" o:spid="_x0000_s1105" style="position:absolute;flip:y;visibility:visible;mso-wrap-style:square" from="8925,10726" to="8925,10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X6hcYAAADcAAAADwAAAGRycy9kb3ducmV2LnhtbESPQWsCMRSE74X+h/AKXkrNVmzRrVFE&#10;EDx4UctKb8/N62bZzcs2ibr+e1Mo9DjMzDfMbNHbVlzIh9qxgtdhBoK4dLrmSsHnYf0yAREissbW&#10;MSm4UYDF/PFhhrl2V97RZR8rkSAcclRgYuxyKUNpyGIYuo44ed/OW4xJ+kpqj9cEt60cZdm7tFhz&#10;WjDY0cpQ2ezPVoGcbJ9//PI0bormeJyaoiy6r61Sg6d++QEiUh//w3/tjVYwGr/B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l+oXGAAAA3AAAAA8AAAAAAAAA&#10;AAAAAAAAoQIAAGRycy9kb3ducmV2LnhtbFBLBQYAAAAABAAEAPkAAACUAwAAAAA=&#10;"/>
                <w10:wrap type="square"/>
              </v:group>
            </w:pict>
          </mc:Fallback>
        </mc:AlternateContent>
      </w:r>
    </w:p>
    <w:p w:rsidR="00E541B0" w:rsidRDefault="00E541B0">
      <w:pPr>
        <w:spacing w:line="360" w:lineRule="auto"/>
        <w:rPr>
          <w:sz w:val="24"/>
          <w:szCs w:val="24"/>
        </w:rPr>
      </w:pPr>
    </w:p>
    <w:p w:rsidR="00E541B0" w:rsidRDefault="00E541B0">
      <w:pPr>
        <w:spacing w:line="360" w:lineRule="auto"/>
        <w:rPr>
          <w:sz w:val="24"/>
          <w:szCs w:val="24"/>
        </w:rPr>
      </w:pPr>
    </w:p>
    <w:p w:rsidR="00E541B0" w:rsidRDefault="00E541B0">
      <w:pPr>
        <w:spacing w:line="360" w:lineRule="auto"/>
        <w:rPr>
          <w:sz w:val="24"/>
          <w:szCs w:val="24"/>
        </w:rPr>
      </w:pPr>
    </w:p>
    <w:p w:rsidR="00E541B0" w:rsidRDefault="00066DEF">
      <w:pPr>
        <w:spacing w:line="360" w:lineRule="auto"/>
        <w:rPr>
          <w:sz w:val="24"/>
          <w:szCs w:val="24"/>
        </w:rPr>
      </w:pPr>
      <w:r>
        <w:rPr>
          <w:noProof/>
        </w:rPr>
        <mc:AlternateContent>
          <mc:Choice Requires="wps">
            <w:drawing>
              <wp:anchor distT="0" distB="0" distL="114300" distR="114300" simplePos="0" relativeHeight="251662336" behindDoc="0" locked="0" layoutInCell="0" allowOverlap="1">
                <wp:simplePos x="0" y="0"/>
                <wp:positionH relativeFrom="column">
                  <wp:posOffset>1022985</wp:posOffset>
                </wp:positionH>
                <wp:positionV relativeFrom="paragraph">
                  <wp:posOffset>234950</wp:posOffset>
                </wp:positionV>
                <wp:extent cx="914400" cy="640080"/>
                <wp:effectExtent l="0" t="0" r="0" b="0"/>
                <wp:wrapNone/>
                <wp:docPr id="21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4008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80.55pt;margin-top:18.5pt;width:1in;height:5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" o:allowincell="f" strokecolor="white"/>
            </w:pict>
          </mc:Fallback>
        </mc:AlternateContent>
      </w:r>
    </w:p>
    <w:p w:rsidR="00E541B0" w:rsidRDefault="00066DEF">
      <w:pPr>
        <w:spacing w:line="360" w:lineRule="auto"/>
        <w:rPr>
          <w:sz w:val="24"/>
          <w:szCs w:val="24"/>
        </w:rPr>
      </w:pPr>
      <w:r>
        <w:rPr>
          <w:noProof/>
        </w:rPr>
        <mc:AlternateContent>
          <mc:Choice Requires="wps">
            <w:drawing>
              <wp:anchor distT="0" distB="0" distL="114300" distR="114300" simplePos="0" relativeHeight="251661312" behindDoc="0" locked="0" layoutInCell="0" allowOverlap="1">
                <wp:simplePos x="0" y="0"/>
                <wp:positionH relativeFrom="column">
                  <wp:posOffset>1388745</wp:posOffset>
                </wp:positionH>
                <wp:positionV relativeFrom="paragraph">
                  <wp:posOffset>154940</wp:posOffset>
                </wp:positionV>
                <wp:extent cx="182880" cy="182880"/>
                <wp:effectExtent l="0" t="0" r="0" b="0"/>
                <wp:wrapNone/>
                <wp:docPr id="214"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2880" cy="182880"/>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35pt,12.2pt" to="123.7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" o:allowincell="f" strokecolor="white">
                <v:stroke endarrow="block"/>
              </v:line>
            </w:pict>
          </mc:Fallback>
        </mc:AlternateContent>
      </w:r>
    </w:p>
    <w:p w:rsidR="00E541B0" w:rsidRDefault="00E541B0">
      <w:pPr>
        <w:spacing w:line="360" w:lineRule="auto"/>
        <w:rPr>
          <w:sz w:val="24"/>
          <w:szCs w:val="24"/>
        </w:rPr>
      </w:pPr>
    </w:p>
    <w:p w:rsidR="00E541B0" w:rsidRDefault="00E541B0">
      <w:pPr>
        <w:spacing w:line="360" w:lineRule="auto"/>
        <w:rPr>
          <w:sz w:val="24"/>
          <w:szCs w:val="24"/>
        </w:rPr>
      </w:pPr>
    </w:p>
    <w:p w:rsidR="00E541B0" w:rsidRDefault="00E541B0">
      <w:pPr>
        <w:spacing w:line="360" w:lineRule="auto"/>
        <w:rPr>
          <w:sz w:val="24"/>
          <w:szCs w:val="24"/>
        </w:rPr>
      </w:pPr>
    </w:p>
    <w:p w:rsidR="00E541B0" w:rsidRDefault="006B7F81">
      <w:pPr>
        <w:pStyle w:val="af5"/>
        <w:rPr>
          <w:b w:val="0"/>
          <w:bCs w:val="0"/>
        </w:rPr>
      </w:pPr>
      <w:r>
        <w:t>Рис.</w:t>
      </w:r>
      <w:r>
        <w:rPr>
          <w:noProof/>
        </w:rPr>
        <w:t xml:space="preserve"> 8.</w:t>
      </w:r>
      <w:r>
        <w:t xml:space="preserve"> </w:t>
      </w:r>
      <w:r>
        <w:rPr>
          <w:b w:val="0"/>
          <w:bCs w:val="0"/>
        </w:rPr>
        <w:t>Связь между основными процессами логистического обслуживания на предприятии</w:t>
      </w:r>
    </w:p>
    <w:p w:rsidR="00E541B0" w:rsidRDefault="006B7F81">
      <w:pPr>
        <w:spacing w:before="140" w:line="360" w:lineRule="auto"/>
        <w:ind w:right="-23"/>
        <w:rPr>
          <w:sz w:val="27"/>
          <w:szCs w:val="27"/>
        </w:rPr>
      </w:pPr>
      <w:r>
        <w:rPr>
          <w:sz w:val="27"/>
          <w:szCs w:val="27"/>
        </w:rPr>
        <w:t xml:space="preserve">     На рисунке цифрами обозначены:</w:t>
      </w:r>
    </w:p>
    <w:p w:rsidR="00E541B0" w:rsidRDefault="006B7F81" w:rsidP="006B7F81">
      <w:pPr>
        <w:numPr>
          <w:ilvl w:val="0"/>
          <w:numId w:val="11"/>
        </w:numPr>
        <w:tabs>
          <w:tab w:val="left" w:pos="851"/>
          <w:tab w:val="num" w:pos="1494"/>
        </w:tabs>
        <w:spacing w:before="140" w:line="360" w:lineRule="auto"/>
        <w:ind w:left="0" w:right="-23" w:firstLine="318"/>
        <w:rPr>
          <w:sz w:val="27"/>
          <w:szCs w:val="27"/>
        </w:rPr>
      </w:pPr>
      <w:r>
        <w:rPr>
          <w:sz w:val="27"/>
          <w:szCs w:val="27"/>
        </w:rPr>
        <w:t>Заказы;</w:t>
      </w:r>
    </w:p>
    <w:p w:rsidR="00E541B0" w:rsidRDefault="006B7F81" w:rsidP="006B7F81">
      <w:pPr>
        <w:numPr>
          <w:ilvl w:val="0"/>
          <w:numId w:val="11"/>
        </w:numPr>
        <w:tabs>
          <w:tab w:val="left" w:pos="851"/>
          <w:tab w:val="num" w:pos="1494"/>
        </w:tabs>
        <w:spacing w:before="140" w:line="360" w:lineRule="auto"/>
        <w:ind w:left="0" w:right="-23" w:firstLine="318"/>
        <w:rPr>
          <w:sz w:val="27"/>
          <w:szCs w:val="27"/>
        </w:rPr>
      </w:pPr>
      <w:r>
        <w:rPr>
          <w:sz w:val="27"/>
          <w:szCs w:val="27"/>
        </w:rPr>
        <w:t>Поставки продукции на склад;</w:t>
      </w:r>
    </w:p>
    <w:p w:rsidR="00E541B0" w:rsidRDefault="006B7F81" w:rsidP="006B7F81">
      <w:pPr>
        <w:numPr>
          <w:ilvl w:val="0"/>
          <w:numId w:val="11"/>
        </w:numPr>
        <w:tabs>
          <w:tab w:val="left" w:pos="851"/>
          <w:tab w:val="num" w:pos="1494"/>
        </w:tabs>
        <w:spacing w:before="140" w:line="360" w:lineRule="auto"/>
        <w:ind w:left="0" w:right="-23" w:firstLine="318"/>
        <w:rPr>
          <w:sz w:val="27"/>
          <w:szCs w:val="27"/>
        </w:rPr>
      </w:pPr>
      <w:r>
        <w:rPr>
          <w:sz w:val="27"/>
          <w:szCs w:val="27"/>
        </w:rPr>
        <w:t>Доставки продукции в торговую сеть;</w:t>
      </w:r>
    </w:p>
    <w:p w:rsidR="00E541B0" w:rsidRDefault="006B7F81" w:rsidP="006B7F81">
      <w:pPr>
        <w:numPr>
          <w:ilvl w:val="0"/>
          <w:numId w:val="11"/>
        </w:numPr>
        <w:tabs>
          <w:tab w:val="left" w:pos="851"/>
          <w:tab w:val="num" w:pos="1494"/>
        </w:tabs>
        <w:spacing w:before="140" w:line="360" w:lineRule="auto"/>
        <w:ind w:left="0" w:right="-23" w:firstLine="318"/>
        <w:rPr>
          <w:sz w:val="27"/>
          <w:szCs w:val="27"/>
        </w:rPr>
      </w:pPr>
      <w:r>
        <w:rPr>
          <w:sz w:val="27"/>
          <w:szCs w:val="27"/>
        </w:rPr>
        <w:t>Счета-фактуры, накладные поставщиков;</w:t>
      </w:r>
    </w:p>
    <w:p w:rsidR="00E541B0" w:rsidRDefault="006B7F81" w:rsidP="006B7F81">
      <w:pPr>
        <w:numPr>
          <w:ilvl w:val="0"/>
          <w:numId w:val="11"/>
        </w:numPr>
        <w:tabs>
          <w:tab w:val="left" w:pos="851"/>
          <w:tab w:val="num" w:pos="1494"/>
        </w:tabs>
        <w:spacing w:before="140" w:line="360" w:lineRule="auto"/>
        <w:ind w:left="0" w:right="-23" w:firstLine="318"/>
        <w:rPr>
          <w:sz w:val="27"/>
          <w:szCs w:val="27"/>
        </w:rPr>
      </w:pPr>
      <w:r>
        <w:rPr>
          <w:sz w:val="27"/>
          <w:szCs w:val="27"/>
        </w:rPr>
        <w:t>Накладные на принятую продукцию, накладные на возврат, акты;</w:t>
      </w:r>
    </w:p>
    <w:p w:rsidR="00E541B0" w:rsidRDefault="006B7F81" w:rsidP="006B7F81">
      <w:pPr>
        <w:numPr>
          <w:ilvl w:val="0"/>
          <w:numId w:val="11"/>
        </w:numPr>
        <w:tabs>
          <w:tab w:val="left" w:pos="851"/>
          <w:tab w:val="num" w:pos="1494"/>
        </w:tabs>
        <w:spacing w:before="140" w:line="360" w:lineRule="auto"/>
        <w:ind w:left="0" w:right="-23" w:firstLine="318"/>
        <w:rPr>
          <w:sz w:val="27"/>
          <w:szCs w:val="27"/>
        </w:rPr>
      </w:pPr>
      <w:r>
        <w:rPr>
          <w:sz w:val="27"/>
          <w:szCs w:val="27"/>
        </w:rPr>
        <w:t>Счета-фактуры, накладные;</w:t>
      </w:r>
    </w:p>
    <w:p w:rsidR="00E541B0" w:rsidRDefault="006B7F81" w:rsidP="006B7F81">
      <w:pPr>
        <w:numPr>
          <w:ilvl w:val="0"/>
          <w:numId w:val="11"/>
        </w:numPr>
        <w:tabs>
          <w:tab w:val="left" w:pos="851"/>
          <w:tab w:val="num" w:pos="1494"/>
        </w:tabs>
        <w:spacing w:before="140" w:line="360" w:lineRule="auto"/>
        <w:ind w:left="0" w:right="-23" w:firstLine="318"/>
        <w:rPr>
          <w:sz w:val="27"/>
          <w:szCs w:val="27"/>
        </w:rPr>
      </w:pPr>
      <w:r>
        <w:rPr>
          <w:sz w:val="27"/>
          <w:szCs w:val="27"/>
        </w:rPr>
        <w:lastRenderedPageBreak/>
        <w:t>Инвентаризационный акт, реестр накладных на отгруженную продукцию;</w:t>
      </w:r>
    </w:p>
    <w:p w:rsidR="00E541B0" w:rsidRDefault="006B7F81">
      <w:pPr>
        <w:spacing w:before="140" w:line="360" w:lineRule="auto"/>
        <w:ind w:right="-23" w:firstLine="318"/>
        <w:rPr>
          <w:sz w:val="27"/>
          <w:szCs w:val="27"/>
        </w:rPr>
      </w:pPr>
      <w:r>
        <w:rPr>
          <w:sz w:val="27"/>
          <w:szCs w:val="27"/>
        </w:rPr>
        <w:t>Специалистами службы логистики осуществляется выполнение следующих основных операций и процедур:</w:t>
      </w:r>
    </w:p>
    <w:p w:rsidR="00E541B0" w:rsidRDefault="006B7F81" w:rsidP="006B7F81">
      <w:pPr>
        <w:numPr>
          <w:ilvl w:val="0"/>
          <w:numId w:val="24"/>
        </w:numPr>
        <w:spacing w:before="140" w:line="360" w:lineRule="auto"/>
        <w:ind w:right="-23"/>
        <w:rPr>
          <w:sz w:val="27"/>
          <w:szCs w:val="27"/>
        </w:rPr>
      </w:pPr>
      <w:r>
        <w:rPr>
          <w:sz w:val="27"/>
          <w:szCs w:val="27"/>
        </w:rPr>
        <w:t>согласование сроков получения и отправки партий продукции;</w:t>
      </w:r>
    </w:p>
    <w:p w:rsidR="00E541B0" w:rsidRDefault="006B7F81" w:rsidP="006B7F81">
      <w:pPr>
        <w:numPr>
          <w:ilvl w:val="0"/>
          <w:numId w:val="25"/>
        </w:numPr>
        <w:spacing w:before="140" w:line="360" w:lineRule="auto"/>
        <w:ind w:right="-23"/>
        <w:rPr>
          <w:sz w:val="27"/>
          <w:szCs w:val="27"/>
        </w:rPr>
      </w:pPr>
      <w:r>
        <w:rPr>
          <w:sz w:val="27"/>
          <w:szCs w:val="27"/>
        </w:rPr>
        <w:t>анализ информации по транспорту;</w:t>
      </w:r>
    </w:p>
    <w:p w:rsidR="00E541B0" w:rsidRDefault="006B7F81" w:rsidP="006B7F81">
      <w:pPr>
        <w:numPr>
          <w:ilvl w:val="0"/>
          <w:numId w:val="26"/>
        </w:numPr>
        <w:spacing w:before="140" w:line="360" w:lineRule="auto"/>
        <w:ind w:right="-23"/>
        <w:rPr>
          <w:sz w:val="27"/>
          <w:szCs w:val="27"/>
        </w:rPr>
      </w:pPr>
      <w:r>
        <w:rPr>
          <w:sz w:val="27"/>
          <w:szCs w:val="27"/>
        </w:rPr>
        <w:t>расчет оптимального маршрута доставки продукции;</w:t>
      </w:r>
    </w:p>
    <w:p w:rsidR="00E541B0" w:rsidRDefault="006B7F81" w:rsidP="006B7F81">
      <w:pPr>
        <w:numPr>
          <w:ilvl w:val="0"/>
          <w:numId w:val="27"/>
        </w:numPr>
        <w:spacing w:before="140" w:line="360" w:lineRule="auto"/>
        <w:ind w:right="-23"/>
        <w:rPr>
          <w:sz w:val="27"/>
          <w:szCs w:val="27"/>
        </w:rPr>
      </w:pPr>
      <w:r>
        <w:rPr>
          <w:sz w:val="27"/>
          <w:szCs w:val="27"/>
        </w:rPr>
        <w:t>расчет показателей расходов на транспортировку;</w:t>
      </w:r>
    </w:p>
    <w:p w:rsidR="00E541B0" w:rsidRDefault="006B7F81" w:rsidP="006B7F81">
      <w:pPr>
        <w:numPr>
          <w:ilvl w:val="0"/>
          <w:numId w:val="28"/>
        </w:numPr>
        <w:spacing w:before="140" w:line="360" w:lineRule="auto"/>
        <w:ind w:right="-23"/>
        <w:rPr>
          <w:sz w:val="27"/>
          <w:szCs w:val="27"/>
        </w:rPr>
      </w:pPr>
      <w:r>
        <w:rPr>
          <w:sz w:val="27"/>
          <w:szCs w:val="27"/>
        </w:rPr>
        <w:t>подготовка карты маршрута следования транспортных средств;</w:t>
      </w:r>
    </w:p>
    <w:p w:rsidR="00E541B0" w:rsidRDefault="006B7F81" w:rsidP="006B7F81">
      <w:pPr>
        <w:numPr>
          <w:ilvl w:val="0"/>
          <w:numId w:val="29"/>
        </w:numPr>
        <w:spacing w:before="140" w:line="360" w:lineRule="auto"/>
        <w:ind w:right="-23"/>
        <w:rPr>
          <w:sz w:val="27"/>
          <w:szCs w:val="27"/>
        </w:rPr>
      </w:pPr>
      <w:r>
        <w:rPr>
          <w:sz w:val="27"/>
          <w:szCs w:val="27"/>
        </w:rPr>
        <w:t>планирование системы доставки партий продукции;</w:t>
      </w:r>
    </w:p>
    <w:p w:rsidR="00E541B0" w:rsidRDefault="006B7F81" w:rsidP="006B7F81">
      <w:pPr>
        <w:numPr>
          <w:ilvl w:val="0"/>
          <w:numId w:val="30"/>
        </w:numPr>
        <w:spacing w:before="140" w:line="360" w:lineRule="auto"/>
        <w:ind w:right="-23"/>
        <w:rPr>
          <w:sz w:val="27"/>
          <w:szCs w:val="27"/>
        </w:rPr>
      </w:pPr>
      <w:r>
        <w:rPr>
          <w:sz w:val="27"/>
          <w:szCs w:val="27"/>
        </w:rPr>
        <w:t>прием и хранение продукции на складе предприятия;</w:t>
      </w:r>
    </w:p>
    <w:p w:rsidR="00E541B0" w:rsidRDefault="006B7F81" w:rsidP="006B7F81">
      <w:pPr>
        <w:numPr>
          <w:ilvl w:val="0"/>
          <w:numId w:val="31"/>
        </w:numPr>
        <w:spacing w:before="140" w:line="360" w:lineRule="auto"/>
        <w:ind w:right="-23"/>
        <w:rPr>
          <w:sz w:val="27"/>
          <w:szCs w:val="27"/>
        </w:rPr>
      </w:pPr>
      <w:r>
        <w:rPr>
          <w:sz w:val="27"/>
          <w:szCs w:val="27"/>
        </w:rPr>
        <w:t>отгрузка продукции со склада предприятия;</w:t>
      </w:r>
    </w:p>
    <w:p w:rsidR="00E541B0" w:rsidRDefault="006B7F81" w:rsidP="006B7F81">
      <w:pPr>
        <w:numPr>
          <w:ilvl w:val="0"/>
          <w:numId w:val="32"/>
        </w:numPr>
        <w:spacing w:before="140" w:line="360" w:lineRule="auto"/>
        <w:ind w:right="-23"/>
        <w:rPr>
          <w:sz w:val="27"/>
          <w:szCs w:val="27"/>
        </w:rPr>
      </w:pPr>
      <w:r>
        <w:rPr>
          <w:sz w:val="27"/>
          <w:szCs w:val="27"/>
        </w:rPr>
        <w:t>информирование торговых организаций о предпола</w:t>
      </w:r>
      <w:r>
        <w:rPr>
          <w:sz w:val="27"/>
          <w:szCs w:val="27"/>
        </w:rPr>
        <w:softHyphen/>
        <w:t>гаемом времени прибытия транспортных средств;</w:t>
      </w:r>
    </w:p>
    <w:p w:rsidR="00E541B0" w:rsidRDefault="006B7F81" w:rsidP="006B7F81">
      <w:pPr>
        <w:numPr>
          <w:ilvl w:val="0"/>
          <w:numId w:val="33"/>
        </w:numPr>
        <w:spacing w:before="140" w:line="360" w:lineRule="auto"/>
        <w:ind w:right="-23"/>
        <w:rPr>
          <w:sz w:val="27"/>
          <w:szCs w:val="27"/>
        </w:rPr>
      </w:pPr>
      <w:r>
        <w:rPr>
          <w:sz w:val="27"/>
          <w:szCs w:val="27"/>
        </w:rPr>
        <w:t>прием заявок магазинов и торговых точек;</w:t>
      </w:r>
    </w:p>
    <w:p w:rsidR="00E541B0" w:rsidRDefault="006B7F81" w:rsidP="006B7F81">
      <w:pPr>
        <w:numPr>
          <w:ilvl w:val="0"/>
          <w:numId w:val="34"/>
        </w:numPr>
        <w:spacing w:before="140" w:line="360" w:lineRule="auto"/>
        <w:ind w:right="-23"/>
        <w:rPr>
          <w:sz w:val="27"/>
          <w:szCs w:val="27"/>
        </w:rPr>
      </w:pPr>
      <w:r>
        <w:rPr>
          <w:sz w:val="27"/>
          <w:szCs w:val="27"/>
        </w:rPr>
        <w:t>отметка накладных, по которым продукция была доставлена;</w:t>
      </w:r>
    </w:p>
    <w:p w:rsidR="00E541B0" w:rsidRDefault="006B7F81" w:rsidP="006B7F81">
      <w:pPr>
        <w:numPr>
          <w:ilvl w:val="0"/>
          <w:numId w:val="35"/>
        </w:numPr>
        <w:spacing w:before="140" w:line="360" w:lineRule="auto"/>
        <w:ind w:right="-23"/>
        <w:rPr>
          <w:sz w:val="27"/>
          <w:szCs w:val="27"/>
        </w:rPr>
      </w:pPr>
      <w:r>
        <w:rPr>
          <w:sz w:val="27"/>
          <w:szCs w:val="27"/>
        </w:rPr>
        <w:t>учет продукции, возвращаемой торговыми организациями;</w:t>
      </w:r>
    </w:p>
    <w:p w:rsidR="00E541B0" w:rsidRDefault="006B7F81" w:rsidP="006B7F81">
      <w:pPr>
        <w:numPr>
          <w:ilvl w:val="0"/>
          <w:numId w:val="36"/>
        </w:numPr>
        <w:spacing w:before="140" w:line="360" w:lineRule="auto"/>
        <w:ind w:right="-23"/>
        <w:rPr>
          <w:sz w:val="27"/>
          <w:szCs w:val="27"/>
        </w:rPr>
      </w:pPr>
      <w:r>
        <w:rPr>
          <w:sz w:val="27"/>
          <w:szCs w:val="27"/>
        </w:rPr>
        <w:t>контроль маршрута движения продукции;</w:t>
      </w:r>
    </w:p>
    <w:p w:rsidR="00E541B0" w:rsidRDefault="006B7F81" w:rsidP="006B7F81">
      <w:pPr>
        <w:numPr>
          <w:ilvl w:val="0"/>
          <w:numId w:val="37"/>
        </w:numPr>
        <w:spacing w:before="140" w:line="360" w:lineRule="auto"/>
        <w:ind w:right="-23"/>
        <w:rPr>
          <w:sz w:val="27"/>
          <w:szCs w:val="27"/>
        </w:rPr>
      </w:pPr>
      <w:r>
        <w:rPr>
          <w:sz w:val="27"/>
          <w:szCs w:val="27"/>
        </w:rPr>
        <w:t>контроль процесса оприходования продукции, поступившей на склад предприятия;</w:t>
      </w:r>
    </w:p>
    <w:p w:rsidR="00E541B0" w:rsidRDefault="006B7F81" w:rsidP="006B7F81">
      <w:pPr>
        <w:numPr>
          <w:ilvl w:val="0"/>
          <w:numId w:val="38"/>
        </w:numPr>
        <w:spacing w:before="140" w:line="360" w:lineRule="auto"/>
        <w:ind w:right="-23"/>
        <w:rPr>
          <w:sz w:val="27"/>
          <w:szCs w:val="27"/>
        </w:rPr>
      </w:pPr>
      <w:r>
        <w:rPr>
          <w:sz w:val="27"/>
          <w:szCs w:val="27"/>
        </w:rPr>
        <w:t>контроль процесса отправки продукции в торговые организации;</w:t>
      </w:r>
    </w:p>
    <w:p w:rsidR="00E541B0" w:rsidRDefault="006B7F81" w:rsidP="006B7F81">
      <w:pPr>
        <w:numPr>
          <w:ilvl w:val="0"/>
          <w:numId w:val="39"/>
        </w:numPr>
        <w:spacing w:before="140" w:line="360" w:lineRule="auto"/>
        <w:ind w:right="-23"/>
        <w:rPr>
          <w:sz w:val="27"/>
          <w:szCs w:val="27"/>
        </w:rPr>
      </w:pPr>
      <w:r>
        <w:rPr>
          <w:sz w:val="27"/>
          <w:szCs w:val="27"/>
        </w:rPr>
        <w:t>контроль процесса возврата продукции на склад предприятия.</w:t>
      </w:r>
    </w:p>
    <w:p w:rsidR="00E541B0" w:rsidRDefault="006B7F81">
      <w:pPr>
        <w:spacing w:before="140" w:line="360" w:lineRule="auto"/>
        <w:ind w:right="-23" w:firstLine="318"/>
        <w:rPr>
          <w:sz w:val="27"/>
          <w:szCs w:val="27"/>
        </w:rPr>
      </w:pPr>
      <w:r>
        <w:rPr>
          <w:sz w:val="27"/>
          <w:szCs w:val="27"/>
        </w:rPr>
        <w:t>Таким образом, согласно проведенной классификации логистической сети, установлено относительно большое разнообразие управляющих воздействий на про</w:t>
      </w:r>
      <w:r>
        <w:rPr>
          <w:sz w:val="27"/>
          <w:szCs w:val="27"/>
        </w:rPr>
        <w:softHyphen/>
        <w:t xml:space="preserve">цесс логистического обслуживания. Эти управляющие воздействия следует рассматривать как одно из достаточно эффективных инструментов управления </w:t>
      </w:r>
      <w:r>
        <w:rPr>
          <w:sz w:val="27"/>
          <w:szCs w:val="27"/>
        </w:rPr>
        <w:lastRenderedPageBreak/>
        <w:t>системой логистического обслуживания. Для фирмы ''ИЗОЛ'' структурно-функциональная схема обслуживания потребителей показана на рисунке 9.</w:t>
      </w:r>
    </w:p>
    <w:p w:rsidR="00E541B0" w:rsidRPr="00066DEF" w:rsidRDefault="00E541B0">
      <w:pPr>
        <w:spacing w:line="360" w:lineRule="auto"/>
      </w:pPr>
    </w:p>
    <w:p w:rsidR="00E541B0" w:rsidRDefault="00066DEF">
      <w:pPr>
        <w:pStyle w:val="FR3"/>
        <w:widowControl/>
        <w:spacing w:line="360" w:lineRule="auto"/>
        <w:rPr>
          <w:rFonts w:ascii="Times New Roman" w:hAnsi="Times New Roman" w:cs="Times New Roman"/>
          <w:noProof/>
        </w:rPr>
      </w:pPr>
      <w:r>
        <w:rPr>
          <w:noProof/>
        </w:rPr>
        <mc:AlternateContent>
          <mc:Choice Requires="wpg">
            <w:drawing>
              <wp:anchor distT="0" distB="0" distL="114300" distR="114300" simplePos="0" relativeHeight="251653120" behindDoc="0" locked="0" layoutInCell="0" allowOverlap="1">
                <wp:simplePos x="0" y="0"/>
                <wp:positionH relativeFrom="column">
                  <wp:posOffset>-257175</wp:posOffset>
                </wp:positionH>
                <wp:positionV relativeFrom="paragraph">
                  <wp:posOffset>27940</wp:posOffset>
                </wp:positionV>
                <wp:extent cx="6330315" cy="2880360"/>
                <wp:effectExtent l="0" t="0" r="0" b="0"/>
                <wp:wrapNone/>
                <wp:docPr id="181"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315" cy="2880360"/>
                          <a:chOff x="1494" y="4989"/>
                          <a:chExt cx="9969" cy="4536"/>
                        </a:xfrm>
                      </wpg:grpSpPr>
                      <wps:wsp>
                        <wps:cNvPr id="182" name="Text Box 91"/>
                        <wps:cNvSpPr txBox="1">
                          <a:spLocks noChangeArrowheads="1"/>
                        </wps:cNvSpPr>
                        <wps:spPr bwMode="auto">
                          <a:xfrm>
                            <a:off x="1683" y="4989"/>
                            <a:ext cx="1740" cy="738"/>
                          </a:xfrm>
                          <a:prstGeom prst="rect">
                            <a:avLst/>
                          </a:prstGeom>
                          <a:solidFill>
                            <a:srgbClr val="FFFFFF"/>
                          </a:solidFill>
                          <a:ln w="9525">
                            <a:solidFill>
                              <a:srgbClr val="000000"/>
                            </a:solidFill>
                            <a:miter lim="800000"/>
                            <a:headEnd/>
                            <a:tailEnd/>
                          </a:ln>
                        </wps:spPr>
                        <wps:txbx>
                          <w:txbxContent>
                            <w:p w:rsidR="00E541B0" w:rsidRDefault="006B7F81">
                              <w:pPr>
                                <w:pStyle w:val="33"/>
                                <w:spacing w:before="0" w:line="240" w:lineRule="auto"/>
                                <w:ind w:right="0"/>
                                <w:jc w:val="left"/>
                                <w:rPr>
                                  <w:sz w:val="18"/>
                                  <w:szCs w:val="18"/>
                                </w:rPr>
                              </w:pPr>
                              <w:r>
                                <w:rPr>
                                  <w:rFonts w:ascii="Arial" w:hAnsi="Arial" w:cs="Arial"/>
                                  <w:sz w:val="18"/>
                                  <w:szCs w:val="18"/>
                                </w:rPr>
                                <w:t>Создание запасов сырья, материалов для</w:t>
                              </w:r>
                              <w:r>
                                <w:rPr>
                                  <w:sz w:val="18"/>
                                  <w:szCs w:val="18"/>
                                </w:rPr>
                                <w:t xml:space="preserve"> производства</w:t>
                              </w:r>
                            </w:p>
                          </w:txbxContent>
                        </wps:txbx>
                        <wps:bodyPr rot="0" vert="horz" wrap="square" lIns="0" tIns="0" rIns="0" bIns="0" anchor="t" anchorCtr="0" upright="1">
                          <a:noAutofit/>
                        </wps:bodyPr>
                      </wps:wsp>
                      <wps:wsp>
                        <wps:cNvPr id="183" name="Oval 92"/>
                        <wps:cNvSpPr>
                          <a:spLocks noChangeArrowheads="1"/>
                        </wps:cNvSpPr>
                        <wps:spPr bwMode="auto">
                          <a:xfrm>
                            <a:off x="1773" y="6447"/>
                            <a:ext cx="1542" cy="54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184" name="Text Box 93"/>
                        <wps:cNvSpPr txBox="1">
                          <a:spLocks noChangeArrowheads="1"/>
                        </wps:cNvSpPr>
                        <wps:spPr bwMode="auto">
                          <a:xfrm>
                            <a:off x="2013" y="6609"/>
                            <a:ext cx="1092" cy="2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pStyle w:val="a4"/>
                                <w:spacing w:line="240" w:lineRule="auto"/>
                                <w:rPr>
                                  <w:sz w:val="20"/>
                                  <w:szCs w:val="20"/>
                                </w:rPr>
                              </w:pPr>
                              <w:r>
                                <w:rPr>
                                  <w:sz w:val="20"/>
                                  <w:szCs w:val="20"/>
                                </w:rPr>
                                <w:t>Закупки</w:t>
                              </w:r>
                            </w:p>
                          </w:txbxContent>
                        </wps:txbx>
                        <wps:bodyPr rot="0" vert="horz" wrap="square" lIns="0" tIns="0" rIns="0" bIns="0" anchor="t" anchorCtr="0" upright="1">
                          <a:noAutofit/>
                        </wps:bodyPr>
                      </wps:wsp>
                      <wps:wsp>
                        <wps:cNvPr id="185" name="Text Box 94"/>
                        <wps:cNvSpPr txBox="1">
                          <a:spLocks noChangeArrowheads="1"/>
                        </wps:cNvSpPr>
                        <wps:spPr bwMode="auto">
                          <a:xfrm>
                            <a:off x="1890" y="7872"/>
                            <a:ext cx="1422" cy="351"/>
                          </a:xfrm>
                          <a:prstGeom prst="rect">
                            <a:avLst/>
                          </a:prstGeom>
                          <a:solidFill>
                            <a:srgbClr val="FFFFFF"/>
                          </a:solidFill>
                          <a:ln w="9525">
                            <a:solidFill>
                              <a:srgbClr val="000000"/>
                            </a:solidFill>
                            <a:miter lim="800000"/>
                            <a:headEnd/>
                            <a:tailEnd/>
                          </a:ln>
                        </wps:spPr>
                        <wps:txbx>
                          <w:txbxContent>
                            <w:p w:rsidR="00E541B0" w:rsidRDefault="006B7F81">
                              <w:pPr>
                                <w:rPr>
                                  <w:b/>
                                  <w:bCs/>
                                  <w:sz w:val="18"/>
                                  <w:szCs w:val="18"/>
                                </w:rPr>
                              </w:pPr>
                              <w:r>
                                <w:rPr>
                                  <w:sz w:val="18"/>
                                  <w:szCs w:val="18"/>
                                </w:rPr>
                                <w:t>Производство</w:t>
                              </w:r>
                            </w:p>
                            <w:p w:rsidR="00E541B0" w:rsidRDefault="00E541B0"/>
                          </w:txbxContent>
                        </wps:txbx>
                        <wps:bodyPr rot="0" vert="horz" wrap="square" lIns="0" tIns="0" rIns="0" bIns="0" anchor="t" anchorCtr="0" upright="1">
                          <a:noAutofit/>
                        </wps:bodyPr>
                      </wps:wsp>
                      <wps:wsp>
                        <wps:cNvPr id="186" name="Text Box 95"/>
                        <wps:cNvSpPr txBox="1">
                          <a:spLocks noChangeArrowheads="1"/>
                        </wps:cNvSpPr>
                        <wps:spPr bwMode="auto">
                          <a:xfrm>
                            <a:off x="3663" y="7695"/>
                            <a:ext cx="1152" cy="7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jc w:val="left"/>
                                <w:rPr>
                                  <w:rFonts w:ascii="Arial" w:hAnsi="Arial" w:cs="Arial"/>
                                  <w:sz w:val="18"/>
                                  <w:szCs w:val="18"/>
                                </w:rPr>
                              </w:pPr>
                              <w:r>
                                <w:rPr>
                                  <w:sz w:val="18"/>
                                  <w:szCs w:val="18"/>
                                </w:rPr>
                                <w:t>Складирование готовой продукции</w:t>
                              </w:r>
                            </w:p>
                          </w:txbxContent>
                        </wps:txbx>
                        <wps:bodyPr rot="0" vert="horz" wrap="square" lIns="0" tIns="0" rIns="0" bIns="0" anchor="t" anchorCtr="0" upright="1">
                          <a:noAutofit/>
                        </wps:bodyPr>
                      </wps:wsp>
                      <wps:wsp>
                        <wps:cNvPr id="187" name="Text Box 96"/>
                        <wps:cNvSpPr txBox="1">
                          <a:spLocks noChangeArrowheads="1"/>
                        </wps:cNvSpPr>
                        <wps:spPr bwMode="auto">
                          <a:xfrm>
                            <a:off x="5175" y="7695"/>
                            <a:ext cx="1128" cy="7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rPr>
                                  <w:rFonts w:ascii="Arial" w:hAnsi="Arial" w:cs="Arial"/>
                                  <w:sz w:val="18"/>
                                  <w:szCs w:val="18"/>
                                </w:rPr>
                              </w:pPr>
                              <w:r>
                                <w:rPr>
                                  <w:sz w:val="18"/>
                                  <w:szCs w:val="18"/>
                                </w:rPr>
                                <w:t>Транспортировка продукции</w:t>
                              </w:r>
                            </w:p>
                            <w:p w:rsidR="00E541B0" w:rsidRDefault="00E541B0"/>
                          </w:txbxContent>
                        </wps:txbx>
                        <wps:bodyPr rot="0" vert="horz" wrap="square" lIns="0" tIns="0" rIns="0" bIns="0" anchor="t" anchorCtr="0" upright="1">
                          <a:noAutofit/>
                        </wps:bodyPr>
                      </wps:wsp>
                      <wps:wsp>
                        <wps:cNvPr id="188" name="Text Box 97"/>
                        <wps:cNvSpPr txBox="1">
                          <a:spLocks noChangeArrowheads="1"/>
                        </wps:cNvSpPr>
                        <wps:spPr bwMode="auto">
                          <a:xfrm>
                            <a:off x="6735" y="7695"/>
                            <a:ext cx="1470" cy="7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pStyle w:val="33"/>
                                <w:spacing w:before="0" w:line="240" w:lineRule="auto"/>
                                <w:ind w:right="0"/>
                                <w:jc w:val="center"/>
                                <w:rPr>
                                  <w:sz w:val="18"/>
                                  <w:szCs w:val="18"/>
                                </w:rPr>
                              </w:pPr>
                              <w:r>
                                <w:rPr>
                                  <w:sz w:val="18"/>
                                  <w:szCs w:val="18"/>
                                </w:rPr>
                                <w:t>Создание запаса транспортных средств</w:t>
                              </w:r>
                            </w:p>
                          </w:txbxContent>
                        </wps:txbx>
                        <wps:bodyPr rot="0" vert="horz" wrap="square" lIns="0" tIns="0" rIns="0" bIns="0" anchor="t" anchorCtr="0" upright="1">
                          <a:noAutofit/>
                        </wps:bodyPr>
                      </wps:wsp>
                      <wps:wsp>
                        <wps:cNvPr id="189" name="Text Box 98"/>
                        <wps:cNvSpPr txBox="1">
                          <a:spLocks noChangeArrowheads="1"/>
                        </wps:cNvSpPr>
                        <wps:spPr bwMode="auto">
                          <a:xfrm>
                            <a:off x="8466" y="7695"/>
                            <a:ext cx="1167" cy="7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E541B0">
                              <w:pPr>
                                <w:pStyle w:val="33"/>
                                <w:spacing w:before="0" w:line="240" w:lineRule="auto"/>
                                <w:ind w:right="0"/>
                                <w:rPr>
                                  <w:rFonts w:ascii="Arial" w:hAnsi="Arial" w:cs="Arial"/>
                                  <w:sz w:val="18"/>
                                  <w:szCs w:val="18"/>
                                </w:rPr>
                              </w:pPr>
                            </w:p>
                          </w:txbxContent>
                        </wps:txbx>
                        <wps:bodyPr rot="0" vert="horz" wrap="square" lIns="0" tIns="0" rIns="0" bIns="0" anchor="t" anchorCtr="0" upright="1">
                          <a:noAutofit/>
                        </wps:bodyPr>
                      </wps:wsp>
                      <wps:wsp>
                        <wps:cNvPr id="190" name="Text Box 99"/>
                        <wps:cNvSpPr txBox="1">
                          <a:spLocks noChangeArrowheads="1"/>
                        </wps:cNvSpPr>
                        <wps:spPr bwMode="auto">
                          <a:xfrm>
                            <a:off x="9894" y="7911"/>
                            <a:ext cx="1140" cy="31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rPr>
                                  <w:sz w:val="16"/>
                                  <w:szCs w:val="16"/>
                                </w:rPr>
                              </w:pPr>
                              <w:r>
                                <w:rPr>
                                  <w:sz w:val="16"/>
                                  <w:szCs w:val="16"/>
                                </w:rPr>
                                <w:t>Распределение</w:t>
                              </w:r>
                            </w:p>
                          </w:txbxContent>
                        </wps:txbx>
                        <wps:bodyPr rot="0" vert="horz" wrap="square" lIns="0" tIns="0" rIns="0" bIns="0" anchor="t" anchorCtr="0" upright="1">
                          <a:noAutofit/>
                        </wps:bodyPr>
                      </wps:wsp>
                      <wps:wsp>
                        <wps:cNvPr id="191" name="Text Box 100"/>
                        <wps:cNvSpPr txBox="1">
                          <a:spLocks noChangeArrowheads="1"/>
                        </wps:cNvSpPr>
                        <wps:spPr bwMode="auto">
                          <a:xfrm>
                            <a:off x="5343" y="9195"/>
                            <a:ext cx="1980" cy="33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rPr>
                                  <w:sz w:val="18"/>
                                  <w:szCs w:val="18"/>
                                </w:rPr>
                              </w:pPr>
                              <w:r>
                                <w:rPr>
                                  <w:sz w:val="18"/>
                                  <w:szCs w:val="18"/>
                                </w:rPr>
                                <w:t>Формирование спроса</w:t>
                              </w:r>
                            </w:p>
                          </w:txbxContent>
                        </wps:txbx>
                        <wps:bodyPr rot="0" vert="horz" wrap="square" lIns="0" tIns="0" rIns="0" bIns="0" anchor="t" anchorCtr="0" upright="1">
                          <a:noAutofit/>
                        </wps:bodyPr>
                      </wps:wsp>
                      <wps:wsp>
                        <wps:cNvPr id="192" name="Line 101"/>
                        <wps:cNvCnPr/>
                        <wps:spPr bwMode="auto">
                          <a:xfrm flipH="1">
                            <a:off x="1683" y="9339"/>
                            <a:ext cx="36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 name="Line 102"/>
                        <wps:cNvCnPr/>
                        <wps:spPr bwMode="auto">
                          <a:xfrm flipV="1">
                            <a:off x="1575" y="6717"/>
                            <a:ext cx="0" cy="256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 name="Line 103"/>
                        <wps:cNvCnPr/>
                        <wps:spPr bwMode="auto">
                          <a:xfrm>
                            <a:off x="1575" y="6717"/>
                            <a:ext cx="198"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 name="Line 104"/>
                        <wps:cNvCnPr/>
                        <wps:spPr bwMode="auto">
                          <a:xfrm>
                            <a:off x="2493" y="5727"/>
                            <a:ext cx="0" cy="7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 name="Line 105"/>
                        <wps:cNvCnPr/>
                        <wps:spPr bwMode="auto">
                          <a:xfrm>
                            <a:off x="2493" y="6987"/>
                            <a:ext cx="0" cy="88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 name="Line 106"/>
                        <wps:cNvCnPr/>
                        <wps:spPr bwMode="auto">
                          <a:xfrm>
                            <a:off x="3312" y="8073"/>
                            <a:ext cx="351"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 name="Line 107"/>
                        <wps:cNvCnPr/>
                        <wps:spPr bwMode="auto">
                          <a:xfrm>
                            <a:off x="4815" y="7989"/>
                            <a:ext cx="36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 name="Line 108"/>
                        <wps:cNvCnPr/>
                        <wps:spPr bwMode="auto">
                          <a:xfrm>
                            <a:off x="6393" y="7989"/>
                            <a:ext cx="312"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 name="Line 109"/>
                        <wps:cNvCnPr/>
                        <wps:spPr bwMode="auto">
                          <a:xfrm>
                            <a:off x="8178" y="8073"/>
                            <a:ext cx="288"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 name="Line 110"/>
                        <wps:cNvCnPr/>
                        <wps:spPr bwMode="auto">
                          <a:xfrm>
                            <a:off x="9633" y="8073"/>
                            <a:ext cx="222"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 name="Line 111"/>
                        <wps:cNvCnPr/>
                        <wps:spPr bwMode="auto">
                          <a:xfrm>
                            <a:off x="11034" y="8073"/>
                            <a:ext cx="42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 name="Line 112"/>
                        <wps:cNvCnPr/>
                        <wps:spPr bwMode="auto">
                          <a:xfrm>
                            <a:off x="1494" y="8073"/>
                            <a:ext cx="429"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 name="Line 113"/>
                        <wps:cNvCnPr/>
                        <wps:spPr bwMode="auto">
                          <a:xfrm flipH="1">
                            <a:off x="7323" y="9339"/>
                            <a:ext cx="399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 name="Line 114"/>
                        <wps:cNvCnPr/>
                        <wps:spPr bwMode="auto">
                          <a:xfrm>
                            <a:off x="11313" y="8073"/>
                            <a:ext cx="0" cy="126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 name="Text Box 115"/>
                        <wps:cNvSpPr txBox="1">
                          <a:spLocks noChangeArrowheads="1"/>
                        </wps:cNvSpPr>
                        <wps:spPr bwMode="auto">
                          <a:xfrm>
                            <a:off x="2850" y="8865"/>
                            <a:ext cx="462" cy="3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ind w:right="-528"/>
                                <w:rPr>
                                  <w:rFonts w:ascii="Arial" w:hAnsi="Arial" w:cs="Arial"/>
                                  <w:sz w:val="20"/>
                                  <w:szCs w:val="20"/>
                                  <w:lang w:val="en-US"/>
                                </w:rPr>
                              </w:pPr>
                              <w:r>
                                <w:rPr>
                                  <w:sz w:val="20"/>
                                  <w:szCs w:val="20"/>
                                </w:rPr>
                                <w:t>Х</w:t>
                              </w:r>
                              <w:r>
                                <w:rPr>
                                  <w:rFonts w:ascii="Arial" w:hAnsi="Arial" w:cs="Arial"/>
                                  <w:sz w:val="20"/>
                                  <w:szCs w:val="20"/>
                                  <w:vertAlign w:val="subscript"/>
                                </w:rPr>
                                <w:t>6</w:t>
                              </w:r>
                            </w:p>
                          </w:txbxContent>
                        </wps:txbx>
                        <wps:bodyPr rot="0" vert="horz" wrap="square" lIns="0" tIns="0" rIns="0" bIns="0" anchor="t" anchorCtr="0" upright="1">
                          <a:noAutofit/>
                        </wps:bodyPr>
                      </wps:wsp>
                      <wps:wsp>
                        <wps:cNvPr id="207" name="Text Box 116"/>
                        <wps:cNvSpPr txBox="1">
                          <a:spLocks noChangeArrowheads="1"/>
                        </wps:cNvSpPr>
                        <wps:spPr bwMode="auto">
                          <a:xfrm>
                            <a:off x="9393" y="8865"/>
                            <a:ext cx="579" cy="3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rPr>
                                  <w:rFonts w:ascii="Arial" w:hAnsi="Arial" w:cs="Arial"/>
                                  <w:sz w:val="20"/>
                                  <w:szCs w:val="20"/>
                                  <w:lang w:val="en-US"/>
                                </w:rPr>
                              </w:pPr>
                              <w:r>
                                <w:rPr>
                                  <w:sz w:val="20"/>
                                  <w:szCs w:val="20"/>
                                </w:rPr>
                                <w:t>Х</w:t>
                              </w:r>
                              <w:r>
                                <w:rPr>
                                  <w:rFonts w:ascii="Arial" w:hAnsi="Arial" w:cs="Arial"/>
                                  <w:sz w:val="20"/>
                                  <w:szCs w:val="20"/>
                                  <w:vertAlign w:val="subscript"/>
                                </w:rPr>
                                <w:t>5</w:t>
                              </w:r>
                            </w:p>
                          </w:txbxContent>
                        </wps:txbx>
                        <wps:bodyPr rot="0" vert="horz" wrap="square" lIns="0" tIns="0" rIns="0" bIns="0" anchor="t" anchorCtr="0" upright="1">
                          <a:noAutofit/>
                        </wps:bodyPr>
                      </wps:wsp>
                      <wps:wsp>
                        <wps:cNvPr id="208" name="Text Box 117"/>
                        <wps:cNvSpPr txBox="1">
                          <a:spLocks noChangeArrowheads="1"/>
                        </wps:cNvSpPr>
                        <wps:spPr bwMode="auto">
                          <a:xfrm>
                            <a:off x="2715" y="6987"/>
                            <a:ext cx="390" cy="36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ind w:right="-461"/>
                                <w:rPr>
                                  <w:rFonts w:ascii="Arial" w:hAnsi="Arial" w:cs="Arial"/>
                                  <w:sz w:val="20"/>
                                  <w:szCs w:val="20"/>
                                </w:rPr>
                              </w:pPr>
                              <w:r>
                                <w:rPr>
                                  <w:sz w:val="20"/>
                                  <w:szCs w:val="20"/>
                                </w:rPr>
                                <w:t>Х</w:t>
                              </w:r>
                              <w:r>
                                <w:rPr>
                                  <w:rFonts w:ascii="Arial" w:hAnsi="Arial" w:cs="Arial"/>
                                  <w:sz w:val="20"/>
                                  <w:szCs w:val="20"/>
                                  <w:vertAlign w:val="subscript"/>
                                </w:rPr>
                                <w:t>0</w:t>
                              </w:r>
                            </w:p>
                          </w:txbxContent>
                        </wps:txbx>
                        <wps:bodyPr rot="0" vert="horz" wrap="square" lIns="0" tIns="0" rIns="0" bIns="0" anchor="t" anchorCtr="0" upright="1">
                          <a:noAutofit/>
                        </wps:bodyPr>
                      </wps:wsp>
                      <wps:wsp>
                        <wps:cNvPr id="209" name="Text Box 118"/>
                        <wps:cNvSpPr txBox="1">
                          <a:spLocks noChangeArrowheads="1"/>
                        </wps:cNvSpPr>
                        <wps:spPr bwMode="auto">
                          <a:xfrm>
                            <a:off x="1683" y="8343"/>
                            <a:ext cx="240" cy="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ind w:right="-611"/>
                                <w:rPr>
                                  <w:rFonts w:ascii="Arial" w:hAnsi="Arial" w:cs="Arial"/>
                                  <w:sz w:val="20"/>
                                  <w:szCs w:val="20"/>
                                </w:rPr>
                              </w:pPr>
                              <w:r>
                                <w:rPr>
                                  <w:sz w:val="20"/>
                                  <w:szCs w:val="20"/>
                                </w:rPr>
                                <w:t>Х</w:t>
                              </w:r>
                              <w:r>
                                <w:rPr>
                                  <w:rFonts w:ascii="Arial" w:hAnsi="Arial" w:cs="Arial"/>
                                  <w:sz w:val="20"/>
                                  <w:szCs w:val="20"/>
                                  <w:vertAlign w:val="subscript"/>
                                </w:rPr>
                                <w:t>1</w:t>
                              </w:r>
                            </w:p>
                          </w:txbxContent>
                        </wps:txbx>
                        <wps:bodyPr rot="0" vert="horz" wrap="square" lIns="0" tIns="0" rIns="0" bIns="0" anchor="t" anchorCtr="0" upright="1">
                          <a:noAutofit/>
                        </wps:bodyPr>
                      </wps:wsp>
                      <wps:wsp>
                        <wps:cNvPr id="210" name="Text Box 119"/>
                        <wps:cNvSpPr txBox="1">
                          <a:spLocks noChangeArrowheads="1"/>
                        </wps:cNvSpPr>
                        <wps:spPr bwMode="auto">
                          <a:xfrm>
                            <a:off x="3213" y="7347"/>
                            <a:ext cx="318" cy="4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ind w:right="-379"/>
                                <w:rPr>
                                  <w:rFonts w:ascii="Arial" w:hAnsi="Arial" w:cs="Arial"/>
                                  <w:sz w:val="20"/>
                                  <w:szCs w:val="20"/>
                                </w:rPr>
                              </w:pPr>
                              <w:r>
                                <w:rPr>
                                  <w:sz w:val="20"/>
                                  <w:szCs w:val="20"/>
                                </w:rPr>
                                <w:t>Х</w:t>
                              </w:r>
                              <w:r>
                                <w:rPr>
                                  <w:rFonts w:ascii="Arial" w:hAnsi="Arial" w:cs="Arial"/>
                                  <w:sz w:val="20"/>
                                  <w:szCs w:val="20"/>
                                  <w:vertAlign w:val="subscript"/>
                                </w:rPr>
                                <w:t>2</w:t>
                              </w:r>
                            </w:p>
                          </w:txbxContent>
                        </wps:txbx>
                        <wps:bodyPr rot="0" vert="horz" wrap="square" lIns="0" tIns="0" rIns="0" bIns="0" anchor="t" anchorCtr="0" upright="1">
                          <a:noAutofit/>
                        </wps:bodyPr>
                      </wps:wsp>
                      <wps:wsp>
                        <wps:cNvPr id="211" name="Text Box 120"/>
                        <wps:cNvSpPr txBox="1">
                          <a:spLocks noChangeArrowheads="1"/>
                        </wps:cNvSpPr>
                        <wps:spPr bwMode="auto">
                          <a:xfrm>
                            <a:off x="4815" y="7233"/>
                            <a:ext cx="312" cy="46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ind w:right="-394"/>
                                <w:rPr>
                                  <w:rFonts w:ascii="Arial" w:hAnsi="Arial" w:cs="Arial"/>
                                  <w:sz w:val="20"/>
                                  <w:szCs w:val="20"/>
                                </w:rPr>
                              </w:pPr>
                              <w:r>
                                <w:rPr>
                                  <w:sz w:val="20"/>
                                  <w:szCs w:val="20"/>
                                </w:rPr>
                                <w:t>Х</w:t>
                              </w:r>
                              <w:r>
                                <w:rPr>
                                  <w:rFonts w:ascii="Arial" w:hAnsi="Arial" w:cs="Arial"/>
                                  <w:sz w:val="20"/>
                                  <w:szCs w:val="20"/>
                                  <w:vertAlign w:val="subscript"/>
                                </w:rPr>
                                <w:t>3</w:t>
                              </w:r>
                            </w:p>
                          </w:txbxContent>
                        </wps:txbx>
                        <wps:bodyPr rot="0" vert="horz" wrap="square" lIns="0" tIns="0" rIns="0" bIns="0" anchor="t" anchorCtr="0" upright="1">
                          <a:noAutofit/>
                        </wps:bodyPr>
                      </wps:wsp>
                      <wps:wsp>
                        <wps:cNvPr id="212" name="Text Box 121"/>
                        <wps:cNvSpPr txBox="1">
                          <a:spLocks noChangeArrowheads="1"/>
                        </wps:cNvSpPr>
                        <wps:spPr bwMode="auto">
                          <a:xfrm>
                            <a:off x="6306" y="7347"/>
                            <a:ext cx="978" cy="2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E541B0"/>
                          </w:txbxContent>
                        </wps:txbx>
                        <wps:bodyPr rot="0" vert="horz" wrap="square" lIns="0" tIns="0" rIns="0" bIns="0" anchor="t" anchorCtr="0" upright="1">
                          <a:noAutofit/>
                        </wps:bodyPr>
                      </wps:wsp>
                      <wps:wsp>
                        <wps:cNvPr id="213" name="Text Box 122"/>
                        <wps:cNvSpPr txBox="1">
                          <a:spLocks noChangeArrowheads="1"/>
                        </wps:cNvSpPr>
                        <wps:spPr bwMode="auto">
                          <a:xfrm>
                            <a:off x="8283" y="7245"/>
                            <a:ext cx="288" cy="34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E541B0">
                              <w:pPr>
                                <w:rPr>
                                  <w:rFonts w:ascii="Arial" w:hAnsi="Arial" w:cs="Arial"/>
                                  <w:sz w:val="20"/>
                                  <w:szCs w:val="20"/>
                                  <w:lang w:val="en-US"/>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106" style="position:absolute;left:0;text-align:left;margin-left:-20.25pt;margin-top:2.2pt;width:498.45pt;height:226.8pt;z-index:251653120" coordorigin="1494,4989" coordsize="9969,4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" o:allowincell="f">
                <v:shape id="Text Box 91" o:spid="_x0000_s1107" type="#_x0000_t202" style="position:absolute;left:1683;top:4989;width:1740;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uTu8IA&#10;AADcAAAADwAAAGRycy9kb3ducmV2LnhtbERPyWrDMBC9F/IPYgK5NXJ9CK4bJcSBgEsuTVJ6Hqzx&#10;0lojI6m28/dVodDbPN462/1sejGS851lBU/rBARxZXXHjYL32+kxA+EDssbeMim4k4f9bvGwxVzb&#10;iS80XkMjYgj7HBW0IQy5lL5qyaBf24E4crV1BkOErpHa4RTDTS/TJNlIgx3HhhYHOrZUfV2/jYLb&#10;WPjy8hme9WtdyPRcv6Uf7qDUajkfXkAEmsO/+M9d6jg/S+H3mXiB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5O7wgAAANwAAAAPAAAAAAAAAAAAAAAAAJgCAABkcnMvZG93&#10;bnJldi54bWxQSwUGAAAAAAQABAD1AAAAhwMAAAAA&#10;">
                  <v:textbox inset="0,0,0,0">
                    <w:txbxContent>
                      <w:p w:rsidR="00E541B0" w:rsidRDefault="006B7F81">
                        <w:pPr>
                          <w:pStyle w:val="33"/>
                          <w:spacing w:before="0" w:line="240" w:lineRule="auto"/>
                          <w:ind w:right="0"/>
                          <w:jc w:val="left"/>
                          <w:rPr>
                            <w:sz w:val="18"/>
                            <w:szCs w:val="18"/>
                          </w:rPr>
                        </w:pPr>
                        <w:r>
                          <w:rPr>
                            <w:rFonts w:ascii="Arial" w:hAnsi="Arial" w:cs="Arial"/>
                            <w:sz w:val="18"/>
                            <w:szCs w:val="18"/>
                          </w:rPr>
                          <w:t>Создание запасов сырья, материалов для</w:t>
                        </w:r>
                        <w:r>
                          <w:rPr>
                            <w:sz w:val="18"/>
                            <w:szCs w:val="18"/>
                          </w:rPr>
                          <w:t xml:space="preserve"> производства</w:t>
                        </w:r>
                      </w:p>
                    </w:txbxContent>
                  </v:textbox>
                </v:shape>
                <v:oval id="Oval 92" o:spid="_x0000_s1108" style="position:absolute;left:1773;top:6447;width:154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JzcMEA&#10;AADcAAAADwAAAGRycy9kb3ducmV2LnhtbERP32vCMBB+F/Y/hBvsTdM5kdKZyjYUfRt2Y8+35paU&#10;NpfSRK3/vREGvt3H9/NW69F14kRDaDwreJ5lIIhrrxs2Cr6/ttMcRIjIGjvPpOBCAdblw2SFhfZn&#10;PtCpikakEA4FKrAx9oWUobbkMMx8T5y4Pz84jAkORuoBzyncdXKeZUvpsOHUYLGnD0t1Wx2dgrb7&#10;3cUtLqv5bvH5bqxxG778KPX0OL69gog0xrv4373XaX7+Ardn0gWyv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c3DBAAAA3AAAAA8AAAAAAAAAAAAAAAAAmAIAAGRycy9kb3du&#10;cmV2LnhtbFBLBQYAAAAABAAEAPUAAACGAwAAAAA=&#10;">
                  <v:textbox inset="0,0,0,0"/>
                </v:oval>
                <v:shape id="Text Box 93" o:spid="_x0000_s1109" type="#_x0000_t202" style="position:absolute;left:2013;top:6609;width:109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UsEA&#10;AADcAAAADwAAAGRycy9kb3ducmV2LnhtbERPS4vCMBC+C/6HMIIX0VQRkWoUn7AH9+ADz0Mz25Zt&#10;JiWJtv77jSDsbT6+5yzXranEk5wvLSsYjxIQxJnVJecKbtfjcA7CB2SNlWVS8CIP61W3s8RU24bP&#10;9LyEXMQQ9ikqKEKoUyl9VpBBP7I1ceR+rDMYInS51A6bGG4qOUmSmTRYcmwosKZdQdnv5WEUzPbu&#10;0Zx5N9jfDif8rvPJffu6K9XvtZsFiEBt+Bd/3F86zp9P4f1MvE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Ps1LBAAAA3AAAAA8AAAAAAAAAAAAAAAAAmAIAAGRycy9kb3du&#10;cmV2LnhtbFBLBQYAAAAABAAEAPUAAACGAwAAAAA=&#10;" stroked="f">
                  <v:textbox inset="0,0,0,0">
                    <w:txbxContent>
                      <w:p w:rsidR="00E541B0" w:rsidRDefault="006B7F81">
                        <w:pPr>
                          <w:pStyle w:val="a4"/>
                          <w:spacing w:line="240" w:lineRule="auto"/>
                          <w:rPr>
                            <w:sz w:val="20"/>
                            <w:szCs w:val="20"/>
                          </w:rPr>
                        </w:pPr>
                        <w:r>
                          <w:rPr>
                            <w:sz w:val="20"/>
                            <w:szCs w:val="20"/>
                          </w:rPr>
                          <w:t>Закупки</w:t>
                        </w:r>
                      </w:p>
                    </w:txbxContent>
                  </v:textbox>
                </v:shape>
                <v:shape id="Text Box 94" o:spid="_x0000_s1110" type="#_x0000_t202" style="position:absolute;left:1890;top:7872;width:1422;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ILz8EA&#10;AADcAAAADwAAAGRycy9kb3ducmV2LnhtbERPS2sCMRC+F/wPYQRvNetCi65GUUFQeqkPPA+b2Ydu&#10;JkuSruu/N4VCb/PxPWex6k0jOnK+tqxgMk5AEOdW11wquJx371MQPiBrbCyTgid5WC0HbwvMtH3w&#10;kbpTKEUMYZ+hgiqENpPS5xUZ9GPbEkeusM5giNCVUjt8xHDTyDRJPqXBmmNDhS1tK8rvpx+j4Nxt&#10;/P54CzN9KDYy/Sq+06tbKzUa9us5iEB9+Bf/ufc6zp9+wO8z8QK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CC8/BAAAA3AAAAA8AAAAAAAAAAAAAAAAAmAIAAGRycy9kb3du&#10;cmV2LnhtbFBLBQYAAAAABAAEAPUAAACGAwAAAAA=&#10;">
                  <v:textbox inset="0,0,0,0">
                    <w:txbxContent>
                      <w:p w:rsidR="00E541B0" w:rsidRDefault="006B7F81">
                        <w:pPr>
                          <w:rPr>
                            <w:b/>
                            <w:bCs/>
                            <w:sz w:val="18"/>
                            <w:szCs w:val="18"/>
                          </w:rPr>
                        </w:pPr>
                        <w:r>
                          <w:rPr>
                            <w:sz w:val="18"/>
                            <w:szCs w:val="18"/>
                          </w:rPr>
                          <w:t>Производство</w:t>
                        </w:r>
                      </w:p>
                      <w:p w:rsidR="00E541B0" w:rsidRDefault="00E541B0"/>
                    </w:txbxContent>
                  </v:textbox>
                </v:shape>
                <v:shape id="Text Box 95" o:spid="_x0000_s1111" type="#_x0000_t202" style="position:absolute;left:3663;top:7695;width:1152;height: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VuMAA&#10;AADcAAAADwAAAGRycy9kb3ducmV2LnhtbERPS4vCMBC+L/gfwgje1tQeRKtRVFhQ9uILz0MzfWgz&#10;KUm2dv+9WVjwNh/fc5br3jSiI+drywom4wQEcW51zaWC6+XrcwbCB2SNjWVS8Ese1qvBxxIzbZ98&#10;ou4cShFD2GeooAqhzaT0eUUG/di2xJErrDMYInSl1A6fMdw0Mk2SqTRYc2yosKVdRfnj/GMUXLqt&#10;35/uYa4PxVam38UxvbmNUqNhv1mACNSHt/jfvddx/mwK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CVuMAAAADcAAAADwAAAAAAAAAAAAAAAACYAgAAZHJzL2Rvd25y&#10;ZXYueG1sUEsFBgAAAAAEAAQA9QAAAIUDAAAAAA==&#10;">
                  <v:textbox inset="0,0,0,0">
                    <w:txbxContent>
                      <w:p w:rsidR="00E541B0" w:rsidRDefault="006B7F81">
                        <w:pPr>
                          <w:jc w:val="left"/>
                          <w:rPr>
                            <w:rFonts w:ascii="Arial" w:hAnsi="Arial" w:cs="Arial"/>
                            <w:sz w:val="18"/>
                            <w:szCs w:val="18"/>
                          </w:rPr>
                        </w:pPr>
                        <w:r>
                          <w:rPr>
                            <w:sz w:val="18"/>
                            <w:szCs w:val="18"/>
                          </w:rPr>
                          <w:t>Складирование готовой продукции</w:t>
                        </w:r>
                      </w:p>
                    </w:txbxContent>
                  </v:textbox>
                </v:shape>
                <v:shape id="Text Box 96" o:spid="_x0000_s1112" type="#_x0000_t202" style="position:absolute;left:5175;top:7695;width:1128;height: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wwI8EA&#10;AADcAAAADwAAAGRycy9kb3ducmV2LnhtbERPS2sCMRC+F/wPYQRvNeseWl2NooKg9FIfeB42sw/d&#10;TJYkXdd/bwqF3ubje85i1ZtGdOR8bVnBZJyAIM6trrlUcDnv3qcgfEDW2FgmBU/ysFoO3haYafvg&#10;I3WnUIoYwj5DBVUIbSalzysy6Me2JY5cYZ3BEKErpXb4iOGmkWmSfEiDNceGClvaVpTfTz9Gwbnb&#10;+P3xFmb6UGxk+lV8p1e3Vmo07NdzEIH68C/+c+91nD/9hN9n4gV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cMCPBAAAA3AAAAA8AAAAAAAAAAAAAAAAAmAIAAGRycy9kb3du&#10;cmV2LnhtbFBLBQYAAAAABAAEAPUAAACGAwAAAAA=&#10;">
                  <v:textbox inset="0,0,0,0">
                    <w:txbxContent>
                      <w:p w:rsidR="00E541B0" w:rsidRDefault="006B7F81">
                        <w:pPr>
                          <w:rPr>
                            <w:rFonts w:ascii="Arial" w:hAnsi="Arial" w:cs="Arial"/>
                            <w:sz w:val="18"/>
                            <w:szCs w:val="18"/>
                          </w:rPr>
                        </w:pPr>
                        <w:r>
                          <w:rPr>
                            <w:sz w:val="18"/>
                            <w:szCs w:val="18"/>
                          </w:rPr>
                          <w:t>Транспортировка продукции</w:t>
                        </w:r>
                      </w:p>
                      <w:p w:rsidR="00E541B0" w:rsidRDefault="00E541B0"/>
                    </w:txbxContent>
                  </v:textbox>
                </v:shape>
                <v:shape id="Text Box 97" o:spid="_x0000_s1113" type="#_x0000_t202" style="position:absolute;left:6735;top:7695;width:1470;height: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OkUcUA&#10;AADcAAAADwAAAGRycy9kb3ducmV2LnhtbESPS2/CMBCE75X6H6xF4lYccqggxSCoVImql/JQz6t4&#10;84B4HdluCP++e6jEbVczO/PtajO6Tg0UYuvZwHyWgSIuvW25NnA+fbwsQMWEbLHzTAbuFGGzfn5a&#10;YWH9jQ80HFOtJIRjgQaalPpC61g25DDOfE8sWuWDwyRrqLUNeJNw1+k8y161w5alocGe3hsqr8df&#10;Z+A07OL+cElL+1ntdP5Vfec/YWvMdDJu30AlGtPD/H+9t4K/EFp5Ri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6RRxQAAANwAAAAPAAAAAAAAAAAAAAAAAJgCAABkcnMv&#10;ZG93bnJldi54bWxQSwUGAAAAAAQABAD1AAAAigMAAAAA&#10;">
                  <v:textbox inset="0,0,0,0">
                    <w:txbxContent>
                      <w:p w:rsidR="00E541B0" w:rsidRDefault="006B7F81">
                        <w:pPr>
                          <w:pStyle w:val="33"/>
                          <w:spacing w:before="0" w:line="240" w:lineRule="auto"/>
                          <w:ind w:right="0"/>
                          <w:jc w:val="center"/>
                          <w:rPr>
                            <w:sz w:val="18"/>
                            <w:szCs w:val="18"/>
                          </w:rPr>
                        </w:pPr>
                        <w:r>
                          <w:rPr>
                            <w:sz w:val="18"/>
                            <w:szCs w:val="18"/>
                          </w:rPr>
                          <w:t>Создание запаса транспортных средств</w:t>
                        </w:r>
                      </w:p>
                    </w:txbxContent>
                  </v:textbox>
                </v:shape>
                <v:shape id="Text Box 98" o:spid="_x0000_s1114" type="#_x0000_t202" style="position:absolute;left:8466;top:7695;width:1167;height: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8BysEA&#10;AADcAAAADwAAAGRycy9kb3ducmV2LnhtbERPS4vCMBC+C/sfwgjeNLWHRbtG0QXBxcv6YM9DM31o&#10;MylJrPXfmwXB23x8z1msetOIjpyvLSuYThIQxLnVNZcKzqfteAbCB2SNjWVS8CAPq+XHYIGZtnc+&#10;UHcMpYgh7DNUUIXQZlL6vCKDfmJb4sgV1hkMEbpSaof3GG4amSbJpzRYc2yosKXvivLr8WYUnLqN&#10;3x0uYa5/io1M98Vv+ufWSo2G/foLRKA+vMUv907H+bM5/D8TL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PAcrBAAAA3AAAAA8AAAAAAAAAAAAAAAAAmAIAAGRycy9kb3du&#10;cmV2LnhtbFBLBQYAAAAABAAEAPUAAACGAwAAAAA=&#10;">
                  <v:textbox inset="0,0,0,0">
                    <w:txbxContent>
                      <w:p w:rsidR="00E541B0" w:rsidRDefault="00E541B0">
                        <w:pPr>
                          <w:pStyle w:val="33"/>
                          <w:spacing w:before="0" w:line="240" w:lineRule="auto"/>
                          <w:ind w:right="0"/>
                          <w:rPr>
                            <w:rFonts w:ascii="Arial" w:hAnsi="Arial" w:cs="Arial"/>
                            <w:sz w:val="18"/>
                            <w:szCs w:val="18"/>
                          </w:rPr>
                        </w:pPr>
                      </w:p>
                    </w:txbxContent>
                  </v:textbox>
                </v:shape>
                <v:shape id="Text Box 99" o:spid="_x0000_s1115" type="#_x0000_t202" style="position:absolute;left:9894;top:7911;width:114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w+isUA&#10;AADcAAAADwAAAGRycy9kb3ducmV2LnhtbESPS2/CMBCE75X6H6xF4lYccqhKikFQqRJVL+Whnlfx&#10;5gHxOrLdEP5994DEbVczO/Ptcj26Tg0UYuvZwHyWgSIuvW25NnA6fr68gYoJ2WLnmQzcKMJ69fy0&#10;xML6K+9pOKRaSQjHAg00KfWF1rFsyGGc+Z5YtMoHh0nWUGsb8CrhrtN5lr1qhy1LQ4M9fTRUXg5/&#10;zsBx2Mbd/pwW9qva6vy7+sl/w8aY6WTcvINKNKaH+X69s4K/EHx5Ri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D6KxQAAANwAAAAPAAAAAAAAAAAAAAAAAJgCAABkcnMv&#10;ZG93bnJldi54bWxQSwUGAAAAAAQABAD1AAAAigMAAAAA&#10;">
                  <v:textbox inset="0,0,0,0">
                    <w:txbxContent>
                      <w:p w:rsidR="00E541B0" w:rsidRDefault="006B7F81">
                        <w:pPr>
                          <w:rPr>
                            <w:sz w:val="16"/>
                            <w:szCs w:val="16"/>
                          </w:rPr>
                        </w:pPr>
                        <w:r>
                          <w:rPr>
                            <w:sz w:val="16"/>
                            <w:szCs w:val="16"/>
                          </w:rPr>
                          <w:t>Распределение</w:t>
                        </w:r>
                      </w:p>
                    </w:txbxContent>
                  </v:textbox>
                </v:shape>
                <v:shape id="Text Box 100" o:spid="_x0000_s1116" type="#_x0000_t202" style="position:absolute;left:5343;top:9195;width:198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CbEcAA&#10;AADcAAAADwAAAGRycy9kb3ducmV2LnhtbERPS4vCMBC+C/sfwizsTVN7WLQaRQXBxYsvPA/N9LHb&#10;TEqSrfXfG0HwNh/fc+bL3jSiI+drywrGowQEcW51zaWCy3k7nIDwAVljY5kU3MnDcvExmGOm7Y2P&#10;1J1CKWII+wwVVCG0mZQ+r8igH9mWOHKFdQZDhK6U2uEthptGpknyLQ3WHBsqbGlTUf53+jcKzt3a&#10;746/Yap/irVM98UhvbqVUl+f/WoGIlAf3uKXe6fj/OkY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6CbEcAAAADcAAAADwAAAAAAAAAAAAAAAACYAgAAZHJzL2Rvd25y&#10;ZXYueG1sUEsFBgAAAAAEAAQA9QAAAIUDAAAAAA==&#10;">
                  <v:textbox inset="0,0,0,0">
                    <w:txbxContent>
                      <w:p w:rsidR="00E541B0" w:rsidRDefault="006B7F81">
                        <w:pPr>
                          <w:rPr>
                            <w:sz w:val="18"/>
                            <w:szCs w:val="18"/>
                          </w:rPr>
                        </w:pPr>
                        <w:r>
                          <w:rPr>
                            <w:sz w:val="18"/>
                            <w:szCs w:val="18"/>
                          </w:rPr>
                          <w:t>Формирование спроса</w:t>
                        </w:r>
                      </w:p>
                    </w:txbxContent>
                  </v:textbox>
                </v:shape>
                <v:line id="Line 101" o:spid="_x0000_s1117" style="position:absolute;flip:x;visibility:visible;mso-wrap-style:square" from="1683,9339" to="5283,9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o5ssQAAADcAAAADwAAAGRycy9kb3ducmV2LnhtbESPQWvCQBCF70L/wzKFXoJuqiA1dZXW&#10;KgjioerB45CdJqHZ2ZAdNf57VxC8zfDe9+bNdN65Wp2pDZVnA++DFBRx7m3FhYHDftX/ABUE2WLt&#10;mQxcKcB89tKbYmb9hX/pvJNCxRAOGRooRZpM65CX5DAMfEMctT/fOpS4toW2LV5iuKv1ME3H2mHF&#10;8UKJDS1Kyv93JxdrrLb8Mxol304nyYSWR9mkWox5e+2+PkEJdfI0P+i1jdxkCPdn4gR6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KjmyxAAAANwAAAAPAAAAAAAAAAAA&#10;AAAAAKECAABkcnMvZG93bnJldi54bWxQSwUGAAAAAAQABAD5AAAAkgMAAAAA&#10;">
                  <v:stroke endarrow="block"/>
                </v:line>
                <v:line id="Line 102" o:spid="_x0000_s1118" style="position:absolute;flip:y;visibility:visible;mso-wrap-style:square" from="1575,6717" to="1575,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acKcUAAADcAAAADwAAAGRycy9kb3ducmV2LnhtbESPT2vCQBDF70K/wzIFL0E3NSA1ukr/&#10;KBTEg6kHj0N2moRmZ0N2qvHbdwsFbzO893vzZrUZXKsu1IfGs4GnaQqKuPS24crA6XM3eQYVBNli&#10;65kM3CjAZv0wWmFu/ZWPdCmkUjGEQ44GapEu1zqUNTkMU98RR+3L9w4lrn2lbY/XGO5aPUvTuXbY&#10;cLxQY0dvNZXfxY+LNXYHfs+y5NXpJFnQ9iz7VIsx48fhZQlKaJC7+Z/+sJFbZPD3TJx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acKcUAAADcAAAADwAAAAAAAAAA&#10;AAAAAAChAgAAZHJzL2Rvd25yZXYueG1sUEsFBgAAAAAEAAQA+QAAAJMDAAAAAA==&#10;">
                  <v:stroke endarrow="block"/>
                </v:line>
                <v:line id="Line 103" o:spid="_x0000_s1119" style="position:absolute;visibility:visible;mso-wrap-style:square" from="1575,6717" to="1773,6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BDzsMAAADcAAAADwAAAGRycy9kb3ducmV2LnhtbERPS2sCMRC+F/wPYYTeatYi1V2NUroI&#10;PdSCDzyPm+lm6WaybNI1/feNUPA2H99zVptoWzFQ7xvHCqaTDARx5XTDtYLTcfu0AOEDssbWMSn4&#10;JQ+b9ehhhYV2V97TcAi1SCHsC1RgQugKKX1lyKKfuI44cV+utxgS7Gupe7ymcNvK5yx7kRYbTg0G&#10;O3ozVH0ffqyCuSn3ci7Lj+NnOTTTPO7i+ZIr9TiOr0sQgWK4i//d7zrNz2d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wQ87DAAAA3AAAAA8AAAAAAAAAAAAA&#10;AAAAoQIAAGRycy9kb3ducmV2LnhtbFBLBQYAAAAABAAEAPkAAACRAwAAAAA=&#10;">
                  <v:stroke endarrow="block"/>
                </v:line>
                <v:line id="Line 104" o:spid="_x0000_s1120" style="position:absolute;visibility:visible;mso-wrap-style:square" from="2493,5727" to="2493,6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zmVcMAAADcAAAADwAAAGRycy9kb3ducmV2LnhtbERPS2sCMRC+F/wPYYTeataC1V2NUroI&#10;PdSCDzyPm+lm6WaybNI1/feNUPA2H99zVptoWzFQ7xvHCqaTDARx5XTDtYLTcfu0AOEDssbWMSn4&#10;JQ+b9ehhhYV2V97TcAi1SCHsC1RgQugKKX1lyKKfuI44cV+utxgS7Gupe7ymcNvK5yx7kRYbTg0G&#10;O3ozVH0ffqyCuSn3ci7Lj+NnOTTTPO7i+ZIr9TiOr0sQgWK4i//d7zrNz2d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85lXDAAAA3AAAAA8AAAAAAAAAAAAA&#10;AAAAoQIAAGRycy9kb3ducmV2LnhtbFBLBQYAAAAABAAEAPkAAACRAwAAAAA=&#10;">
                  <v:stroke endarrow="block"/>
                </v:line>
                <v:line id="Line 105" o:spid="_x0000_s1121" style="position:absolute;visibility:visible;mso-wrap-style:square" from="2493,6987" to="2493,7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54IsMAAADcAAAADwAAAGRycy9kb3ducmV2LnhtbERPTWvCQBC9C/6HZYTedGMPalJXEUOh&#10;h1Ywlp6n2Wk2NDsbstu4/ffdguBtHu9ztvtoOzHS4FvHCpaLDARx7XTLjYL3y/N8A8IHZI2dY1Lw&#10;Sx72u+lki4V2Vz7TWIVGpBD2BSowIfSFlL42ZNEvXE+cuC83WAwJDo3UA15TuO3kY5atpMWWU4PB&#10;no6G6u/qxypYm/Is17J8vZzKsV3m8S1+fOZKPczi4QlEoBju4pv7Raf5+Qr+n0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ueCLDAAAA3AAAAA8AAAAAAAAAAAAA&#10;AAAAoQIAAGRycy9kb3ducmV2LnhtbFBLBQYAAAAABAAEAPkAAACRAwAAAAA=&#10;">
                  <v:stroke endarrow="block"/>
                </v:line>
                <v:line id="Line 106" o:spid="_x0000_s1122" style="position:absolute;visibility:visible;mso-wrap-style:square" from="3312,8073" to="3663,8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LducMAAADcAAAADwAAAGRycy9kb3ducmV2LnhtbERPyWrDMBC9B/oPYgq9JXJ6qGMnSig1&#10;hR6aQBZ6nloTy9QaGUt11L+vAoHc5vHWWW2i7cRIg28dK5jPMhDEtdMtNwpOx/fpAoQPyBo7x6Tg&#10;jzxs1g+TFZbaXXhP4yE0IoWwL1GBCaEvpfS1IYt+5nrixJ3dYDEkODRSD3hJ4baTz1n2Ii22nBoM&#10;9vRmqP45/FoFuan2MpfV53FXje28iNv49V0o9fQYX5cgAsVwF9/cHzrNL3K4PpMu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i3bnDAAAA3AAAAA8AAAAAAAAAAAAA&#10;AAAAoQIAAGRycy9kb3ducmV2LnhtbFBLBQYAAAAABAAEAPkAAACRAwAAAAA=&#10;">
                  <v:stroke endarrow="block"/>
                </v:line>
                <v:line id="Line 107" o:spid="_x0000_s1123" style="position:absolute;visibility:visible;mso-wrap-style:square" from="4815,7989" to="5175,7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1Jy8UAAADcAAAADwAAAGRycy9kb3ducmV2LnhtbESPQU/DMAyF70j7D5GRuLF0HBgtyya0&#10;CokDTNqGOJvGa6o1TtWELvx7fJjEzdZ7fu/zapN9ryYaYxfYwGJegCJugu24NfB5fL1/AhUTssU+&#10;MBn4pQib9exmhZUNF97TdEitkhCOFRpwKQ2V1rFx5DHOw0As2imMHpOsY6vtiBcJ971+KIpH7bFj&#10;aXA40NZRcz78eANLV+/1Utfvx109dYsyf+Sv79KYu9v88g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1Jy8UAAADcAAAADwAAAAAAAAAA&#10;AAAAAAChAgAAZHJzL2Rvd25yZXYueG1sUEsFBgAAAAAEAAQA+QAAAJMDAAAAAA==&#10;">
                  <v:stroke endarrow="block"/>
                </v:line>
                <v:line id="Line 108" o:spid="_x0000_s1124" style="position:absolute;visibility:visible;mso-wrap-style:square" from="6393,7989" to="6705,7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sUMIAAADcAAAADwAAAGRycy9kb3ducmV2LnhtbERPTWvCQBC9F/wPywje6kYPtUldpRgK&#10;PVjBKD1Ps9NsaHY2ZLdx/fduQehtHu9z1ttoOzHS4FvHChbzDARx7XTLjYLz6e3xGYQPyBo7x6Tg&#10;Sh62m8nDGgvtLnyksQqNSCHsC1RgQugLKX1tyKKfu544cd9usBgSHBqpB7ykcNvJZZY9SYstpwaD&#10;Pe0M1T/Vr1WwMuVRrmS5Px3KsV3k8SN+fuVKzabx9QVEoBj+xXf3u07z8xz+nkkXy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sUMIAAADcAAAADwAAAAAAAAAAAAAA&#10;AAChAgAAZHJzL2Rvd25yZXYueG1sUEsFBgAAAAAEAAQA+QAAAJADAAAAAA==&#10;">
                  <v:stroke endarrow="block"/>
                </v:line>
                <v:line id="Line 109" o:spid="_x0000_s1125" style="position:absolute;visibility:visible;mso-wrap-style:square" from="8178,8073" to="8466,8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SxNsMAAADcAAAADwAAAGRycy9kb3ducmV2LnhtbESPT2sCMRTE7wW/Q3iCt5rVg9bVKOJS&#10;8GAL/sHzc/PcLG5elk26pt++KRR6HGbmN8xqE20jeup87VjBZJyBIC6drrlScDm/v76B8AFZY+OY&#10;FHyTh8168LLCXLsnH6k/hUokCPscFZgQ2lxKXxqy6MeuJU7e3XUWQ5JdJXWHzwS3jZxm2UxarDkt&#10;GGxpZ6h8nL6sgrkpjnIui8P5s+jrySJ+xOttodRoGLdLEIFi+A//tfdaQSLC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ksTbDAAAA3AAAAA8AAAAAAAAAAAAA&#10;AAAAoQIAAGRycy9kb3ducmV2LnhtbFBLBQYAAAAABAAEAPkAAACRAwAAAAA=&#10;">
                  <v:stroke endarrow="block"/>
                </v:line>
                <v:line id="Line 110" o:spid="_x0000_s1126" style="position:absolute;visibility:visible;mso-wrap-style:square" from="9633,8073" to="9855,8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gUrcQAAADcAAAADwAAAGRycy9kb3ducmV2LnhtbESPQWsCMRSE7wX/Q3iCt5pdD1pXo4hL&#10;wYMtqKXn5+a5Wdy8LJt0Tf99Uyj0OMzMN8x6G20rBup941hBPs1AEFdON1wr+Li8Pr+A8AFZY+uY&#10;FHyTh+1m9LTGQrsHn2g4h1okCPsCFZgQukJKXxmy6KeuI07ezfUWQ5J9LXWPjwS3rZxl2VxabDgt&#10;GOxob6i6n7+sgoUpT3Ihy+PlvRyafBnf4ud1qdRkHHcrEIFi+A//tQ9awSzL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StxAAAANwAAAAPAAAAAAAAAAAA&#10;AAAAAKECAABkcnMvZG93bnJldi54bWxQSwUGAAAAAAQABAD5AAAAkgMAAAAA&#10;">
                  <v:stroke endarrow="block"/>
                </v:line>
                <v:line id="Line 111" o:spid="_x0000_s1127" style="position:absolute;visibility:visible;mso-wrap-style:square" from="11034,8073" to="11463,8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JaTsYAAADcAAAADwAAAGRycy9kb3ducmV2LnhtbESPQWvCQBSE7wX/w/IKvdVNUwiSuooo&#10;BfUgagvt8Zl9TVKzb8PuNon/3hWEHoeZ+YaZzgfTiI6cry0reBknIIgLq2suFXx+vD9PQPiArLGx&#10;TAou5GE+Gz1MMde25wN1x1CKCGGfo4IqhDaX0hcVGfRj2xJH78c6gyFKV0rtsI9w08g0STJpsOa4&#10;UGFLy4qK8/HPKNi97rNusdmuh69NdipWh9P3b++UenocFm8gAg3hP3xvr7WCNEn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CWk7GAAAA3AAAAA8AAAAAAAAA&#10;AAAAAAAAoQIAAGRycy9kb3ducmV2LnhtbFBLBQYAAAAABAAEAPkAAACUAwAAAAA=&#10;"/>
                <v:line id="Line 112" o:spid="_x0000_s1128" style="position:absolute;visibility:visible;mso-wrap-style:square" from="1494,8073" to="1923,8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YvQcUAAADcAAAADwAAAGRycy9kb3ducmV2LnhtbESPT2sCMRTE74V+h/AK3mpWhaqrUUoX&#10;wYMt+AfPz81zs3TzsmzSNX77plDwOMzMb5jlOtpG9NT52rGC0TADQVw6XXOl4HTcvM5A+ICssXFM&#10;Cu7kYb16flpirt2N99QfQiUShH2OCkwIbS6lLw1Z9EPXEifv6jqLIcmukrrDW4LbRo6z7E1arDkt&#10;GGzpw1D5ffixCqam2MupLHbHr6KvR/P4Gc+XuVKDl/i+ABEohkf4v73VCsbZB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YvQcUAAADcAAAADwAAAAAAAAAA&#10;AAAAAAChAgAAZHJzL2Rvd25yZXYueG1sUEsFBgAAAAAEAAQA+QAAAJMDAAAAAA==&#10;">
                  <v:stroke endarrow="block"/>
                </v:line>
                <v:line id="Line 113" o:spid="_x0000_s1129" style="position:absolute;flip:x;visibility:visible;mso-wrap-style:square" from="7323,9339" to="11313,9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DwpsUAAADcAAAADwAAAGRycy9kb3ducmV2LnhtbESPT2vCQBDF74LfYRnBS6i71VLa6Cr9&#10;JwjSQ20PHofsNAnNzobsqPHbu0LB4+PN+715i1XvG3WkLtaBLdxPDCjiIriaSws/3+u7J1BRkB02&#10;gcnCmSKslsPBAnMXTvxFx52UKkE45mihEmlzrWNRkcc4CS1x8n5D51GS7ErtOjwluG/01JhH7bHm&#10;1FBhS28VFX+7g09vrD/5fTbLXr3Osmf62MvWaLF2POpf5qCEerkd/6c3zsLUPMB1TCKAX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DwpsUAAADcAAAADwAAAAAAAAAA&#10;AAAAAAChAgAAZHJzL2Rvd25yZXYueG1sUEsFBgAAAAAEAAQA+QAAAJMDAAAAAA==&#10;">
                  <v:stroke endarrow="block"/>
                </v:line>
                <v:line id="Line 114" o:spid="_x0000_s1130" style="position:absolute;visibility:visible;mso-wrap-style:square" from="11313,8073" to="11313,9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MSrsUAAADcAAAADwAAAGRycy9kb3ducmV2LnhtbESPT2sCMRTE74V+h/AK3mpWwaqrUUoX&#10;wYMt+AfPz81zs3TzsmzSNX77plDwOMzMb5jlOtpG9NT52rGC0TADQVw6XXOl4HTcvM5A+ICssXFM&#10;Cu7kYb16flpirt2N99QfQiUShH2OCkwIbS6lLw1Z9EPXEifv6jqLIcmukrrDW4LbRo6z7E1arDkt&#10;GGzpw1D5ffixCqam2MupLHbHr6KvR/P4Gc+XuVKDl/i+ABEohkf4v73VCsbZB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MSrsUAAADcAAAADwAAAAAAAAAA&#10;AAAAAAChAgAAZHJzL2Rvd25yZXYueG1sUEsFBgAAAAAEAAQA+QAAAJMDAAAAAA==&#10;">
                  <v:stroke endarrow="block"/>
                </v:line>
                <v:shape id="Text Box 115" o:spid="_x0000_s1131" type="#_x0000_t202" style="position:absolute;left:2850;top:8865;width:462;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fqmMQA&#10;AADcAAAADwAAAGRycy9kb3ducmV2LnhtbESPzYvCMBTE7wv+D+EJXhZN7aEs1Sh+gofdgx94fjTP&#10;tti8lCTa+t+bhYU9DjPzG2a+7E0jnuR8bVnBdJKAIC6srrlUcDnvx18gfEDW2FgmBS/ysFwMPuaY&#10;a9vxkZ6nUIoIYZ+jgiqENpfSFxUZ9BPbEkfvZp3BEKUrpXbYRbhpZJokmTRYc1yosKVNRcX99DAK&#10;sq17dEfefG4vu2/8acv0un5dlRoN+9UMRKA+/If/2getIE0y+D0Tj4B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n6pjEAAAA3AAAAA8AAAAAAAAAAAAAAAAAmAIAAGRycy9k&#10;b3ducmV2LnhtbFBLBQYAAAAABAAEAPUAAACJAwAAAAA=&#10;" stroked="f">
                  <v:textbox inset="0,0,0,0">
                    <w:txbxContent>
                      <w:p w:rsidR="00E541B0" w:rsidRDefault="006B7F81">
                        <w:pPr>
                          <w:ind w:right="-528"/>
                          <w:rPr>
                            <w:rFonts w:ascii="Arial" w:hAnsi="Arial" w:cs="Arial"/>
                            <w:sz w:val="20"/>
                            <w:szCs w:val="20"/>
                            <w:lang w:val="en-US"/>
                          </w:rPr>
                        </w:pPr>
                        <w:r>
                          <w:rPr>
                            <w:sz w:val="20"/>
                            <w:szCs w:val="20"/>
                          </w:rPr>
                          <w:t>Х</w:t>
                        </w:r>
                        <w:r>
                          <w:rPr>
                            <w:rFonts w:ascii="Arial" w:hAnsi="Arial" w:cs="Arial"/>
                            <w:sz w:val="20"/>
                            <w:szCs w:val="20"/>
                            <w:vertAlign w:val="subscript"/>
                          </w:rPr>
                          <w:t>6</w:t>
                        </w:r>
                      </w:p>
                    </w:txbxContent>
                  </v:textbox>
                </v:shape>
                <v:shape id="Text Box 116" o:spid="_x0000_s1132" type="#_x0000_t202" style="position:absolute;left:9393;top:8865;width:579;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tPA8QA&#10;AADcAAAADwAAAGRycy9kb3ducmV2LnhtbESPT4vCMBTE7wt+h/AEL8ua2oMuXaP4FzzoQVc8P5q3&#10;bdnmpSTR1m9vBMHjMDO/YabzztTiRs5XlhWMhgkI4tzqigsF59/t1zcIH5A11pZJwZ08zGe9jylm&#10;2rZ8pNspFCJC2GeooAyhyaT0eUkG/dA2xNH7s85giNIVUjtsI9zUMk2SsTRYcVwosaFVSfn/6WoU&#10;jNfu2h559bk+b/Z4aIr0srxflBr0u8UPiEBdeIdf7Z1WkCYT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rTwPEAAAA3AAAAA8AAAAAAAAAAAAAAAAAmAIAAGRycy9k&#10;b3ducmV2LnhtbFBLBQYAAAAABAAEAPUAAACJAwAAAAA=&#10;" stroked="f">
                  <v:textbox inset="0,0,0,0">
                    <w:txbxContent>
                      <w:p w:rsidR="00E541B0" w:rsidRDefault="006B7F81">
                        <w:pPr>
                          <w:rPr>
                            <w:rFonts w:ascii="Arial" w:hAnsi="Arial" w:cs="Arial"/>
                            <w:sz w:val="20"/>
                            <w:szCs w:val="20"/>
                            <w:lang w:val="en-US"/>
                          </w:rPr>
                        </w:pPr>
                        <w:r>
                          <w:rPr>
                            <w:sz w:val="20"/>
                            <w:szCs w:val="20"/>
                          </w:rPr>
                          <w:t>Х</w:t>
                        </w:r>
                        <w:r>
                          <w:rPr>
                            <w:rFonts w:ascii="Arial" w:hAnsi="Arial" w:cs="Arial"/>
                            <w:sz w:val="20"/>
                            <w:szCs w:val="20"/>
                            <w:vertAlign w:val="subscript"/>
                          </w:rPr>
                          <w:t>5</w:t>
                        </w:r>
                      </w:p>
                    </w:txbxContent>
                  </v:textbox>
                </v:shape>
                <v:shape id="Text Box 117" o:spid="_x0000_s1133" type="#_x0000_t202" style="position:absolute;left:2715;top:6987;width:39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bccAA&#10;AADcAAAADwAAAGRycy9kb3ducmV2LnhtbERPy4rCMBTdD/gP4QpuBk3tQoZqFJ/gwln4wPWlubbF&#10;5qYk0da/NwvB5eG8Z4vO1OJJzleWFYxHCQji3OqKCwWX8274B8IHZI21ZVLwIg+Lee9nhpm2LR/p&#10;eQqFiCHsM1RQhtBkUvq8JIN+ZBviyN2sMxgidIXUDtsYbmqZJslEGqw4NpTY0Lqk/H56GAWTjXu0&#10;R17/bi7bA/43RXpdva5KDfrdcgoiUBe+4o97rxWkSVwbz8Qj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TbccAAAADcAAAADwAAAAAAAAAAAAAAAACYAgAAZHJzL2Rvd25y&#10;ZXYueG1sUEsFBgAAAAAEAAQA9QAAAIUDAAAAAA==&#10;" stroked="f">
                  <v:textbox inset="0,0,0,0">
                    <w:txbxContent>
                      <w:p w:rsidR="00E541B0" w:rsidRDefault="006B7F81">
                        <w:pPr>
                          <w:ind w:right="-461"/>
                          <w:rPr>
                            <w:rFonts w:ascii="Arial" w:hAnsi="Arial" w:cs="Arial"/>
                            <w:sz w:val="20"/>
                            <w:szCs w:val="20"/>
                          </w:rPr>
                        </w:pPr>
                        <w:r>
                          <w:rPr>
                            <w:sz w:val="20"/>
                            <w:szCs w:val="20"/>
                          </w:rPr>
                          <w:t>Х</w:t>
                        </w:r>
                        <w:r>
                          <w:rPr>
                            <w:rFonts w:ascii="Arial" w:hAnsi="Arial" w:cs="Arial"/>
                            <w:sz w:val="20"/>
                            <w:szCs w:val="20"/>
                            <w:vertAlign w:val="subscript"/>
                          </w:rPr>
                          <w:t>0</w:t>
                        </w:r>
                      </w:p>
                    </w:txbxContent>
                  </v:textbox>
                </v:shape>
                <v:shape id="Text Box 118" o:spid="_x0000_s1134" type="#_x0000_t202" style="position:absolute;left:1683;top:8343;width:24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h+6sQA&#10;AADcAAAADwAAAGRycy9kb3ducmV2LnhtbESPT4vCMBTE7wt+h/AEL8ua2oO4XaP4FzzoQVc8P5q3&#10;bdnmpSTR1m9vBMHjMDO/YabzztTiRs5XlhWMhgkI4tzqigsF59/t1wSED8gaa8uk4E4e5rPexxQz&#10;bVs+0u0UChEh7DNUUIbQZFL6vCSDfmgb4uj9WWcwROkKqR22EW5qmSbJWBqsOC6U2NCqpPz/dDUK&#10;xmt3bY+8+lyfN3s8NEV6Wd4vSg363eIHRKAuvMOv9k4rSJNv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4furEAAAA3AAAAA8AAAAAAAAAAAAAAAAAmAIAAGRycy9k&#10;b3ducmV2LnhtbFBLBQYAAAAABAAEAPUAAACJAwAAAAA=&#10;" stroked="f">
                  <v:textbox inset="0,0,0,0">
                    <w:txbxContent>
                      <w:p w:rsidR="00E541B0" w:rsidRDefault="006B7F81">
                        <w:pPr>
                          <w:ind w:right="-611"/>
                          <w:rPr>
                            <w:rFonts w:ascii="Arial" w:hAnsi="Arial" w:cs="Arial"/>
                            <w:sz w:val="20"/>
                            <w:szCs w:val="20"/>
                          </w:rPr>
                        </w:pPr>
                        <w:r>
                          <w:rPr>
                            <w:sz w:val="20"/>
                            <w:szCs w:val="20"/>
                          </w:rPr>
                          <w:t>Х</w:t>
                        </w:r>
                        <w:r>
                          <w:rPr>
                            <w:rFonts w:ascii="Arial" w:hAnsi="Arial" w:cs="Arial"/>
                            <w:sz w:val="20"/>
                            <w:szCs w:val="20"/>
                            <w:vertAlign w:val="subscript"/>
                          </w:rPr>
                          <w:t>1</w:t>
                        </w:r>
                      </w:p>
                    </w:txbxContent>
                  </v:textbox>
                </v:shape>
                <v:shape id="Text Box 119" o:spid="_x0000_s1135" type="#_x0000_t202" style="position:absolute;left:3213;top:7347;width:31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tBqsIA&#10;AADcAAAADwAAAGRycy9kb3ducmV2LnhtbERPy4rCMBTdC/5DuMJsZJrahUjHVGZ8wCx04QPXl+ba&#10;FpubkkRb/94sBmZ5OO/lajCteJLzjWUFsyQFQVxa3XCl4HLefS5A+ICssbVMCl7kYVWMR0vMte35&#10;SM9TqEQMYZ+jgjqELpfSlzUZ9IntiCN3s85giNBVUjvsY7hpZZamc2mw4dhQY0frmsr76WEUzDfu&#10;0R95Pd1ctns8dFV2/XldlfqYDN9fIAIN4V/85/7VCrJZnB/PxCMg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0GqwgAAANwAAAAPAAAAAAAAAAAAAAAAAJgCAABkcnMvZG93&#10;bnJldi54bWxQSwUGAAAAAAQABAD1AAAAhwMAAAAA&#10;" stroked="f">
                  <v:textbox inset="0,0,0,0">
                    <w:txbxContent>
                      <w:p w:rsidR="00E541B0" w:rsidRDefault="006B7F81">
                        <w:pPr>
                          <w:ind w:right="-379"/>
                          <w:rPr>
                            <w:rFonts w:ascii="Arial" w:hAnsi="Arial" w:cs="Arial"/>
                            <w:sz w:val="20"/>
                            <w:szCs w:val="20"/>
                          </w:rPr>
                        </w:pPr>
                        <w:r>
                          <w:rPr>
                            <w:sz w:val="20"/>
                            <w:szCs w:val="20"/>
                          </w:rPr>
                          <w:t>Х</w:t>
                        </w:r>
                        <w:r>
                          <w:rPr>
                            <w:rFonts w:ascii="Arial" w:hAnsi="Arial" w:cs="Arial"/>
                            <w:sz w:val="20"/>
                            <w:szCs w:val="20"/>
                            <w:vertAlign w:val="subscript"/>
                          </w:rPr>
                          <w:t>2</w:t>
                        </w:r>
                      </w:p>
                    </w:txbxContent>
                  </v:textbox>
                </v:shape>
                <v:shape id="Text Box 120" o:spid="_x0000_s1136" type="#_x0000_t202" style="position:absolute;left:4815;top:7233;width:312;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kMcQA&#10;AADcAAAADwAAAGRycy9kb3ducmV2LnhtbESPzYvCMBTE74L/Q3jCXkTT9iBLNYpfC3tYD37g+dE8&#10;22LzUpJo63+/WRD2OMzMb5jFqjeNeJLztWUF6TQBQVxYXXOp4HL+mnyC8AFZY2OZFLzIw2o5HCww&#10;17bjIz1PoRQRwj5HBVUIbS6lLyoy6Ke2JY7ezTqDIUpXSu2wi3DTyCxJZtJgzXGhwpa2FRX308Mo&#10;mO3cozvydry77H/w0JbZdfO6KvUx6tdzEIH68B9+t7+1gixN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X5DHEAAAA3AAAAA8AAAAAAAAAAAAAAAAAmAIAAGRycy9k&#10;b3ducmV2LnhtbFBLBQYAAAAABAAEAPUAAACJAwAAAAA=&#10;" stroked="f">
                  <v:textbox inset="0,0,0,0">
                    <w:txbxContent>
                      <w:p w:rsidR="00E541B0" w:rsidRDefault="006B7F81">
                        <w:pPr>
                          <w:ind w:right="-394"/>
                          <w:rPr>
                            <w:rFonts w:ascii="Arial" w:hAnsi="Arial" w:cs="Arial"/>
                            <w:sz w:val="20"/>
                            <w:szCs w:val="20"/>
                          </w:rPr>
                        </w:pPr>
                        <w:r>
                          <w:rPr>
                            <w:sz w:val="20"/>
                            <w:szCs w:val="20"/>
                          </w:rPr>
                          <w:t>Х</w:t>
                        </w:r>
                        <w:r>
                          <w:rPr>
                            <w:rFonts w:ascii="Arial" w:hAnsi="Arial" w:cs="Arial"/>
                            <w:sz w:val="20"/>
                            <w:szCs w:val="20"/>
                            <w:vertAlign w:val="subscript"/>
                          </w:rPr>
                          <w:t>3</w:t>
                        </w:r>
                      </w:p>
                    </w:txbxContent>
                  </v:textbox>
                </v:shape>
                <v:shape id="Text Box 121" o:spid="_x0000_s1137" type="#_x0000_t202" style="position:absolute;left:6306;top:7347;width:97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6RsQA&#10;AADcAAAADwAAAGRycy9kb3ducmV2LnhtbESPT4vCMBTE7wt+h/AEL8ua2oMs1SjrP/CgB6t4fjRv&#10;27LNS0mird/eCMIeh5n5DTNf9qYRd3K+tqxgMk5AEBdW11wquJx3X98gfEDW2FgmBQ/ysFwMPuaY&#10;advxie55KEWEsM9QQRVCm0npi4oM+rFtiaP3a53BEKUrpXbYRbhpZJokU2mw5rhQYUvrioq//GYU&#10;TDfu1p14/bm5bA94bMv0unpclRoN+58ZiEB9+A+/23utIJ2k8Do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FekbEAAAA3AAAAA8AAAAAAAAAAAAAAAAAmAIAAGRycy9k&#10;b3ducmV2LnhtbFBLBQYAAAAABAAEAPUAAACJAwAAAAA=&#10;" stroked="f">
                  <v:textbox inset="0,0,0,0">
                    <w:txbxContent>
                      <w:p w:rsidR="00E541B0" w:rsidRDefault="00E541B0"/>
                    </w:txbxContent>
                  </v:textbox>
                </v:shape>
                <v:shape id="Text Box 122" o:spid="_x0000_s1138" type="#_x0000_t202" style="position:absolute;left:8283;top:7245;width:288;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nf3cQA&#10;AADcAAAADwAAAGRycy9kb3ducmV2LnhtbESPzYvCMBTE7wv+D+EJe1k0tQsi1Sh+LXhwD37g+dE8&#10;22LzUpJo639vFoQ9DjPzG2a26EwtHuR8ZVnBaJiAIM6trrhQcD79DCYgfEDWWFsmBU/ysJj3PmaY&#10;advygR7HUIgIYZ+hgjKEJpPS5yUZ9EPbEEfvap3BEKUrpHbYRripZZokY2mw4rhQYkPrkvLb8W4U&#10;jDfu3h54/bU5b/f42xTpZfW8KPXZ75ZTEIG68B9+t3daQTr6hr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J393EAAAA3AAAAA8AAAAAAAAAAAAAAAAAmAIAAGRycy9k&#10;b3ducmV2LnhtbFBLBQYAAAAABAAEAPUAAACJAwAAAAA=&#10;" stroked="f">
                  <v:textbox inset="0,0,0,0">
                    <w:txbxContent>
                      <w:p w:rsidR="00E541B0" w:rsidRDefault="00E541B0">
                        <w:pPr>
                          <w:rPr>
                            <w:rFonts w:ascii="Arial" w:hAnsi="Arial" w:cs="Arial"/>
                            <w:sz w:val="20"/>
                            <w:szCs w:val="20"/>
                            <w:lang w:val="en-US"/>
                          </w:rPr>
                        </w:pPr>
                      </w:p>
                    </w:txbxContent>
                  </v:textbox>
                </v:shape>
              </v:group>
            </w:pict>
          </mc:Fallback>
        </mc:AlternateContent>
      </w:r>
    </w:p>
    <w:p w:rsidR="00E541B0" w:rsidRDefault="00E541B0">
      <w:pPr>
        <w:spacing w:line="360" w:lineRule="auto"/>
        <w:rPr>
          <w:noProof/>
        </w:rPr>
      </w:pPr>
    </w:p>
    <w:p w:rsidR="00E541B0" w:rsidRDefault="00E541B0">
      <w:pPr>
        <w:spacing w:line="360" w:lineRule="auto"/>
        <w:rPr>
          <w:noProof/>
        </w:rPr>
      </w:pPr>
    </w:p>
    <w:p w:rsidR="00E541B0" w:rsidRDefault="00E541B0">
      <w:pPr>
        <w:spacing w:line="360" w:lineRule="auto"/>
        <w:rPr>
          <w:noProof/>
        </w:rPr>
      </w:pPr>
    </w:p>
    <w:p w:rsidR="00E541B0" w:rsidRDefault="00E541B0">
      <w:pPr>
        <w:spacing w:line="360" w:lineRule="auto"/>
        <w:rPr>
          <w:noProof/>
        </w:rPr>
      </w:pPr>
    </w:p>
    <w:p w:rsidR="00E541B0" w:rsidRDefault="00066DEF">
      <w:pPr>
        <w:spacing w:line="360" w:lineRule="auto"/>
        <w:rPr>
          <w:noProof/>
        </w:rPr>
      </w:pPr>
      <w:r>
        <w:rPr>
          <w:noProof/>
        </w:rPr>
        <mc:AlternateContent>
          <mc:Choice Requires="wps">
            <w:drawing>
              <wp:anchor distT="0" distB="0" distL="114300" distR="114300" simplePos="0" relativeHeight="251667456" behindDoc="0" locked="0" layoutInCell="0" allowOverlap="1">
                <wp:simplePos x="0" y="0"/>
                <wp:positionH relativeFrom="column">
                  <wp:posOffset>4863465</wp:posOffset>
                </wp:positionH>
                <wp:positionV relativeFrom="paragraph">
                  <wp:posOffset>140335</wp:posOffset>
                </wp:positionV>
                <wp:extent cx="182880" cy="457200"/>
                <wp:effectExtent l="0" t="0" r="0" b="0"/>
                <wp:wrapNone/>
                <wp:docPr id="180"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572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82.95pt;margin-top:11.05pt;width:14.4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" o:allowincell="f" strokecolor="white"/>
            </w:pict>
          </mc:Fallback>
        </mc:AlternateContent>
      </w:r>
      <w:r>
        <w:rPr>
          <w:noProof/>
        </w:rPr>
        <mc:AlternateContent>
          <mc:Choice Requires="wps">
            <w:drawing>
              <wp:anchor distT="0" distB="0" distL="114300" distR="114300" simplePos="0" relativeHeight="251666432" behindDoc="0" locked="0" layoutInCell="0" allowOverlap="1">
                <wp:simplePos x="0" y="0"/>
                <wp:positionH relativeFrom="column">
                  <wp:posOffset>3034665</wp:posOffset>
                </wp:positionH>
                <wp:positionV relativeFrom="paragraph">
                  <wp:posOffset>140335</wp:posOffset>
                </wp:positionV>
                <wp:extent cx="1920240" cy="274320"/>
                <wp:effectExtent l="0" t="0" r="0" b="0"/>
                <wp:wrapNone/>
                <wp:docPr id="179"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27432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238.95pt;margin-top:11.05pt;width:151.2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" o:allowincell="f" strokecolor="white"/>
            </w:pict>
          </mc:Fallback>
        </mc:AlternateContent>
      </w:r>
      <w:r>
        <w:rPr>
          <w:noProof/>
        </w:rPr>
        <mc:AlternateContent>
          <mc:Choice Requires="wps">
            <w:drawing>
              <wp:anchor distT="0" distB="0" distL="114300" distR="114300" simplePos="0" relativeHeight="251665408" behindDoc="0" locked="0" layoutInCell="0" allowOverlap="1">
                <wp:simplePos x="0" y="0"/>
                <wp:positionH relativeFrom="column">
                  <wp:posOffset>2851785</wp:posOffset>
                </wp:positionH>
                <wp:positionV relativeFrom="paragraph">
                  <wp:posOffset>231775</wp:posOffset>
                </wp:positionV>
                <wp:extent cx="2103120" cy="457200"/>
                <wp:effectExtent l="0" t="0" r="0" b="0"/>
                <wp:wrapNone/>
                <wp:docPr id="178"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4572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224.55pt;margin-top:18.25pt;width:165.6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" o:allowincell="f" strokecolor="white"/>
            </w:pict>
          </mc:Fallback>
        </mc:AlternateContent>
      </w:r>
    </w:p>
    <w:p w:rsidR="00E541B0" w:rsidRDefault="00066DEF">
      <w:pPr>
        <w:spacing w:line="360" w:lineRule="auto"/>
        <w:rPr>
          <w:noProof/>
        </w:rPr>
      </w:pPr>
      <w:r>
        <w:rPr>
          <w:noProof/>
        </w:rPr>
        <mc:AlternateContent>
          <mc:Choice Requires="wps">
            <w:drawing>
              <wp:anchor distT="0" distB="0" distL="114300" distR="114300" simplePos="0" relativeHeight="251668480" behindDoc="0" locked="0" layoutInCell="0" allowOverlap="1">
                <wp:simplePos x="0" y="0"/>
                <wp:positionH relativeFrom="column">
                  <wp:posOffset>2851785</wp:posOffset>
                </wp:positionH>
                <wp:positionV relativeFrom="paragraph">
                  <wp:posOffset>107950</wp:posOffset>
                </wp:positionV>
                <wp:extent cx="2194560" cy="0"/>
                <wp:effectExtent l="0" t="0" r="0" b="0"/>
                <wp:wrapNone/>
                <wp:docPr id="177"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55pt,8.5pt" to="397.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BaKwIAAE4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" o:allowincell="f">
                <v:stroke endarrow="block"/>
              </v:line>
            </w:pict>
          </mc:Fallback>
        </mc:AlternateContent>
      </w:r>
    </w:p>
    <w:p w:rsidR="00E541B0" w:rsidRDefault="00066DEF">
      <w:pPr>
        <w:pStyle w:val="FR3"/>
        <w:widowControl/>
        <w:spacing w:line="360" w:lineRule="auto"/>
        <w:rPr>
          <w:rFonts w:ascii="Times New Roman" w:hAnsi="Times New Roman" w:cs="Times New Roman"/>
          <w:noProof/>
        </w:rPr>
      </w:pPr>
      <w:r>
        <w:rPr>
          <w:noProof/>
        </w:rPr>
        <mc:AlternateContent>
          <mc:Choice Requires="wps">
            <w:drawing>
              <wp:anchor distT="0" distB="0" distL="114300" distR="114300" simplePos="0" relativeHeight="251664384" behindDoc="0" locked="0" layoutInCell="0" allowOverlap="1">
                <wp:simplePos x="0" y="0"/>
                <wp:positionH relativeFrom="column">
                  <wp:posOffset>2028825</wp:posOffset>
                </wp:positionH>
                <wp:positionV relativeFrom="paragraph">
                  <wp:posOffset>167005</wp:posOffset>
                </wp:positionV>
                <wp:extent cx="822960" cy="274320"/>
                <wp:effectExtent l="0" t="0" r="0" b="0"/>
                <wp:wrapNone/>
                <wp:docPr id="176"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274320"/>
                        </a:xfrm>
                        <a:prstGeom prst="rect">
                          <a:avLst/>
                        </a:prstGeom>
                        <a:solidFill>
                          <a:srgbClr val="FFFFFF"/>
                        </a:solidFill>
                        <a:ln w="9525">
                          <a:solidFill>
                            <a:srgbClr val="FFFFFF"/>
                          </a:solidFill>
                          <a:miter lim="800000"/>
                          <a:headEnd/>
                          <a:tailEnd/>
                        </a:ln>
                      </wps:spPr>
                      <wps:txbx>
                        <w:txbxContent>
                          <w:p w:rsidR="00E541B0" w:rsidRDefault="006B7F81">
                            <w:r>
                              <w:rPr>
                                <w:sz w:val="20"/>
                                <w:szCs w:val="20"/>
                              </w:rPr>
                              <w:t>Х</w:t>
                            </w:r>
                            <w:r>
                              <w:rPr>
                                <w:rFonts w:ascii="Arial" w:hAnsi="Arial" w:cs="Arial"/>
                                <w:sz w:val="20"/>
                                <w:szCs w:val="20"/>
                                <w:vertAlign w:val="subscript"/>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139" style="position:absolute;left:0;text-align:left;margin-left:159.75pt;margin-top:13.15pt;width:64.8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" o:allowincell="f" strokecolor="white">
                <v:textbox>
                  <w:txbxContent>
                    <w:p w:rsidR="00E541B0" w:rsidRDefault="006B7F81">
                      <w:r>
                        <w:rPr>
                          <w:sz w:val="20"/>
                          <w:szCs w:val="20"/>
                        </w:rPr>
                        <w:t>Х</w:t>
                      </w:r>
                      <w:r>
                        <w:rPr>
                          <w:rFonts w:ascii="Arial" w:hAnsi="Arial" w:cs="Arial"/>
                          <w:sz w:val="20"/>
                          <w:szCs w:val="20"/>
                          <w:vertAlign w:val="subscript"/>
                        </w:rPr>
                        <w:t>4</w:t>
                      </w:r>
                    </w:p>
                  </w:txbxContent>
                </v:textbox>
              </v:rect>
            </w:pict>
          </mc:Fallback>
        </mc:AlternateContent>
      </w:r>
      <w:r>
        <w:rPr>
          <w:noProof/>
        </w:rPr>
        <mc:AlternateContent>
          <mc:Choice Requires="wps">
            <w:drawing>
              <wp:anchor distT="0" distB="0" distL="114300" distR="114300" simplePos="0" relativeHeight="251663360" behindDoc="0" locked="0" layoutInCell="0" allowOverlap="1">
                <wp:simplePos x="0" y="0"/>
                <wp:positionH relativeFrom="column">
                  <wp:posOffset>1114425</wp:posOffset>
                </wp:positionH>
                <wp:positionV relativeFrom="paragraph">
                  <wp:posOffset>75565</wp:posOffset>
                </wp:positionV>
                <wp:extent cx="822960" cy="548640"/>
                <wp:effectExtent l="0" t="0" r="0" b="0"/>
                <wp:wrapNone/>
                <wp:docPr id="17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548640"/>
                        </a:xfrm>
                        <a:prstGeom prst="rect">
                          <a:avLst/>
                        </a:prstGeom>
                        <a:solidFill>
                          <a:srgbClr val="FFFFFF"/>
                        </a:solidFill>
                        <a:ln w="9525">
                          <a:solidFill>
                            <a:srgbClr val="000000"/>
                          </a:solidFill>
                          <a:miter lim="800000"/>
                          <a:headEnd/>
                          <a:tailEnd/>
                        </a:ln>
                      </wps:spPr>
                      <wps:txbx>
                        <w:txbxContent>
                          <w:p w:rsidR="00E541B0" w:rsidRDefault="006B7F81">
                            <w:pPr>
                              <w:rPr>
                                <w:sz w:val="20"/>
                                <w:szCs w:val="20"/>
                              </w:rPr>
                            </w:pPr>
                            <w:r>
                              <w:rPr>
                                <w:sz w:val="20"/>
                                <w:szCs w:val="20"/>
                              </w:rPr>
                              <w:t>Создание сбытового запаса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140" style="position:absolute;left:0;text-align:left;margin-left:87.75pt;margin-top:5.95pt;width:64.8pt;height:4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" o:allowincell="f">
                <v:textbox>
                  <w:txbxContent>
                    <w:p w:rsidR="00E541B0" w:rsidRDefault="006B7F81">
                      <w:pPr>
                        <w:rPr>
                          <w:sz w:val="20"/>
                          <w:szCs w:val="20"/>
                        </w:rPr>
                      </w:pPr>
                      <w:r>
                        <w:rPr>
                          <w:sz w:val="20"/>
                          <w:szCs w:val="20"/>
                        </w:rPr>
                        <w:t>Создание сбытового запаса</w:t>
                      </w:r>
                    </w:p>
                  </w:txbxContent>
                </v:textbox>
              </v:rect>
            </w:pict>
          </mc:Fallback>
        </mc:AlternateContent>
      </w:r>
    </w:p>
    <w:p w:rsidR="00E541B0" w:rsidRDefault="00E541B0">
      <w:pPr>
        <w:spacing w:line="360" w:lineRule="auto"/>
        <w:rPr>
          <w:noProof/>
        </w:rPr>
      </w:pPr>
    </w:p>
    <w:p w:rsidR="00E541B0" w:rsidRDefault="00E541B0">
      <w:pPr>
        <w:spacing w:line="360" w:lineRule="auto"/>
        <w:rPr>
          <w:noProof/>
        </w:rPr>
      </w:pPr>
    </w:p>
    <w:p w:rsidR="00E541B0" w:rsidRDefault="00E541B0">
      <w:pPr>
        <w:pStyle w:val="FR3"/>
        <w:widowControl/>
        <w:spacing w:line="360" w:lineRule="auto"/>
        <w:rPr>
          <w:rFonts w:ascii="Times New Roman" w:hAnsi="Times New Roman" w:cs="Times New Roman"/>
          <w:noProof/>
        </w:rPr>
      </w:pPr>
    </w:p>
    <w:p w:rsidR="00E541B0" w:rsidRDefault="006B7F81">
      <w:pPr>
        <w:pStyle w:val="af5"/>
        <w:jc w:val="both"/>
        <w:rPr>
          <w:b w:val="0"/>
          <w:bCs w:val="0"/>
        </w:rPr>
      </w:pPr>
      <w:r>
        <w:t>Рис.</w:t>
      </w:r>
      <w:r>
        <w:rPr>
          <w:noProof/>
        </w:rPr>
        <w:t xml:space="preserve"> 9.</w:t>
      </w:r>
      <w:r>
        <w:t xml:space="preserve"> </w:t>
      </w:r>
      <w:r>
        <w:rPr>
          <w:b w:val="0"/>
          <w:bCs w:val="0"/>
        </w:rPr>
        <w:t>Структурно</w:t>
      </w:r>
      <w:r>
        <w:rPr>
          <w:b w:val="0"/>
          <w:bCs w:val="0"/>
          <w:noProof/>
        </w:rPr>
        <w:t>-</w:t>
      </w:r>
      <w:r>
        <w:rPr>
          <w:b w:val="0"/>
          <w:bCs w:val="0"/>
        </w:rPr>
        <w:t>функциональная схема системы логистического обслуживания</w:t>
      </w:r>
    </w:p>
    <w:p w:rsidR="00E541B0" w:rsidRDefault="006B7F81">
      <w:pPr>
        <w:spacing w:before="140" w:line="360" w:lineRule="auto"/>
        <w:ind w:right="-23"/>
        <w:rPr>
          <w:sz w:val="27"/>
          <w:szCs w:val="27"/>
        </w:rPr>
      </w:pPr>
      <w:r>
        <w:rPr>
          <w:sz w:val="27"/>
          <w:szCs w:val="27"/>
        </w:rPr>
        <w:t xml:space="preserve">    Система логистического обслуживания функционирует циклически по схеме: снабжение</w:t>
      </w:r>
      <w:r>
        <w:rPr>
          <w:noProof/>
          <w:sz w:val="27"/>
          <w:szCs w:val="27"/>
        </w:rPr>
        <w:t xml:space="preserve"> -</w:t>
      </w:r>
      <w:r>
        <w:rPr>
          <w:sz w:val="27"/>
          <w:szCs w:val="27"/>
        </w:rPr>
        <w:t xml:space="preserve"> производство</w:t>
      </w:r>
      <w:r>
        <w:rPr>
          <w:noProof/>
          <w:sz w:val="27"/>
          <w:szCs w:val="27"/>
        </w:rPr>
        <w:t xml:space="preserve"> -</w:t>
      </w:r>
      <w:r>
        <w:rPr>
          <w:sz w:val="27"/>
          <w:szCs w:val="27"/>
        </w:rPr>
        <w:t xml:space="preserve"> транспортирование</w:t>
      </w:r>
      <w:r>
        <w:rPr>
          <w:noProof/>
          <w:sz w:val="27"/>
          <w:szCs w:val="27"/>
        </w:rPr>
        <w:t xml:space="preserve"> -</w:t>
      </w:r>
      <w:r>
        <w:rPr>
          <w:sz w:val="27"/>
          <w:szCs w:val="27"/>
        </w:rPr>
        <w:t xml:space="preserve"> распределение</w:t>
      </w:r>
      <w:r>
        <w:rPr>
          <w:noProof/>
          <w:sz w:val="27"/>
          <w:szCs w:val="27"/>
        </w:rPr>
        <w:t xml:space="preserve"> -</w:t>
      </w:r>
      <w:r>
        <w:rPr>
          <w:sz w:val="27"/>
          <w:szCs w:val="27"/>
        </w:rPr>
        <w:t xml:space="preserve"> формирование спроса</w:t>
      </w:r>
      <w:r>
        <w:rPr>
          <w:noProof/>
          <w:sz w:val="27"/>
          <w:szCs w:val="27"/>
        </w:rPr>
        <w:t xml:space="preserve"> -</w:t>
      </w:r>
      <w:r>
        <w:rPr>
          <w:sz w:val="27"/>
          <w:szCs w:val="27"/>
        </w:rPr>
        <w:t xml:space="preserve"> снабжение</w:t>
      </w:r>
      <w:r>
        <w:rPr>
          <w:noProof/>
          <w:sz w:val="27"/>
          <w:szCs w:val="27"/>
        </w:rPr>
        <w:t xml:space="preserve"> –</w:t>
      </w:r>
      <w:r>
        <w:rPr>
          <w:sz w:val="27"/>
          <w:szCs w:val="27"/>
        </w:rPr>
        <w:t xml:space="preserve"> производство - ...</w:t>
      </w:r>
    </w:p>
    <w:p w:rsidR="00E541B0" w:rsidRDefault="006B7F81">
      <w:pPr>
        <w:spacing w:before="140" w:line="360" w:lineRule="auto"/>
        <w:ind w:right="-23" w:firstLine="318"/>
        <w:rPr>
          <w:sz w:val="27"/>
          <w:szCs w:val="27"/>
        </w:rPr>
      </w:pPr>
      <w:r>
        <w:rPr>
          <w:sz w:val="27"/>
          <w:szCs w:val="27"/>
        </w:rPr>
        <w:t>Х</w:t>
      </w:r>
      <w:r>
        <w:rPr>
          <w:sz w:val="27"/>
          <w:szCs w:val="27"/>
          <w:vertAlign w:val="subscript"/>
        </w:rPr>
        <w:t xml:space="preserve">0 </w:t>
      </w:r>
      <w:r>
        <w:rPr>
          <w:sz w:val="27"/>
          <w:szCs w:val="27"/>
        </w:rPr>
        <w:t>- материально-техническое обеспечение производства</w:t>
      </w:r>
      <w:r>
        <w:rPr>
          <w:noProof/>
          <w:sz w:val="27"/>
          <w:szCs w:val="27"/>
        </w:rPr>
        <w:t>;</w:t>
      </w:r>
    </w:p>
    <w:p w:rsidR="00E541B0" w:rsidRDefault="006B7F81">
      <w:pPr>
        <w:spacing w:before="140" w:line="360" w:lineRule="auto"/>
        <w:ind w:right="-23" w:firstLine="318"/>
        <w:rPr>
          <w:sz w:val="27"/>
          <w:szCs w:val="27"/>
        </w:rPr>
      </w:pPr>
      <w:r>
        <w:rPr>
          <w:sz w:val="27"/>
          <w:szCs w:val="27"/>
          <w:lang w:val="en-US"/>
        </w:rPr>
        <w:t>X</w:t>
      </w:r>
      <w:r>
        <w:rPr>
          <w:sz w:val="27"/>
          <w:szCs w:val="27"/>
          <w:vertAlign w:val="subscript"/>
        </w:rPr>
        <w:t>1</w:t>
      </w:r>
      <w:r>
        <w:rPr>
          <w:sz w:val="27"/>
          <w:szCs w:val="27"/>
        </w:rPr>
        <w:t xml:space="preserve"> - поступление материальных ресурсов в производство</w:t>
      </w:r>
      <w:r>
        <w:rPr>
          <w:noProof/>
          <w:sz w:val="27"/>
          <w:szCs w:val="27"/>
        </w:rPr>
        <w:t>;</w:t>
      </w:r>
    </w:p>
    <w:p w:rsidR="00E541B0" w:rsidRDefault="006B7F81">
      <w:pPr>
        <w:spacing w:before="140" w:line="360" w:lineRule="auto"/>
        <w:ind w:right="-23" w:firstLine="318"/>
        <w:rPr>
          <w:sz w:val="27"/>
          <w:szCs w:val="27"/>
        </w:rPr>
      </w:pPr>
      <w:r>
        <w:rPr>
          <w:sz w:val="27"/>
          <w:szCs w:val="27"/>
        </w:rPr>
        <w:t>Х</w:t>
      </w:r>
      <w:r>
        <w:rPr>
          <w:sz w:val="27"/>
          <w:szCs w:val="27"/>
          <w:vertAlign w:val="subscript"/>
        </w:rPr>
        <w:t xml:space="preserve">2 </w:t>
      </w:r>
      <w:r>
        <w:rPr>
          <w:sz w:val="27"/>
          <w:szCs w:val="27"/>
        </w:rPr>
        <w:t>- поступление продукции из производства на склад готовой продукции;</w:t>
      </w:r>
    </w:p>
    <w:p w:rsidR="00E541B0" w:rsidRDefault="006B7F81">
      <w:pPr>
        <w:spacing w:before="140" w:line="360" w:lineRule="auto"/>
        <w:ind w:right="-23" w:firstLine="318"/>
        <w:rPr>
          <w:sz w:val="27"/>
          <w:szCs w:val="27"/>
        </w:rPr>
      </w:pPr>
      <w:r>
        <w:rPr>
          <w:sz w:val="27"/>
          <w:szCs w:val="27"/>
        </w:rPr>
        <w:t>Х</w:t>
      </w:r>
      <w:r>
        <w:rPr>
          <w:sz w:val="27"/>
          <w:szCs w:val="27"/>
          <w:vertAlign w:val="subscript"/>
        </w:rPr>
        <w:t>3</w:t>
      </w:r>
      <w:r>
        <w:rPr>
          <w:noProof/>
          <w:sz w:val="27"/>
          <w:szCs w:val="27"/>
        </w:rPr>
        <w:t xml:space="preserve"> -</w:t>
      </w:r>
      <w:r>
        <w:rPr>
          <w:sz w:val="27"/>
          <w:szCs w:val="27"/>
        </w:rPr>
        <w:t xml:space="preserve"> поступление продукции из фазы производства на транспорт;</w:t>
      </w:r>
    </w:p>
    <w:p w:rsidR="00E541B0" w:rsidRDefault="006B7F81">
      <w:pPr>
        <w:spacing w:before="140" w:line="360" w:lineRule="auto"/>
        <w:ind w:right="-23" w:firstLine="318"/>
        <w:rPr>
          <w:sz w:val="27"/>
          <w:szCs w:val="27"/>
        </w:rPr>
      </w:pPr>
      <w:r>
        <w:rPr>
          <w:sz w:val="27"/>
          <w:szCs w:val="27"/>
        </w:rPr>
        <w:t>Х</w:t>
      </w:r>
      <w:r>
        <w:rPr>
          <w:sz w:val="27"/>
          <w:szCs w:val="27"/>
          <w:vertAlign w:val="subscript"/>
        </w:rPr>
        <w:t>4</w:t>
      </w:r>
      <w:r>
        <w:rPr>
          <w:noProof/>
          <w:sz w:val="27"/>
          <w:szCs w:val="27"/>
        </w:rPr>
        <w:t xml:space="preserve"> -</w:t>
      </w:r>
      <w:r>
        <w:rPr>
          <w:sz w:val="27"/>
          <w:szCs w:val="27"/>
        </w:rPr>
        <w:t xml:space="preserve"> создание запаса на складе</w:t>
      </w:r>
      <w:r>
        <w:rPr>
          <w:noProof/>
          <w:sz w:val="27"/>
          <w:szCs w:val="27"/>
        </w:rPr>
        <w:t>;</w:t>
      </w:r>
    </w:p>
    <w:p w:rsidR="00E541B0" w:rsidRDefault="006B7F81">
      <w:pPr>
        <w:spacing w:before="140" w:line="360" w:lineRule="auto"/>
        <w:ind w:right="-23" w:firstLine="318"/>
        <w:rPr>
          <w:sz w:val="27"/>
          <w:szCs w:val="27"/>
        </w:rPr>
      </w:pPr>
      <w:r>
        <w:rPr>
          <w:noProof/>
          <w:sz w:val="27"/>
          <w:szCs w:val="27"/>
        </w:rPr>
        <w:t>X</w:t>
      </w:r>
      <w:r>
        <w:rPr>
          <w:noProof/>
          <w:sz w:val="27"/>
          <w:szCs w:val="27"/>
          <w:vertAlign w:val="subscript"/>
        </w:rPr>
        <w:t>5</w:t>
      </w:r>
      <w:r>
        <w:rPr>
          <w:noProof/>
          <w:sz w:val="27"/>
          <w:szCs w:val="27"/>
        </w:rPr>
        <w:t xml:space="preserve"> -</w:t>
      </w:r>
      <w:r>
        <w:rPr>
          <w:sz w:val="27"/>
          <w:szCs w:val="27"/>
        </w:rPr>
        <w:t xml:space="preserve"> поступление продукции на рынок для реализации в соответствии со спросом</w:t>
      </w:r>
      <w:r>
        <w:rPr>
          <w:noProof/>
          <w:sz w:val="27"/>
          <w:szCs w:val="27"/>
        </w:rPr>
        <w:t>;</w:t>
      </w:r>
    </w:p>
    <w:p w:rsidR="00E541B0" w:rsidRDefault="006B7F81">
      <w:pPr>
        <w:spacing w:before="140" w:line="360" w:lineRule="auto"/>
        <w:ind w:right="-23" w:firstLine="318"/>
        <w:rPr>
          <w:sz w:val="27"/>
          <w:szCs w:val="27"/>
        </w:rPr>
      </w:pPr>
      <w:r>
        <w:rPr>
          <w:noProof/>
          <w:sz w:val="27"/>
          <w:szCs w:val="27"/>
        </w:rPr>
        <w:t>X</w:t>
      </w:r>
      <w:r>
        <w:rPr>
          <w:noProof/>
          <w:sz w:val="27"/>
          <w:szCs w:val="27"/>
          <w:vertAlign w:val="subscript"/>
        </w:rPr>
        <w:t>6</w:t>
      </w:r>
      <w:r>
        <w:rPr>
          <w:noProof/>
          <w:sz w:val="27"/>
          <w:szCs w:val="27"/>
        </w:rPr>
        <w:t xml:space="preserve"> –</w:t>
      </w:r>
      <w:r>
        <w:rPr>
          <w:sz w:val="27"/>
          <w:szCs w:val="27"/>
        </w:rPr>
        <w:t>информация о спросе;</w:t>
      </w:r>
    </w:p>
    <w:p w:rsidR="00E541B0" w:rsidRDefault="006B7F81">
      <w:pPr>
        <w:spacing w:before="140" w:line="360" w:lineRule="auto"/>
        <w:ind w:right="-23" w:firstLine="318"/>
        <w:rPr>
          <w:sz w:val="27"/>
          <w:szCs w:val="27"/>
        </w:rPr>
      </w:pPr>
      <w:r>
        <w:rPr>
          <w:sz w:val="27"/>
          <w:szCs w:val="27"/>
        </w:rPr>
        <w:t xml:space="preserve">Приобретающая и обеспечивающая функции осуществляются на начальном и завершающем этапах процесса обслуживания потребителей. Важным </w:t>
      </w:r>
      <w:r>
        <w:rPr>
          <w:sz w:val="27"/>
          <w:szCs w:val="27"/>
        </w:rPr>
        <w:lastRenderedPageBreak/>
        <w:t>представляется преобразование указанных функций в сквозную горизонтальную функцию управления всем процессом логистического обслуживания, начиная от ста</w:t>
      </w:r>
      <w:r>
        <w:rPr>
          <w:sz w:val="27"/>
          <w:szCs w:val="27"/>
        </w:rPr>
        <w:softHyphen/>
        <w:t>дии приема заказа клиента и заканчивая его доставкой.</w:t>
      </w:r>
    </w:p>
    <w:p w:rsidR="00E541B0" w:rsidRDefault="006B7F81">
      <w:pPr>
        <w:spacing w:before="140" w:line="360" w:lineRule="auto"/>
        <w:ind w:right="-23" w:firstLine="318"/>
        <w:rPr>
          <w:sz w:val="27"/>
          <w:szCs w:val="27"/>
        </w:rPr>
      </w:pPr>
      <w:r>
        <w:rPr>
          <w:sz w:val="27"/>
          <w:szCs w:val="27"/>
        </w:rPr>
        <w:t>В целях достижения наилучшего соотношения расходов и доходов осуществляется поиск ком</w:t>
      </w:r>
      <w:r>
        <w:rPr>
          <w:sz w:val="27"/>
          <w:szCs w:val="27"/>
        </w:rPr>
        <w:softHyphen/>
        <w:t>промиссов между целями участников процесса логистического обслуживания. Поиск производится на стратегическом, организационном и оперативном уров</w:t>
      </w:r>
      <w:r>
        <w:rPr>
          <w:sz w:val="27"/>
          <w:szCs w:val="27"/>
        </w:rPr>
        <w:softHyphen/>
        <w:t>нях. На стратегическом уровне происходит решение задач глобального характера, например, поиск и выбор поставщика. На следующем уровне орга</w:t>
      </w:r>
      <w:r>
        <w:rPr>
          <w:sz w:val="27"/>
          <w:szCs w:val="27"/>
        </w:rPr>
        <w:softHyphen/>
        <w:t>низуется осуществление закупок продукции, их доставка, прием, хранение и распределение. Компетенцией оперативного звена является конкретизация и детализация организационных мероприятий: например, выбор маршрута и вида транспортного средства в зависимости от размера партий товара. Таким образом, логи</w:t>
      </w:r>
      <w:r>
        <w:rPr>
          <w:sz w:val="27"/>
          <w:szCs w:val="27"/>
        </w:rPr>
        <w:softHyphen/>
        <w:t>стический подход охватывает все звенья, начиная от поиска и выбора по</w:t>
      </w:r>
      <w:r>
        <w:rPr>
          <w:sz w:val="27"/>
          <w:szCs w:val="27"/>
        </w:rPr>
        <w:softHyphen/>
        <w:t>ставщика и заканчивая оптимальной организацией выполнения заказов потребителей. На каждом из указанных уровней специалисты службы логистики должны определить и поддерживать заданный уровень затрат, запасов и качества обслуживания. Такая организационная и аналитическая оптимиза</w:t>
      </w:r>
      <w:r>
        <w:rPr>
          <w:sz w:val="27"/>
          <w:szCs w:val="27"/>
        </w:rPr>
        <w:softHyphen/>
        <w:t>ция в логистике минимизирует совокупные общие затраты и, следо</w:t>
      </w:r>
      <w:r>
        <w:rPr>
          <w:sz w:val="27"/>
          <w:szCs w:val="27"/>
        </w:rPr>
        <w:softHyphen/>
        <w:t>вательно, повышает эффективность функционирования системы обслуживания потребителей.</w:t>
      </w:r>
    </w:p>
    <w:p w:rsidR="00E541B0" w:rsidRPr="00066DEF" w:rsidRDefault="00E541B0">
      <w:pPr>
        <w:spacing w:before="140" w:line="360" w:lineRule="auto"/>
        <w:ind w:right="-23" w:firstLine="318"/>
        <w:rPr>
          <w:sz w:val="27"/>
          <w:szCs w:val="27"/>
        </w:rPr>
      </w:pPr>
    </w:p>
    <w:p w:rsidR="00E541B0" w:rsidRDefault="006B7F81">
      <w:pPr>
        <w:pStyle w:val="2"/>
        <w:spacing w:before="140" w:line="360" w:lineRule="auto"/>
        <w:ind w:right="-23" w:firstLine="318"/>
        <w:rPr>
          <w:rFonts w:ascii="Times New Roman" w:hAnsi="Times New Roman" w:cs="Times New Roman"/>
          <w:sz w:val="27"/>
          <w:szCs w:val="27"/>
        </w:rPr>
      </w:pPr>
      <w:bookmarkStart w:id="0" w:name="_Toc508432411"/>
      <w:r>
        <w:rPr>
          <w:rFonts w:ascii="Times New Roman" w:hAnsi="Times New Roman" w:cs="Times New Roman"/>
          <w:sz w:val="27"/>
          <w:szCs w:val="27"/>
        </w:rPr>
        <w:t xml:space="preserve">2.2. Модел системы обслуживания потребителей </w:t>
      </w:r>
      <w:bookmarkEnd w:id="0"/>
    </w:p>
    <w:p w:rsidR="00E541B0" w:rsidRDefault="006B7F81">
      <w:pPr>
        <w:spacing w:before="140" w:line="360" w:lineRule="auto"/>
        <w:ind w:right="-23"/>
        <w:rPr>
          <w:sz w:val="27"/>
          <w:szCs w:val="27"/>
        </w:rPr>
      </w:pPr>
      <w:r>
        <w:rPr>
          <w:sz w:val="27"/>
          <w:szCs w:val="27"/>
        </w:rPr>
        <w:t xml:space="preserve">     Эффективное управление способствует тому, что система логистического обслуживания становится адаптированной не только к требованиям клиентов-потребителей, но и к многочисленным факторам внешней среды. Из множества внешних воздействий представляют интерес лишь те, которые в условиях решаемых зада</w:t>
      </w:r>
      <w:r>
        <w:rPr>
          <w:sz w:val="27"/>
          <w:szCs w:val="27"/>
        </w:rPr>
        <w:softHyphen/>
        <w:t xml:space="preserve">ч существенно влияют на состояние функционирования системы. </w:t>
      </w:r>
    </w:p>
    <w:p w:rsidR="00E541B0" w:rsidRDefault="006B7F81">
      <w:pPr>
        <w:spacing w:before="140" w:line="360" w:lineRule="auto"/>
        <w:ind w:right="-23" w:firstLine="318"/>
        <w:rPr>
          <w:sz w:val="27"/>
          <w:szCs w:val="27"/>
        </w:rPr>
      </w:pPr>
      <w:r>
        <w:rPr>
          <w:sz w:val="27"/>
          <w:szCs w:val="27"/>
        </w:rPr>
        <w:t>Изменения величин выходных параметров определяют поведение системы обслуживания. К таким показателям относятся объём, качество, стоимость продукции, фор</w:t>
      </w:r>
      <w:r>
        <w:rPr>
          <w:sz w:val="27"/>
          <w:szCs w:val="27"/>
        </w:rPr>
        <w:softHyphen/>
        <w:t>мирование каналов распределения товара и др.</w:t>
      </w:r>
    </w:p>
    <w:p w:rsidR="00E541B0" w:rsidRDefault="006B7F81">
      <w:pPr>
        <w:spacing w:before="140" w:line="360" w:lineRule="auto"/>
        <w:ind w:right="-23" w:firstLine="318"/>
        <w:rPr>
          <w:sz w:val="27"/>
          <w:szCs w:val="27"/>
        </w:rPr>
      </w:pPr>
      <w:r>
        <w:rPr>
          <w:sz w:val="27"/>
          <w:szCs w:val="27"/>
        </w:rPr>
        <w:lastRenderedPageBreak/>
        <w:t>На ''вход'' управляющей системы поступает информация о про</w:t>
      </w:r>
      <w:r>
        <w:rPr>
          <w:sz w:val="27"/>
          <w:szCs w:val="27"/>
        </w:rPr>
        <w:softHyphen/>
        <w:t>цессе логистического обслуживания, а на «выход»</w:t>
      </w:r>
      <w:r>
        <w:rPr>
          <w:noProof/>
          <w:sz w:val="27"/>
          <w:szCs w:val="27"/>
        </w:rPr>
        <w:t xml:space="preserve"> -</w:t>
      </w:r>
      <w:r>
        <w:rPr>
          <w:sz w:val="27"/>
          <w:szCs w:val="27"/>
        </w:rPr>
        <w:t xml:space="preserve"> информация, преобразованная в управляющие воздействия.</w:t>
      </w:r>
    </w:p>
    <w:p w:rsidR="00E541B0" w:rsidRDefault="006B7F81">
      <w:pPr>
        <w:spacing w:before="140" w:line="360" w:lineRule="auto"/>
        <w:ind w:right="-23" w:firstLine="318"/>
        <w:rPr>
          <w:sz w:val="27"/>
          <w:szCs w:val="27"/>
        </w:rPr>
      </w:pPr>
      <w:r>
        <w:rPr>
          <w:sz w:val="27"/>
          <w:szCs w:val="27"/>
        </w:rPr>
        <w:t>На «входе» и «выходе» управляющей системы имеется информация о потоках продукции или о ее наличии на складах.. Необходимым условием эффективного управления является на</w:t>
      </w:r>
      <w:r>
        <w:rPr>
          <w:sz w:val="27"/>
          <w:szCs w:val="27"/>
        </w:rPr>
        <w:softHyphen/>
        <w:t>личие обратной связи адекватной модели системы логистического обслуживания и оперативного полу</w:t>
      </w:r>
      <w:r>
        <w:rPr>
          <w:sz w:val="27"/>
          <w:szCs w:val="27"/>
        </w:rPr>
        <w:softHyphen/>
        <w:t>чения достоверной и полной информации.</w:t>
      </w:r>
    </w:p>
    <w:p w:rsidR="00E541B0" w:rsidRDefault="006B7F81">
      <w:pPr>
        <w:spacing w:before="140" w:line="360" w:lineRule="auto"/>
        <w:ind w:right="-23" w:firstLine="318"/>
        <w:rPr>
          <w:sz w:val="27"/>
          <w:szCs w:val="27"/>
        </w:rPr>
      </w:pPr>
      <w:r>
        <w:rPr>
          <w:sz w:val="27"/>
          <w:szCs w:val="27"/>
        </w:rPr>
        <w:t xml:space="preserve">Ограничения представляют собой: </w:t>
      </w:r>
    </w:p>
    <w:p w:rsidR="00E541B0" w:rsidRDefault="006B7F81" w:rsidP="006B7F81">
      <w:pPr>
        <w:numPr>
          <w:ilvl w:val="0"/>
          <w:numId w:val="40"/>
        </w:numPr>
        <w:spacing w:before="140" w:line="360" w:lineRule="auto"/>
        <w:ind w:right="-23"/>
        <w:rPr>
          <w:sz w:val="27"/>
          <w:szCs w:val="27"/>
        </w:rPr>
      </w:pPr>
      <w:r>
        <w:rPr>
          <w:sz w:val="27"/>
          <w:szCs w:val="27"/>
        </w:rPr>
        <w:t>число поставок в заданном интерва</w:t>
      </w:r>
      <w:r>
        <w:rPr>
          <w:sz w:val="27"/>
          <w:szCs w:val="27"/>
        </w:rPr>
        <w:softHyphen/>
        <w:t xml:space="preserve">ле времени; </w:t>
      </w:r>
    </w:p>
    <w:p w:rsidR="00E541B0" w:rsidRDefault="006B7F81" w:rsidP="006B7F81">
      <w:pPr>
        <w:numPr>
          <w:ilvl w:val="0"/>
          <w:numId w:val="40"/>
        </w:numPr>
        <w:spacing w:before="140" w:line="360" w:lineRule="auto"/>
        <w:ind w:right="-23"/>
        <w:rPr>
          <w:sz w:val="27"/>
          <w:szCs w:val="27"/>
        </w:rPr>
      </w:pPr>
      <w:r>
        <w:rPr>
          <w:sz w:val="27"/>
          <w:szCs w:val="27"/>
        </w:rPr>
        <w:t xml:space="preserve">максимальный объем поставки; </w:t>
      </w:r>
    </w:p>
    <w:p w:rsidR="00E541B0" w:rsidRDefault="006B7F81" w:rsidP="006B7F81">
      <w:pPr>
        <w:numPr>
          <w:ilvl w:val="0"/>
          <w:numId w:val="40"/>
        </w:numPr>
        <w:spacing w:before="140" w:line="360" w:lineRule="auto"/>
        <w:ind w:right="-23"/>
        <w:rPr>
          <w:sz w:val="27"/>
          <w:szCs w:val="27"/>
        </w:rPr>
      </w:pPr>
      <w:r>
        <w:rPr>
          <w:sz w:val="27"/>
          <w:szCs w:val="27"/>
        </w:rPr>
        <w:t xml:space="preserve">доля требований, удовлетворяющихся только после прибытия очередной поставки; </w:t>
      </w:r>
    </w:p>
    <w:p w:rsidR="00E541B0" w:rsidRDefault="006B7F81" w:rsidP="006B7F81">
      <w:pPr>
        <w:numPr>
          <w:ilvl w:val="0"/>
          <w:numId w:val="40"/>
        </w:numPr>
        <w:spacing w:before="140" w:line="360" w:lineRule="auto"/>
        <w:ind w:right="-23"/>
        <w:rPr>
          <w:sz w:val="27"/>
          <w:szCs w:val="27"/>
        </w:rPr>
      </w:pPr>
      <w:r>
        <w:rPr>
          <w:sz w:val="27"/>
          <w:szCs w:val="27"/>
        </w:rPr>
        <w:t xml:space="preserve">вместимость складов; </w:t>
      </w:r>
    </w:p>
    <w:p w:rsidR="00E541B0" w:rsidRDefault="006B7F81" w:rsidP="006B7F81">
      <w:pPr>
        <w:numPr>
          <w:ilvl w:val="0"/>
          <w:numId w:val="40"/>
        </w:numPr>
        <w:spacing w:before="140" w:line="360" w:lineRule="auto"/>
        <w:ind w:right="-23"/>
        <w:rPr>
          <w:sz w:val="27"/>
          <w:szCs w:val="27"/>
        </w:rPr>
      </w:pPr>
      <w:r>
        <w:rPr>
          <w:sz w:val="27"/>
          <w:szCs w:val="27"/>
        </w:rPr>
        <w:t>моменты выдачи заказов, и т.п.</w:t>
      </w:r>
    </w:p>
    <w:p w:rsidR="00E541B0" w:rsidRDefault="006B7F81">
      <w:pPr>
        <w:spacing w:before="140" w:line="360" w:lineRule="auto"/>
        <w:ind w:right="-23" w:firstLine="318"/>
        <w:rPr>
          <w:sz w:val="27"/>
          <w:szCs w:val="27"/>
        </w:rPr>
      </w:pPr>
      <w:r>
        <w:rPr>
          <w:sz w:val="27"/>
          <w:szCs w:val="27"/>
        </w:rPr>
        <w:t>Каждый поток может быть направлен либо от поставщика к потреби</w:t>
      </w:r>
      <w:r>
        <w:rPr>
          <w:sz w:val="27"/>
          <w:szCs w:val="27"/>
        </w:rPr>
        <w:softHyphen/>
        <w:t>телю (транзитная форма обеспечения), либо через «узлы» (склады), от которых потоки отходят ко многим потребителям (складская форма снабжения).</w:t>
      </w:r>
    </w:p>
    <w:p w:rsidR="00E541B0" w:rsidRDefault="006B7F81">
      <w:pPr>
        <w:spacing w:before="140" w:line="360" w:lineRule="auto"/>
        <w:ind w:right="-23" w:firstLine="318"/>
        <w:rPr>
          <w:sz w:val="27"/>
          <w:szCs w:val="27"/>
        </w:rPr>
      </w:pPr>
      <w:r>
        <w:rPr>
          <w:sz w:val="27"/>
          <w:szCs w:val="27"/>
        </w:rPr>
        <w:t>В любой момент времени на предприятии происходит изменение уровня запасов продукции, обусловленное производством и по</w:t>
      </w:r>
      <w:r>
        <w:rPr>
          <w:sz w:val="27"/>
          <w:szCs w:val="27"/>
        </w:rPr>
        <w:softHyphen/>
        <w:t>ступлением материальных ресурсов, предназначенных для изготовления продукции. Это определяет разнообразие состояний, в которых находится система обслуживания. Необходимым условием эффективного управления логистическим обслуживанием является знание состояния системы, позволяющее принимать оптимальные решения.</w:t>
      </w:r>
    </w:p>
    <w:p w:rsidR="00E541B0" w:rsidRDefault="006B7F81">
      <w:pPr>
        <w:spacing w:before="140" w:line="360" w:lineRule="auto"/>
        <w:ind w:right="-23"/>
        <w:rPr>
          <w:sz w:val="27"/>
          <w:szCs w:val="27"/>
        </w:rPr>
      </w:pPr>
      <w:r>
        <w:rPr>
          <w:sz w:val="27"/>
          <w:szCs w:val="27"/>
        </w:rPr>
        <w:t xml:space="preserve">     Модель системы логистического обслуживания для ЗАО ПТФ ''ИЗОЛ'' изображена на рисунке 10.</w:t>
      </w:r>
    </w:p>
    <w:p w:rsidR="00E541B0" w:rsidRDefault="006B7F81">
      <w:pPr>
        <w:spacing w:before="140" w:line="360" w:lineRule="auto"/>
        <w:ind w:right="-23" w:firstLine="318"/>
        <w:rPr>
          <w:sz w:val="27"/>
          <w:szCs w:val="27"/>
        </w:rPr>
      </w:pPr>
      <w:r>
        <w:rPr>
          <w:sz w:val="27"/>
          <w:szCs w:val="27"/>
        </w:rPr>
        <w:lastRenderedPageBreak/>
        <w:t>Таким образом, в каждый момент времени</w:t>
      </w:r>
      <w:r>
        <w:rPr>
          <w:noProof/>
          <w:sz w:val="27"/>
          <w:szCs w:val="27"/>
        </w:rPr>
        <w:t xml:space="preserve"> </w:t>
      </w:r>
      <w:r>
        <w:rPr>
          <w:i/>
          <w:iCs/>
          <w:sz w:val="27"/>
          <w:szCs w:val="27"/>
          <w:lang w:val="en-US"/>
        </w:rPr>
        <w:t>t</w:t>
      </w:r>
      <w:r>
        <w:rPr>
          <w:sz w:val="27"/>
          <w:szCs w:val="27"/>
        </w:rPr>
        <w:t xml:space="preserve"> в управляющую систему поступает информация о ходе процесса логистического обслуживания, характеризуемая </w:t>
      </w:r>
    </w:p>
    <w:p w:rsidR="00E541B0" w:rsidRDefault="00066DEF">
      <w:pPr>
        <w:spacing w:before="140" w:line="360" w:lineRule="auto"/>
        <w:ind w:right="-23" w:firstLine="318"/>
        <w:rPr>
          <w:sz w:val="27"/>
          <w:szCs w:val="27"/>
        </w:rPr>
      </w:pPr>
      <w:r>
        <w:rPr>
          <w:noProof/>
        </w:rPr>
        <mc:AlternateContent>
          <mc:Choice Requires="wpg">
            <w:drawing>
              <wp:anchor distT="0" distB="0" distL="114300" distR="114300" simplePos="0" relativeHeight="251657216" behindDoc="0" locked="0" layoutInCell="0" allowOverlap="1">
                <wp:simplePos x="0" y="0"/>
                <wp:positionH relativeFrom="column">
                  <wp:posOffset>291465</wp:posOffset>
                </wp:positionH>
                <wp:positionV relativeFrom="paragraph">
                  <wp:posOffset>829945</wp:posOffset>
                </wp:positionV>
                <wp:extent cx="5562600" cy="3672840"/>
                <wp:effectExtent l="0" t="0" r="0" b="0"/>
                <wp:wrapSquare wrapText="bothSides"/>
                <wp:docPr id="102"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0" cy="3672840"/>
                          <a:chOff x="2070" y="8938"/>
                          <a:chExt cx="8760" cy="5784"/>
                        </a:xfrm>
                      </wpg:grpSpPr>
                      <wps:wsp>
                        <wps:cNvPr id="103" name="Text Box 130"/>
                        <wps:cNvSpPr txBox="1">
                          <a:spLocks noChangeArrowheads="1"/>
                        </wps:cNvSpPr>
                        <wps:spPr bwMode="auto">
                          <a:xfrm>
                            <a:off x="7917" y="8938"/>
                            <a:ext cx="2712" cy="2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pStyle w:val="FR3"/>
                                <w:widowControl/>
                                <w:spacing w:line="240" w:lineRule="auto"/>
                                <w:rPr>
                                  <w:sz w:val="20"/>
                                  <w:szCs w:val="20"/>
                                </w:rPr>
                              </w:pPr>
                              <w:r>
                                <w:rPr>
                                  <w:sz w:val="20"/>
                                  <w:szCs w:val="20"/>
                                </w:rPr>
                                <w:t>Управляющая система</w:t>
                              </w:r>
                            </w:p>
                          </w:txbxContent>
                        </wps:txbx>
                        <wps:bodyPr rot="0" vert="horz" wrap="square" lIns="0" tIns="0" rIns="0" bIns="0" anchor="t" anchorCtr="0" upright="1">
                          <a:noAutofit/>
                        </wps:bodyPr>
                      </wps:wsp>
                      <wpg:grpSp>
                        <wpg:cNvPr id="104" name="Group 131"/>
                        <wpg:cNvGrpSpPr>
                          <a:grpSpLocks/>
                        </wpg:cNvGrpSpPr>
                        <wpg:grpSpPr bwMode="auto">
                          <a:xfrm>
                            <a:off x="2070" y="9178"/>
                            <a:ext cx="8760" cy="5544"/>
                            <a:chOff x="2070" y="9570"/>
                            <a:chExt cx="8760" cy="5544"/>
                          </a:xfrm>
                        </wpg:grpSpPr>
                        <wps:wsp>
                          <wps:cNvPr id="105" name="Text Box 132"/>
                          <wps:cNvSpPr txBox="1">
                            <a:spLocks noChangeArrowheads="1"/>
                          </wps:cNvSpPr>
                          <wps:spPr bwMode="auto">
                            <a:xfrm>
                              <a:off x="2742" y="9960"/>
                              <a:ext cx="2298" cy="80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pStyle w:val="af2"/>
                                  <w:jc w:val="center"/>
                                  <w:rPr>
                                    <w:rFonts w:ascii="Arial" w:hAnsi="Arial" w:cs="Arial"/>
                                    <w:sz w:val="18"/>
                                    <w:szCs w:val="18"/>
                                  </w:rPr>
                                </w:pPr>
                                <w:r>
                                  <w:rPr>
                                    <w:rFonts w:ascii="Arial" w:hAnsi="Arial" w:cs="Arial"/>
                                    <w:sz w:val="18"/>
                                    <w:szCs w:val="18"/>
                                  </w:rPr>
                                  <w:t>Алгоритм</w:t>
                                </w:r>
                              </w:p>
                              <w:p w:rsidR="00E541B0" w:rsidRDefault="006B7F81">
                                <w:pPr>
                                  <w:pStyle w:val="af2"/>
                                  <w:jc w:val="center"/>
                                  <w:rPr>
                                    <w:rFonts w:ascii="Arial" w:hAnsi="Arial" w:cs="Arial"/>
                                    <w:sz w:val="18"/>
                                    <w:szCs w:val="18"/>
                                  </w:rPr>
                                </w:pPr>
                                <w:r>
                                  <w:rPr>
                                    <w:rFonts w:ascii="Arial" w:hAnsi="Arial" w:cs="Arial"/>
                                    <w:sz w:val="18"/>
                                    <w:szCs w:val="18"/>
                                  </w:rPr>
                                  <w:t xml:space="preserve">логистической </w:t>
                                </w:r>
                              </w:p>
                              <w:p w:rsidR="00E541B0" w:rsidRDefault="006B7F81">
                                <w:pPr>
                                  <w:pStyle w:val="af2"/>
                                  <w:jc w:val="center"/>
                                  <w:rPr>
                                    <w:rFonts w:ascii="Arial" w:hAnsi="Arial" w:cs="Arial"/>
                                    <w:sz w:val="18"/>
                                    <w:szCs w:val="18"/>
                                  </w:rPr>
                                </w:pPr>
                                <w:r>
                                  <w:rPr>
                                    <w:rFonts w:ascii="Arial" w:hAnsi="Arial" w:cs="Arial"/>
                                    <w:sz w:val="18"/>
                                    <w:szCs w:val="18"/>
                                  </w:rPr>
                                  <w:t>процедуры</w:t>
                                </w:r>
                              </w:p>
                            </w:txbxContent>
                          </wps:txbx>
                          <wps:bodyPr rot="0" vert="horz" wrap="square" lIns="0" tIns="0" rIns="0" bIns="0" anchor="t" anchorCtr="0" upright="1">
                            <a:noAutofit/>
                          </wps:bodyPr>
                        </wps:wsp>
                        <wps:wsp>
                          <wps:cNvPr id="106" name="Text Box 133"/>
                          <wps:cNvSpPr txBox="1">
                            <a:spLocks noChangeArrowheads="1"/>
                          </wps:cNvSpPr>
                          <wps:spPr bwMode="auto">
                            <a:xfrm>
                              <a:off x="5502" y="10212"/>
                              <a:ext cx="1980" cy="73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pStyle w:val="24"/>
                                  <w:spacing w:before="140"/>
                                  <w:ind w:right="-23"/>
                                  <w:jc w:val="center"/>
                                  <w:rPr>
                                    <w:sz w:val="18"/>
                                    <w:szCs w:val="18"/>
                                  </w:rPr>
                                </w:pPr>
                                <w:r>
                                  <w:rPr>
                                    <w:rFonts w:ascii="Arial" w:hAnsi="Arial" w:cs="Arial"/>
                                    <w:sz w:val="18"/>
                                    <w:szCs w:val="18"/>
                                  </w:rPr>
                                  <w:t>Модель логистического</w:t>
                                </w:r>
                                <w:r>
                                  <w:rPr>
                                    <w:sz w:val="18"/>
                                    <w:szCs w:val="18"/>
                                  </w:rPr>
                                  <w:t xml:space="preserve"> обслуживания</w:t>
                                </w:r>
                              </w:p>
                            </w:txbxContent>
                          </wps:txbx>
                          <wps:bodyPr rot="0" vert="horz" wrap="square" lIns="0" tIns="0" rIns="0" bIns="0" anchor="t" anchorCtr="0" upright="1">
                            <a:noAutofit/>
                          </wps:bodyPr>
                        </wps:wsp>
                        <wps:wsp>
                          <wps:cNvPr id="107" name="Text Box 134"/>
                          <wps:cNvSpPr txBox="1">
                            <a:spLocks noChangeArrowheads="1"/>
                          </wps:cNvSpPr>
                          <wps:spPr bwMode="auto">
                            <a:xfrm>
                              <a:off x="8112" y="10290"/>
                              <a:ext cx="2268" cy="55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rPr>
                                    <w:sz w:val="18"/>
                                    <w:szCs w:val="18"/>
                                  </w:rPr>
                                </w:pPr>
                                <w:r>
                                  <w:rPr>
                                    <w:sz w:val="18"/>
                                    <w:szCs w:val="18"/>
                                  </w:rPr>
                                  <w:t>Алгоритм формирования управления   воздействий</w:t>
                                </w:r>
                              </w:p>
                            </w:txbxContent>
                          </wps:txbx>
                          <wps:bodyPr rot="0" vert="horz" wrap="square" lIns="0" tIns="0" rIns="0" bIns="0" anchor="t" anchorCtr="0" upright="1">
                            <a:noAutofit/>
                          </wps:bodyPr>
                        </wps:wsp>
                        <wps:wsp>
                          <wps:cNvPr id="108" name="Line 135"/>
                          <wps:cNvCnPr/>
                          <wps:spPr bwMode="auto">
                            <a:xfrm flipH="1">
                              <a:off x="5040" y="10512"/>
                              <a:ext cx="462"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 name="Line 136"/>
                          <wps:cNvCnPr/>
                          <wps:spPr bwMode="auto">
                            <a:xfrm>
                              <a:off x="7482" y="10512"/>
                              <a:ext cx="63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 name="Text Box 137"/>
                          <wps:cNvSpPr txBox="1">
                            <a:spLocks noChangeArrowheads="1"/>
                          </wps:cNvSpPr>
                          <wps:spPr bwMode="auto">
                            <a:xfrm>
                              <a:off x="5142" y="10062"/>
                              <a:ext cx="242" cy="3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rPr>
                                    <w:sz w:val="24"/>
                                    <w:szCs w:val="24"/>
                                    <w:lang w:val="en-US"/>
                                  </w:rPr>
                                </w:pPr>
                                <w:r>
                                  <w:rPr>
                                    <w:sz w:val="24"/>
                                    <w:szCs w:val="24"/>
                                    <w:lang w:val="en-US"/>
                                  </w:rPr>
                                  <w:t>I</w:t>
                                </w:r>
                              </w:p>
                            </w:txbxContent>
                          </wps:txbx>
                          <wps:bodyPr rot="0" vert="horz" wrap="square" lIns="0" tIns="0" rIns="0" bIns="0" anchor="t" anchorCtr="0" upright="1">
                            <a:noAutofit/>
                          </wps:bodyPr>
                        </wps:wsp>
                        <wps:wsp>
                          <wps:cNvPr id="111" name="Text Box 138"/>
                          <wps:cNvSpPr txBox="1">
                            <a:spLocks noChangeArrowheads="1"/>
                          </wps:cNvSpPr>
                          <wps:spPr bwMode="auto">
                            <a:xfrm>
                              <a:off x="7662" y="9960"/>
                              <a:ext cx="255" cy="3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r>
                                  <w:rPr>
                                    <w:position w:val="-4"/>
                                  </w:rPr>
                                  <w:object w:dxaOrig="2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2pt;height:16pt" o:ole="" fillcolor="window">
                                      <v:imagedata r:id="rId14" o:title=""/>
                                    </v:shape>
                                    <o:OLEObject Type="Embed" ProgID="Unknown" ShapeID="_x0000_i1060" DrawAspect="Content" ObjectID="_1745854943" r:id="rId15"/>
                                  </w:object>
                                </w:r>
                              </w:p>
                            </w:txbxContent>
                          </wps:txbx>
                          <wps:bodyPr rot="0" vert="horz" wrap="square" lIns="0" tIns="0" rIns="0" bIns="0" anchor="t" anchorCtr="0" upright="1">
                            <a:noAutofit/>
                          </wps:bodyPr>
                        </wps:wsp>
                        <wps:wsp>
                          <wps:cNvPr id="112" name="Text Box 139"/>
                          <wps:cNvSpPr txBox="1">
                            <a:spLocks noChangeArrowheads="1"/>
                          </wps:cNvSpPr>
                          <wps:spPr bwMode="auto">
                            <a:xfrm>
                              <a:off x="2742" y="11592"/>
                              <a:ext cx="2298" cy="55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pStyle w:val="24"/>
                                  <w:spacing w:before="140" w:line="360" w:lineRule="auto"/>
                                  <w:ind w:right="-23"/>
                                  <w:jc w:val="center"/>
                                  <w:rPr>
                                    <w:sz w:val="16"/>
                                    <w:szCs w:val="16"/>
                                  </w:rPr>
                                </w:pPr>
                                <w:r>
                                  <w:rPr>
                                    <w:rFonts w:ascii="Arial" w:hAnsi="Arial" w:cs="Arial"/>
                                    <w:sz w:val="18"/>
                                    <w:szCs w:val="18"/>
                                  </w:rPr>
                                  <w:t>«</w:t>
                                </w:r>
                                <w:r>
                                  <w:rPr>
                                    <w:rFonts w:ascii="Arial" w:hAnsi="Arial" w:cs="Arial"/>
                                    <w:sz w:val="16"/>
                                    <w:szCs w:val="16"/>
                                  </w:rPr>
                                  <w:t>Вход»</w:t>
                                </w:r>
                                <w:r>
                                  <w:rPr>
                                    <w:sz w:val="16"/>
                                    <w:szCs w:val="16"/>
                                  </w:rPr>
                                  <w:t xml:space="preserve"> управляющей системы</w:t>
                                </w:r>
                              </w:p>
                            </w:txbxContent>
                          </wps:txbx>
                          <wps:bodyPr rot="0" vert="horz" wrap="square" lIns="0" tIns="0" rIns="0" bIns="0" anchor="t" anchorCtr="0" upright="1">
                            <a:noAutofit/>
                          </wps:bodyPr>
                        </wps:wsp>
                        <wps:wsp>
                          <wps:cNvPr id="113" name="Text Box 140"/>
                          <wps:cNvSpPr txBox="1">
                            <a:spLocks noChangeArrowheads="1"/>
                          </wps:cNvSpPr>
                          <wps:spPr bwMode="auto">
                            <a:xfrm>
                              <a:off x="8190" y="11700"/>
                              <a:ext cx="2082" cy="55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pStyle w:val="24"/>
                                  <w:spacing w:before="140"/>
                                  <w:ind w:right="-23"/>
                                  <w:jc w:val="center"/>
                                  <w:rPr>
                                    <w:sz w:val="16"/>
                                    <w:szCs w:val="16"/>
                                  </w:rPr>
                                </w:pPr>
                                <w:r>
                                  <w:rPr>
                                    <w:rFonts w:ascii="Arial" w:hAnsi="Arial" w:cs="Arial"/>
                                    <w:sz w:val="16"/>
                                    <w:szCs w:val="16"/>
                                  </w:rPr>
                                  <w:t xml:space="preserve">«Выход» </w:t>
                                </w:r>
                                <w:r>
                                  <w:rPr>
                                    <w:sz w:val="16"/>
                                    <w:szCs w:val="16"/>
                                  </w:rPr>
                                  <w:t>управляющей системы</w:t>
                                </w:r>
                              </w:p>
                            </w:txbxContent>
                          </wps:txbx>
                          <wps:bodyPr rot="0" vert="horz" wrap="square" lIns="0" tIns="0" rIns="0" bIns="0" anchor="t" anchorCtr="0" upright="1">
                            <a:noAutofit/>
                          </wps:bodyPr>
                        </wps:wsp>
                        <wps:wsp>
                          <wps:cNvPr id="114" name="Text Box 141"/>
                          <wps:cNvSpPr txBox="1">
                            <a:spLocks noChangeArrowheads="1"/>
                          </wps:cNvSpPr>
                          <wps:spPr bwMode="auto">
                            <a:xfrm>
                              <a:off x="5292" y="13050"/>
                              <a:ext cx="2625" cy="52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pStyle w:val="af2"/>
                                  <w:jc w:val="center"/>
                                  <w:rPr>
                                    <w:rFonts w:ascii="Arial" w:hAnsi="Arial" w:cs="Arial"/>
                                    <w:sz w:val="18"/>
                                    <w:szCs w:val="18"/>
                                  </w:rPr>
                                </w:pPr>
                                <w:r>
                                  <w:rPr>
                                    <w:rFonts w:ascii="Arial" w:hAnsi="Arial" w:cs="Arial"/>
                                    <w:sz w:val="18"/>
                                    <w:szCs w:val="18"/>
                                  </w:rPr>
                                  <w:t>Процесс логистического обслуживания</w:t>
                                </w:r>
                              </w:p>
                            </w:txbxContent>
                          </wps:txbx>
                          <wps:bodyPr rot="0" vert="horz" wrap="square" lIns="0" tIns="0" rIns="0" bIns="0" anchor="t" anchorCtr="0" upright="1">
                            <a:noAutofit/>
                          </wps:bodyPr>
                        </wps:wsp>
                        <wps:wsp>
                          <wps:cNvPr id="115" name="Text Box 142"/>
                          <wps:cNvSpPr txBox="1">
                            <a:spLocks noChangeArrowheads="1"/>
                          </wps:cNvSpPr>
                          <wps:spPr bwMode="auto">
                            <a:xfrm>
                              <a:off x="8310" y="13902"/>
                              <a:ext cx="2070" cy="31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jc w:val="center"/>
                                  <w:rPr>
                                    <w:rFonts w:ascii="Arial" w:hAnsi="Arial" w:cs="Arial"/>
                                    <w:sz w:val="20"/>
                                    <w:szCs w:val="20"/>
                                  </w:rPr>
                                </w:pPr>
                                <w:r>
                                  <w:rPr>
                                    <w:rFonts w:ascii="Arial" w:hAnsi="Arial" w:cs="Arial"/>
                                    <w:sz w:val="20"/>
                                    <w:szCs w:val="20"/>
                                  </w:rPr>
                                  <w:t>ЦВУ</w:t>
                                </w:r>
                              </w:p>
                            </w:txbxContent>
                          </wps:txbx>
                          <wps:bodyPr rot="0" vert="horz" wrap="square" lIns="0" tIns="0" rIns="0" bIns="0" anchor="t" anchorCtr="0" upright="1">
                            <a:noAutofit/>
                          </wps:bodyPr>
                        </wps:wsp>
                        <wps:wsp>
                          <wps:cNvPr id="116" name="Text Box 143"/>
                          <wps:cNvSpPr txBox="1">
                            <a:spLocks noChangeArrowheads="1"/>
                          </wps:cNvSpPr>
                          <wps:spPr bwMode="auto">
                            <a:xfrm>
                              <a:off x="2892" y="14472"/>
                              <a:ext cx="2148" cy="27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jc w:val="center"/>
                                  <w:rPr>
                                    <w:rFonts w:ascii="Arial" w:hAnsi="Arial" w:cs="Arial"/>
                                    <w:sz w:val="18"/>
                                    <w:szCs w:val="18"/>
                                  </w:rPr>
                                </w:pPr>
                                <w:r>
                                  <w:rPr>
                                    <w:rFonts w:ascii="Arial" w:hAnsi="Arial" w:cs="Arial"/>
                                    <w:sz w:val="18"/>
                                    <w:szCs w:val="18"/>
                                  </w:rPr>
                                  <w:t>Предложения</w:t>
                                </w:r>
                              </w:p>
                            </w:txbxContent>
                          </wps:txbx>
                          <wps:bodyPr rot="0" vert="horz" wrap="square" lIns="0" tIns="0" rIns="0" bIns="0" anchor="t" anchorCtr="0" upright="1">
                            <a:noAutofit/>
                          </wps:bodyPr>
                        </wps:wsp>
                        <wps:wsp>
                          <wps:cNvPr id="117" name="Text Box 144"/>
                          <wps:cNvSpPr txBox="1">
                            <a:spLocks noChangeArrowheads="1"/>
                          </wps:cNvSpPr>
                          <wps:spPr bwMode="auto">
                            <a:xfrm>
                              <a:off x="8310" y="14490"/>
                              <a:ext cx="2070" cy="25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jc w:val="center"/>
                                  <w:rPr>
                                    <w:rFonts w:ascii="Arial" w:hAnsi="Arial" w:cs="Arial"/>
                                    <w:sz w:val="20"/>
                                    <w:szCs w:val="20"/>
                                  </w:rPr>
                                </w:pPr>
                                <w:r>
                                  <w:rPr>
                                    <w:rFonts w:ascii="Arial" w:hAnsi="Arial" w:cs="Arial"/>
                                    <w:sz w:val="20"/>
                                    <w:szCs w:val="20"/>
                                  </w:rPr>
                                  <w:t>Спрос</w:t>
                                </w:r>
                              </w:p>
                            </w:txbxContent>
                          </wps:txbx>
                          <wps:bodyPr rot="0" vert="horz" wrap="square" lIns="0" tIns="0" rIns="0" bIns="0" anchor="t" anchorCtr="0" upright="1">
                            <a:noAutofit/>
                          </wps:bodyPr>
                        </wps:wsp>
                        <wps:wsp>
                          <wps:cNvPr id="118" name="Text Box 145"/>
                          <wps:cNvSpPr txBox="1">
                            <a:spLocks noChangeArrowheads="1"/>
                          </wps:cNvSpPr>
                          <wps:spPr bwMode="auto">
                            <a:xfrm>
                              <a:off x="5670" y="11082"/>
                              <a:ext cx="1700" cy="3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r>
                                  <w:rPr>
                                    <w:position w:val="-10"/>
                                  </w:rPr>
                                  <w:object w:dxaOrig="1700" w:dyaOrig="380">
                                    <v:shape id="_x0000_i1061" type="#_x0000_t75" style="width:85pt;height:19pt" o:ole="" fillcolor="window">
                                      <v:imagedata r:id="rId16" o:title=""/>
                                    </v:shape>
                                    <o:OLEObject Type="Embed" ProgID="Unknown" ShapeID="_x0000_i1061" DrawAspect="Content" ObjectID="_1745854944" r:id="rId17"/>
                                  </w:object>
                                </w:r>
                              </w:p>
                            </w:txbxContent>
                          </wps:txbx>
                          <wps:bodyPr rot="0" vert="horz" wrap="square" lIns="0" tIns="0" rIns="0" bIns="0" anchor="t" anchorCtr="0" upright="1">
                            <a:noAutofit/>
                          </wps:bodyPr>
                        </wps:wsp>
                        <wps:wsp>
                          <wps:cNvPr id="119" name="Line 146"/>
                          <wps:cNvCnPr/>
                          <wps:spPr bwMode="auto">
                            <a:xfrm>
                              <a:off x="5040" y="11790"/>
                              <a:ext cx="79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 name="Line 147"/>
                          <wps:cNvCnPr/>
                          <wps:spPr bwMode="auto">
                            <a:xfrm flipV="1">
                              <a:off x="5838" y="10950"/>
                              <a:ext cx="0" cy="8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 name="Line 148"/>
                          <wps:cNvCnPr/>
                          <wps:spPr bwMode="auto">
                            <a:xfrm>
                              <a:off x="5040" y="11862"/>
                              <a:ext cx="12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 name="Line 149"/>
                          <wps:cNvCnPr/>
                          <wps:spPr bwMode="auto">
                            <a:xfrm flipV="1">
                              <a:off x="6300" y="10950"/>
                              <a:ext cx="0" cy="91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 name="Line 150"/>
                          <wps:cNvCnPr/>
                          <wps:spPr bwMode="auto">
                            <a:xfrm>
                              <a:off x="5040" y="11982"/>
                              <a:ext cx="163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 name="Line 151"/>
                          <wps:cNvCnPr/>
                          <wps:spPr bwMode="auto">
                            <a:xfrm flipV="1">
                              <a:off x="6672" y="10950"/>
                              <a:ext cx="0" cy="103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 name="Line 152"/>
                          <wps:cNvCnPr/>
                          <wps:spPr bwMode="auto">
                            <a:xfrm>
                              <a:off x="5040" y="12150"/>
                              <a:ext cx="202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 name="Line 153"/>
                          <wps:cNvCnPr/>
                          <wps:spPr bwMode="auto">
                            <a:xfrm flipV="1">
                              <a:off x="7062" y="10950"/>
                              <a:ext cx="0" cy="1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 name="Line 154"/>
                          <wps:cNvCnPr/>
                          <wps:spPr bwMode="auto">
                            <a:xfrm flipV="1">
                              <a:off x="3780" y="9570"/>
                              <a:ext cx="0" cy="3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 name="Line 155"/>
                          <wps:cNvCnPr/>
                          <wps:spPr bwMode="auto">
                            <a:xfrm>
                              <a:off x="3780" y="9570"/>
                              <a:ext cx="2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 name="Line 156"/>
                          <wps:cNvCnPr/>
                          <wps:spPr bwMode="auto">
                            <a:xfrm>
                              <a:off x="6480" y="9570"/>
                              <a:ext cx="0" cy="64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 name="Line 157"/>
                          <wps:cNvCnPr/>
                          <wps:spPr bwMode="auto">
                            <a:xfrm>
                              <a:off x="9270" y="10842"/>
                              <a:ext cx="0" cy="85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Text Box 158"/>
                          <wps:cNvSpPr txBox="1">
                            <a:spLocks noChangeArrowheads="1"/>
                          </wps:cNvSpPr>
                          <wps:spPr bwMode="auto">
                            <a:xfrm>
                              <a:off x="9429" y="11082"/>
                              <a:ext cx="346" cy="3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rPr>
                                    <w:lang w:val="en-US"/>
                                  </w:rPr>
                                </w:pPr>
                                <w:r>
                                  <w:rPr>
                                    <w:lang w:val="en-US"/>
                                  </w:rPr>
                                  <w:t>{r ЪъЪЪ}</w:t>
                                </w:r>
                              </w:p>
                            </w:txbxContent>
                          </wps:txbx>
                          <wps:bodyPr rot="0" vert="horz" wrap="square" lIns="0" tIns="0" rIns="0" bIns="0" anchor="t" anchorCtr="0" upright="1">
                            <a:noAutofit/>
                          </wps:bodyPr>
                        </wps:wsp>
                        <wps:wsp>
                          <wps:cNvPr id="132" name="Text Box 159"/>
                          <wps:cNvSpPr txBox="1">
                            <a:spLocks noChangeArrowheads="1"/>
                          </wps:cNvSpPr>
                          <wps:spPr bwMode="auto">
                            <a:xfrm>
                              <a:off x="2352" y="9927"/>
                              <a:ext cx="255" cy="11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r>
                                  <w:rPr>
                                    <w:position w:val="-46"/>
                                  </w:rPr>
                                  <w:object w:dxaOrig="240" w:dyaOrig="1140">
                                    <v:shape id="_x0000_i1062" type="#_x0000_t75" style="width:12pt;height:57pt" o:ole="" fillcolor="window">
                                      <v:imagedata r:id="rId18" o:title=""/>
                                    </v:shape>
                                    <o:OLEObject Type="Embed" ProgID="Unknown" ShapeID="_x0000_i1062" DrawAspect="Content" ObjectID="_1745854945" r:id="rId19"/>
                                  </w:object>
                                </w:r>
                              </w:p>
                            </w:txbxContent>
                          </wps:txbx>
                          <wps:bodyPr rot="0" vert="horz" wrap="square" lIns="0" tIns="0" rIns="0" bIns="0" anchor="t" anchorCtr="0" upright="1">
                            <a:noAutofit/>
                          </wps:bodyPr>
                        </wps:wsp>
                        <wps:wsp>
                          <wps:cNvPr id="133" name="Line 160"/>
                          <wps:cNvCnPr/>
                          <wps:spPr bwMode="auto">
                            <a:xfrm flipH="1">
                              <a:off x="2232" y="14220"/>
                              <a:ext cx="607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 name="Line 161"/>
                          <wps:cNvCnPr/>
                          <wps:spPr bwMode="auto">
                            <a:xfrm flipV="1">
                              <a:off x="2232" y="9960"/>
                              <a:ext cx="0" cy="42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 name="Line 162"/>
                          <wps:cNvCnPr/>
                          <wps:spPr bwMode="auto">
                            <a:xfrm>
                              <a:off x="2232" y="9970"/>
                              <a:ext cx="51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Line 163"/>
                          <wps:cNvCnPr/>
                          <wps:spPr bwMode="auto">
                            <a:xfrm>
                              <a:off x="2232" y="10295"/>
                              <a:ext cx="51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Line 164"/>
                          <wps:cNvCnPr/>
                          <wps:spPr bwMode="auto">
                            <a:xfrm flipV="1">
                              <a:off x="2232" y="10644"/>
                              <a:ext cx="51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 name="Line 165"/>
                          <wps:cNvCnPr/>
                          <wps:spPr bwMode="auto">
                            <a:xfrm>
                              <a:off x="2070" y="9660"/>
                              <a:ext cx="876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 name="Line 166"/>
                          <wps:cNvCnPr/>
                          <wps:spPr bwMode="auto">
                            <a:xfrm>
                              <a:off x="2070" y="9660"/>
                              <a:ext cx="0" cy="471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 name="Line 167"/>
                          <wps:cNvCnPr/>
                          <wps:spPr bwMode="auto">
                            <a:xfrm>
                              <a:off x="10830" y="9660"/>
                              <a:ext cx="0" cy="471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 name="Line 168"/>
                          <wps:cNvCnPr/>
                          <wps:spPr bwMode="auto">
                            <a:xfrm flipH="1">
                              <a:off x="2070" y="14370"/>
                              <a:ext cx="876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Line 169"/>
                          <wps:cNvCnPr/>
                          <wps:spPr bwMode="auto">
                            <a:xfrm>
                              <a:off x="5040" y="14610"/>
                              <a:ext cx="3270"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Line 170"/>
                          <wps:cNvCnPr/>
                          <wps:spPr bwMode="auto">
                            <a:xfrm>
                              <a:off x="5760" y="14742"/>
                              <a:ext cx="152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Text Box 171"/>
                          <wps:cNvSpPr txBox="1">
                            <a:spLocks noChangeArrowheads="1"/>
                          </wps:cNvSpPr>
                          <wps:spPr bwMode="auto">
                            <a:xfrm>
                              <a:off x="6067" y="13828"/>
                              <a:ext cx="980" cy="3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r>
                                  <w:rPr>
                                    <w:position w:val="-10"/>
                                  </w:rPr>
                                  <w:object w:dxaOrig="980" w:dyaOrig="380">
                                    <v:shape id="_x0000_i1063" type="#_x0000_t75" style="width:49pt;height:19pt" o:ole="" fillcolor="window">
                                      <v:imagedata r:id="rId20" o:title=""/>
                                    </v:shape>
                                    <o:OLEObject Type="Embed" ProgID="Unknown" ShapeID="_x0000_i1063" DrawAspect="Content" ObjectID="_1745854946" r:id="rId21"/>
                                  </w:object>
                                </w:r>
                              </w:p>
                            </w:txbxContent>
                          </wps:txbx>
                          <wps:bodyPr rot="0" vert="horz" wrap="square" lIns="0" tIns="0" rIns="0" bIns="0" anchor="t" anchorCtr="0" upright="1">
                            <a:noAutofit/>
                          </wps:bodyPr>
                        </wps:wsp>
                        <wps:wsp>
                          <wps:cNvPr id="145" name="Line 172"/>
                          <wps:cNvCnPr/>
                          <wps:spPr bwMode="auto">
                            <a:xfrm flipV="1">
                              <a:off x="6480" y="13578"/>
                              <a:ext cx="0" cy="116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 name="Line 173"/>
                          <wps:cNvCnPr/>
                          <wps:spPr bwMode="auto">
                            <a:xfrm flipV="1">
                              <a:off x="6067" y="13578"/>
                              <a:ext cx="0" cy="103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 name="Line 174"/>
                          <wps:cNvCnPr/>
                          <wps:spPr bwMode="auto">
                            <a:xfrm flipV="1">
                              <a:off x="6792" y="13578"/>
                              <a:ext cx="0" cy="103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 name="Line 175"/>
                          <wps:cNvCnPr/>
                          <wps:spPr bwMode="auto">
                            <a:xfrm>
                              <a:off x="2892" y="13578"/>
                              <a:ext cx="24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 name="Line 176"/>
                          <wps:cNvCnPr/>
                          <wps:spPr bwMode="auto">
                            <a:xfrm>
                              <a:off x="7917" y="13578"/>
                              <a:ext cx="2463"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 name="Line 177"/>
                          <wps:cNvCnPr/>
                          <wps:spPr bwMode="auto">
                            <a:xfrm>
                              <a:off x="8112" y="13578"/>
                              <a:ext cx="0" cy="9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 name="Line 178"/>
                          <wps:cNvCnPr/>
                          <wps:spPr bwMode="auto">
                            <a:xfrm>
                              <a:off x="8112" y="14490"/>
                              <a:ext cx="19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 name="Line 179"/>
                          <wps:cNvCnPr/>
                          <wps:spPr bwMode="auto">
                            <a:xfrm>
                              <a:off x="2070" y="12672"/>
                              <a:ext cx="876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 name="Line 180"/>
                          <wps:cNvCnPr/>
                          <wps:spPr bwMode="auto">
                            <a:xfrm>
                              <a:off x="2070" y="12840"/>
                              <a:ext cx="876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 name="Text Box 181"/>
                          <wps:cNvSpPr txBox="1">
                            <a:spLocks noChangeArrowheads="1"/>
                          </wps:cNvSpPr>
                          <wps:spPr bwMode="auto">
                            <a:xfrm>
                              <a:off x="3132" y="13140"/>
                              <a:ext cx="1278" cy="36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rPr>
                                    <w:sz w:val="20"/>
                                    <w:szCs w:val="20"/>
                                  </w:rPr>
                                </w:pPr>
                                <w:r>
                                  <w:rPr>
                                    <w:sz w:val="20"/>
                                    <w:szCs w:val="20"/>
                                  </w:rPr>
                                  <w:t xml:space="preserve">«Вход» </w:t>
                                </w:r>
                                <w:r>
                                  <w:rPr>
                                    <w:position w:val="-6"/>
                                    <w:sz w:val="20"/>
                                    <w:szCs w:val="20"/>
                                  </w:rPr>
                                  <w:object w:dxaOrig="260" w:dyaOrig="340">
                                    <v:shape id="_x0000_i1064" type="#_x0000_t75" style="width:13pt;height:17pt" o:ole="" fillcolor="window">
                                      <v:imagedata r:id="rId22" o:title=""/>
                                    </v:shape>
                                    <o:OLEObject Type="Embed" ProgID="Unknown" ShapeID="_x0000_i1064" DrawAspect="Content" ObjectID="_1745854947" r:id="rId23"/>
                                  </w:object>
                                </w:r>
                              </w:p>
                            </w:txbxContent>
                          </wps:txbx>
                          <wps:bodyPr rot="0" vert="horz" wrap="square" lIns="0" tIns="0" rIns="0" bIns="0" anchor="t" anchorCtr="0" upright="1">
                            <a:noAutofit/>
                          </wps:bodyPr>
                        </wps:wsp>
                        <wps:wsp>
                          <wps:cNvPr id="155" name="Text Box 182"/>
                          <wps:cNvSpPr txBox="1">
                            <a:spLocks noChangeArrowheads="1"/>
                          </wps:cNvSpPr>
                          <wps:spPr bwMode="auto">
                            <a:xfrm>
                              <a:off x="8715" y="13140"/>
                              <a:ext cx="1140" cy="36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rPr>
                                    <w:rFonts w:ascii="Arial" w:hAnsi="Arial" w:cs="Arial"/>
                                    <w:sz w:val="20"/>
                                    <w:szCs w:val="20"/>
                                  </w:rPr>
                                </w:pPr>
                                <w:r>
                                  <w:rPr>
                                    <w:rFonts w:ascii="Arial" w:hAnsi="Arial" w:cs="Arial"/>
                                    <w:sz w:val="20"/>
                                    <w:szCs w:val="20"/>
                                  </w:rPr>
                                  <w:t xml:space="preserve">«Выход» </w:t>
                                </w:r>
                                <w:r>
                                  <w:rPr>
                                    <w:rFonts w:ascii="Arial" w:hAnsi="Arial" w:cs="Arial"/>
                                    <w:position w:val="-6"/>
                                    <w:sz w:val="20"/>
                                    <w:szCs w:val="20"/>
                                  </w:rPr>
                                  <w:object w:dxaOrig="240" w:dyaOrig="340">
                                    <v:shape id="_x0000_i1065" type="#_x0000_t75" style="width:12pt;height:17pt" o:ole="" fillcolor="window">
                                      <v:imagedata r:id="rId24" o:title=""/>
                                    </v:shape>
                                    <o:OLEObject Type="Embed" ProgID="Unknown" ShapeID="_x0000_i1065" DrawAspect="Content" ObjectID="_1745854948" r:id="rId25"/>
                                  </w:object>
                                </w:r>
                              </w:p>
                            </w:txbxContent>
                          </wps:txbx>
                          <wps:bodyPr rot="0" vert="horz" wrap="square" lIns="0" tIns="0" rIns="0" bIns="0" anchor="t" anchorCtr="0" upright="1">
                            <a:noAutofit/>
                          </wps:bodyPr>
                        </wps:wsp>
                        <wps:wsp>
                          <wps:cNvPr id="156" name="Line 183"/>
                          <wps:cNvCnPr/>
                          <wps:spPr bwMode="auto">
                            <a:xfrm>
                              <a:off x="4410" y="13578"/>
                              <a:ext cx="0" cy="89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 name="Text Box 184"/>
                          <wps:cNvSpPr txBox="1">
                            <a:spLocks noChangeArrowheads="1"/>
                          </wps:cNvSpPr>
                          <wps:spPr bwMode="auto">
                            <a:xfrm>
                              <a:off x="2742" y="12258"/>
                              <a:ext cx="2115" cy="36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r>
                                  <w:rPr>
                                    <w:position w:val="-10"/>
                                  </w:rPr>
                                  <w:object w:dxaOrig="1780" w:dyaOrig="380">
                                    <v:shape id="_x0000_i1066" type="#_x0000_t75" style="width:105pt;height:17.5pt" o:ole="" fillcolor="window">
                                      <v:imagedata r:id="rId26" o:title=""/>
                                    </v:shape>
                                    <o:OLEObject Type="Embed" ProgID="Unknown" ShapeID="_x0000_i1066" DrawAspect="Content" ObjectID="_1745854949" r:id="rId27"/>
                                  </w:object>
                                </w:r>
                              </w:p>
                            </w:txbxContent>
                          </wps:txbx>
                          <wps:bodyPr rot="0" vert="horz" wrap="square" lIns="0" tIns="0" rIns="0" bIns="0" anchor="t" anchorCtr="0" upright="1">
                            <a:noAutofit/>
                          </wps:bodyPr>
                        </wps:wsp>
                        <wps:wsp>
                          <wps:cNvPr id="158" name="Text Box 185"/>
                          <wps:cNvSpPr txBox="1">
                            <a:spLocks noChangeArrowheads="1"/>
                          </wps:cNvSpPr>
                          <wps:spPr bwMode="auto">
                            <a:xfrm>
                              <a:off x="5760" y="14832"/>
                              <a:ext cx="1524" cy="28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rPr>
                                    <w:rFonts w:ascii="Arial" w:hAnsi="Arial" w:cs="Arial"/>
                                    <w:sz w:val="18"/>
                                    <w:szCs w:val="18"/>
                                  </w:rPr>
                                </w:pPr>
                                <w:r>
                                  <w:rPr>
                                    <w:rFonts w:ascii="Arial" w:hAnsi="Arial" w:cs="Arial"/>
                                    <w:sz w:val="18"/>
                                    <w:szCs w:val="18"/>
                                  </w:rPr>
                                  <w:t>Внешняя среда</w:t>
                                </w:r>
                              </w:p>
                            </w:txbxContent>
                          </wps:txbx>
                          <wps:bodyPr rot="0" vert="horz" wrap="square" lIns="0" tIns="0" rIns="0" bIns="0" anchor="t" anchorCtr="0" upright="1">
                            <a:noAutofit/>
                          </wps:bodyPr>
                        </wps:wsp>
                        <wps:wsp>
                          <wps:cNvPr id="159" name="Line 186"/>
                          <wps:cNvCnPr/>
                          <wps:spPr bwMode="auto">
                            <a:xfrm flipV="1">
                              <a:off x="3132" y="12150"/>
                              <a:ext cx="0" cy="142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 name="Line 187"/>
                          <wps:cNvCnPr/>
                          <wps:spPr bwMode="auto">
                            <a:xfrm flipV="1">
                              <a:off x="3600" y="12150"/>
                              <a:ext cx="0" cy="167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 name="Line 188"/>
                          <wps:cNvCnPr/>
                          <wps:spPr bwMode="auto">
                            <a:xfrm>
                              <a:off x="3600" y="13828"/>
                              <a:ext cx="28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 name="Line 189"/>
                          <wps:cNvCnPr/>
                          <wps:spPr bwMode="auto">
                            <a:xfrm flipH="1">
                              <a:off x="6192" y="12930"/>
                              <a:ext cx="0" cy="1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 name="Line 190"/>
                          <wps:cNvCnPr/>
                          <wps:spPr bwMode="auto">
                            <a:xfrm flipH="1">
                              <a:off x="4002" y="12930"/>
                              <a:ext cx="219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 name="Line 191"/>
                          <wps:cNvCnPr/>
                          <wps:spPr bwMode="auto">
                            <a:xfrm flipV="1">
                              <a:off x="4002" y="12150"/>
                              <a:ext cx="0" cy="7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 name="Line 192"/>
                          <wps:cNvCnPr/>
                          <wps:spPr bwMode="auto">
                            <a:xfrm flipV="1">
                              <a:off x="6672" y="12762"/>
                              <a:ext cx="0" cy="28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 name="Line 193"/>
                          <wps:cNvCnPr/>
                          <wps:spPr bwMode="auto">
                            <a:xfrm flipH="1">
                              <a:off x="4482" y="12762"/>
                              <a:ext cx="219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 name="Line 194"/>
                          <wps:cNvCnPr/>
                          <wps:spPr bwMode="auto">
                            <a:xfrm flipV="1">
                              <a:off x="4482" y="12150"/>
                              <a:ext cx="0" cy="61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 name="Line 195"/>
                          <wps:cNvCnPr/>
                          <wps:spPr bwMode="auto">
                            <a:xfrm flipV="1">
                              <a:off x="10002" y="12522"/>
                              <a:ext cx="0" cy="105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 name="Line 196"/>
                          <wps:cNvCnPr/>
                          <wps:spPr bwMode="auto">
                            <a:xfrm flipH="1">
                              <a:off x="4857" y="12522"/>
                              <a:ext cx="514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 name="Line 197"/>
                          <wps:cNvCnPr/>
                          <wps:spPr bwMode="auto">
                            <a:xfrm flipV="1">
                              <a:off x="4857" y="12150"/>
                              <a:ext cx="0" cy="37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 name="Line 198"/>
                          <wps:cNvCnPr/>
                          <wps:spPr bwMode="auto">
                            <a:xfrm>
                              <a:off x="9270" y="12258"/>
                              <a:ext cx="0" cy="67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 name="Line 199"/>
                          <wps:cNvCnPr/>
                          <wps:spPr bwMode="auto">
                            <a:xfrm flipH="1">
                              <a:off x="7370" y="12930"/>
                              <a:ext cx="1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 name="Line 200"/>
                          <wps:cNvCnPr/>
                          <wps:spPr bwMode="auto">
                            <a:xfrm>
                              <a:off x="7370" y="12930"/>
                              <a:ext cx="0" cy="1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 name="Line 201"/>
                          <wps:cNvCnPr/>
                          <wps:spPr bwMode="auto">
                            <a:xfrm>
                              <a:off x="2232" y="13140"/>
                              <a:ext cx="306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 129" o:spid="_x0000_s1141" style="position:absolute;left:0;text-align:left;margin-left:22.95pt;margin-top:65.35pt;width:438pt;height:289.2pt;z-index:251657216" coordorigin="2070,8938" coordsize="8760,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" o:allowincell="f">
                <v:shape id="Text Box 130" o:spid="_x0000_s1142" type="#_x0000_t202" style="position:absolute;left:7917;top:8938;width:271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ofMMA&#10;AADcAAAADwAAAGRycy9kb3ducmV2LnhtbERPS2vCQBC+C/0PyxR6kbppCkFSV2m1hR7qISqeh+yY&#10;BLOzYXfN4993CwVv8/E9Z7UZTSt6cr6xrOBlkYAgLq1uuFJwOn49L0H4gKyxtUwKJvKwWT/MVphr&#10;O3BB/SFUIoawz1FBHUKXS+nLmgz6he2II3exzmCI0FVSOxxiuGllmiSZNNhwbKixo21N5fVwMwqy&#10;nbsNBW/nu9PnD+67Kj1/TGelnh7H9zcQgcZwF/+7v3Wcn7zC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UofMMAAADcAAAADwAAAAAAAAAAAAAAAACYAgAAZHJzL2Rv&#10;d25yZXYueG1sUEsFBgAAAAAEAAQA9QAAAIgDAAAAAA==&#10;" stroked="f">
                  <v:textbox inset="0,0,0,0">
                    <w:txbxContent>
                      <w:p w:rsidR="00E541B0" w:rsidRDefault="006B7F81">
                        <w:pPr>
                          <w:pStyle w:val="FR3"/>
                          <w:widowControl/>
                          <w:spacing w:line="240" w:lineRule="auto"/>
                          <w:rPr>
                            <w:sz w:val="20"/>
                            <w:szCs w:val="20"/>
                          </w:rPr>
                        </w:pPr>
                        <w:r>
                          <w:rPr>
                            <w:sz w:val="20"/>
                            <w:szCs w:val="20"/>
                          </w:rPr>
                          <w:t>Управляющая система</w:t>
                        </w:r>
                      </w:p>
                    </w:txbxContent>
                  </v:textbox>
                </v:shape>
                <v:group id="Group 131" o:spid="_x0000_s1143" style="position:absolute;left:2070;top:9178;width:8760;height:5544" coordorigin="2070,9570" coordsize="8760,5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Text Box 132" o:spid="_x0000_s1144" type="#_x0000_t202" style="position:absolute;left:2742;top:9960;width:2298;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EIlcEA&#10;AADcAAAADwAAAGRycy9kb3ducmV2LnhtbERPS2sCMRC+C/0PYQq9abYLFbsaRQuCxYuP4nnYzD50&#10;M1mSuG7/vREEb/PxPWe26E0jOnK+tqzgc5SAIM6trrlU8HdcDycgfEDW2FgmBf/kYTF/G8ww0/bG&#10;e+oOoRQxhH2GCqoQ2kxKn1dk0I9sSxy5wjqDIUJXSu3wFsNNI9MkGUuDNceGClv6qSi/HK5GwbFb&#10;+c3+HL71b7GS6bbYpSe3VOrjvV9OQQTqw0v8dG90nJ98weOZeIG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CJXBAAAA3AAAAA8AAAAAAAAAAAAAAAAAmAIAAGRycy9kb3du&#10;cmV2LnhtbFBLBQYAAAAABAAEAPUAAACGAwAAAAA=&#10;">
                    <v:textbox inset="0,0,0,0">
                      <w:txbxContent>
                        <w:p w:rsidR="00E541B0" w:rsidRDefault="006B7F81">
                          <w:pPr>
                            <w:pStyle w:val="af2"/>
                            <w:jc w:val="center"/>
                            <w:rPr>
                              <w:rFonts w:ascii="Arial" w:hAnsi="Arial" w:cs="Arial"/>
                              <w:sz w:val="18"/>
                              <w:szCs w:val="18"/>
                            </w:rPr>
                          </w:pPr>
                          <w:r>
                            <w:rPr>
                              <w:rFonts w:ascii="Arial" w:hAnsi="Arial" w:cs="Arial"/>
                              <w:sz w:val="18"/>
                              <w:szCs w:val="18"/>
                            </w:rPr>
                            <w:t>Алгоритм</w:t>
                          </w:r>
                        </w:p>
                        <w:p w:rsidR="00E541B0" w:rsidRDefault="006B7F81">
                          <w:pPr>
                            <w:pStyle w:val="af2"/>
                            <w:jc w:val="center"/>
                            <w:rPr>
                              <w:rFonts w:ascii="Arial" w:hAnsi="Arial" w:cs="Arial"/>
                              <w:sz w:val="18"/>
                              <w:szCs w:val="18"/>
                            </w:rPr>
                          </w:pPr>
                          <w:r>
                            <w:rPr>
                              <w:rFonts w:ascii="Arial" w:hAnsi="Arial" w:cs="Arial"/>
                              <w:sz w:val="18"/>
                              <w:szCs w:val="18"/>
                            </w:rPr>
                            <w:t xml:space="preserve">логистической </w:t>
                          </w:r>
                        </w:p>
                        <w:p w:rsidR="00E541B0" w:rsidRDefault="006B7F81">
                          <w:pPr>
                            <w:pStyle w:val="af2"/>
                            <w:jc w:val="center"/>
                            <w:rPr>
                              <w:rFonts w:ascii="Arial" w:hAnsi="Arial" w:cs="Arial"/>
                              <w:sz w:val="18"/>
                              <w:szCs w:val="18"/>
                            </w:rPr>
                          </w:pPr>
                          <w:r>
                            <w:rPr>
                              <w:rFonts w:ascii="Arial" w:hAnsi="Arial" w:cs="Arial"/>
                              <w:sz w:val="18"/>
                              <w:szCs w:val="18"/>
                            </w:rPr>
                            <w:t>процедуры</w:t>
                          </w:r>
                        </w:p>
                      </w:txbxContent>
                    </v:textbox>
                  </v:shape>
                  <v:shape id="Text Box 133" o:spid="_x0000_s1145" type="#_x0000_t202" style="position:absolute;left:5502;top:10212;width:1980;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W4sAA&#10;AADcAAAADwAAAGRycy9kb3ducmV2LnhtbERPS4vCMBC+L/gfwgje1nR7EO0aRQVB8eJj2fPQTB+7&#10;zaQksdZ/bwTB23x8z5kve9OIjpyvLSv4GicgiHOray4V/Fy2n1MQPiBrbCyTgjt5WC4GH3PMtL3x&#10;ibpzKEUMYZ+hgiqENpPS5xUZ9GPbEkeusM5giNCVUju8xXDTyDRJJtJgzbGhwpY2FeX/56tRcOnW&#10;fnf6CzO9L9YyPRTH9NetlBoN+9U3iEB9eItf7p2O85MJPJ+JF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EOW4sAAAADcAAAADwAAAAAAAAAAAAAAAACYAgAAZHJzL2Rvd25y&#10;ZXYueG1sUEsFBgAAAAAEAAQA9QAAAIUDAAAAAA==&#10;">
                    <v:textbox inset="0,0,0,0">
                      <w:txbxContent>
                        <w:p w:rsidR="00E541B0" w:rsidRDefault="006B7F81">
                          <w:pPr>
                            <w:pStyle w:val="24"/>
                            <w:spacing w:before="140"/>
                            <w:ind w:right="-23"/>
                            <w:jc w:val="center"/>
                            <w:rPr>
                              <w:sz w:val="18"/>
                              <w:szCs w:val="18"/>
                            </w:rPr>
                          </w:pPr>
                          <w:r>
                            <w:rPr>
                              <w:rFonts w:ascii="Arial" w:hAnsi="Arial" w:cs="Arial"/>
                              <w:sz w:val="18"/>
                              <w:szCs w:val="18"/>
                            </w:rPr>
                            <w:t>Модель логистического</w:t>
                          </w:r>
                          <w:r>
                            <w:rPr>
                              <w:sz w:val="18"/>
                              <w:szCs w:val="18"/>
                            </w:rPr>
                            <w:t xml:space="preserve"> обслуживания</w:t>
                          </w:r>
                        </w:p>
                      </w:txbxContent>
                    </v:textbox>
                  </v:shape>
                  <v:shape id="Text Box 134" o:spid="_x0000_s1146" type="#_x0000_t202" style="position:absolute;left:8112;top:10290;width:2268;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8zecEA&#10;AADcAAAADwAAAGRycy9kb3ducmV2LnhtbERPS2sCMRC+C/0PYQq9abZ7qHY1ihYEixcfxfOwmX3o&#10;ZrIkcd3+eyMI3ubje85s0ZtGdOR8bVnB5ygBQZxbXXOp4O+4Hk5A+ICssbFMCv7Jw2L+Nphhpu2N&#10;99QdQiliCPsMFVQhtJmUPq/IoB/ZljhyhXUGQ4SulNrhLYabRqZJ8iUN1hwbKmzpp6L8crgaBcdu&#10;5Tf7c/jWv8VKpttil57cUqmP9345BRGoDy/x073RcX4yhscz8QI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PM3nBAAAA3AAAAA8AAAAAAAAAAAAAAAAAmAIAAGRycy9kb3du&#10;cmV2LnhtbFBLBQYAAAAABAAEAPUAAACGAwAAAAA=&#10;">
                    <v:textbox inset="0,0,0,0">
                      <w:txbxContent>
                        <w:p w:rsidR="00E541B0" w:rsidRDefault="006B7F81">
                          <w:pPr>
                            <w:rPr>
                              <w:sz w:val="18"/>
                              <w:szCs w:val="18"/>
                            </w:rPr>
                          </w:pPr>
                          <w:r>
                            <w:rPr>
                              <w:sz w:val="18"/>
                              <w:szCs w:val="18"/>
                            </w:rPr>
                            <w:t>Алгоритм формирования управления   воздействий</w:t>
                          </w:r>
                        </w:p>
                      </w:txbxContent>
                    </v:textbox>
                  </v:shape>
                  <v:line id="Line 135" o:spid="_x0000_s1147" style="position:absolute;flip:x;visibility:visible;mso-wrap-style:square" from="5040,10512" to="5502,10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ib38QAAADcAAAADwAAAGRycy9kb3ducmV2LnhtbESPQUsDQQyF74L/YYjgZbEzbUF07bTY&#10;1kJBPFg9eAw7cXdxJ7PspO36782h4C2PvO/lZbEaY2dONOQ2sYfpxIEhrlJoufbw+bG7ewCTBTlg&#10;l5g8/FKG1fL6aoFlSGd+p9NBaqMhnEv00Ij0pbW5aihinqSeWHffaYgoKofahgHPGh47O3Pu3kZs&#10;WS802NOmoerncIxaY/fG2/m8WEdbFI/08iWvzor3tzfj8xMYoVH+zRd6H5Rz2laf0Qns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yJvfxAAAANwAAAAPAAAAAAAAAAAA&#10;AAAAAKECAABkcnMvZG93bnJldi54bWxQSwUGAAAAAAQABAD5AAAAkgMAAAAA&#10;">
                    <v:stroke endarrow="block"/>
                  </v:line>
                  <v:line id="Line 136" o:spid="_x0000_s1148" style="position:absolute;visibility:visible;mso-wrap-style:square" from="7482,10512" to="8112,10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518IAAADcAAAADwAAAGRycy9kb3ducmV2LnhtbERPTWvCQBC9F/wPywje6kYPtUldpRgK&#10;PVjBKD1Ps9NsaHY2ZLdx/fduQehtHu9z1ttoOzHS4FvHChbzDARx7XTLjYLz6e3xGYQPyBo7x6Tg&#10;Sh62m8nDGgvtLnyksQqNSCHsC1RgQugLKX1tyKKfu544cd9usBgSHBqpB7ykcNvJZZY9SYstpwaD&#10;Pe0M1T/Vr1WwMuVRrmS5Px3KsV3k8SN+fuVKzabx9QVEoBj+xXf3u07zsxz+nkkXy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518IAAADcAAAADwAAAAAAAAAAAAAA&#10;AAChAgAAZHJzL2Rvd25yZXYueG1sUEsFBgAAAAAEAAQA+QAAAJADAAAAAA==&#10;">
                    <v:stroke endarrow="block"/>
                  </v:line>
                  <v:shape id="Text Box 137" o:spid="_x0000_s1149" type="#_x0000_t202" style="position:absolute;left:5142;top:10062;width:242;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4g1sUA&#10;AADcAAAADwAAAGRycy9kb3ducmV2LnhtbESPT2/CMAzF75P2HSJP2mWCFA4IFQLa+CPtAAcK4mw1&#10;Xlutcaok0PLt8WHSbrbe83s/L9eDa9WdQmw8G5iMM1DEpbcNVwYu5/1oDiomZIutZzLwoAjr1evL&#10;EnPrez7RvUiVkhCOORqoU+pyrWNZk8M49h2xaD8+OEyyhkrbgL2Eu1ZPs2ymHTYsDTV2tKmp/C1u&#10;zsBsG279iTcf28vugMeuml6/Hldj3t+GzwWoREP6N/9df1vBnwi+PCMT6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viDWxQAAANwAAAAPAAAAAAAAAAAAAAAAAJgCAABkcnMv&#10;ZG93bnJldi54bWxQSwUGAAAAAAQABAD1AAAAigMAAAAA&#10;" stroked="f">
                    <v:textbox inset="0,0,0,0">
                      <w:txbxContent>
                        <w:p w:rsidR="00E541B0" w:rsidRDefault="006B7F81">
                          <w:pPr>
                            <w:rPr>
                              <w:sz w:val="24"/>
                              <w:szCs w:val="24"/>
                              <w:lang w:val="en-US"/>
                            </w:rPr>
                          </w:pPr>
                          <w:r>
                            <w:rPr>
                              <w:sz w:val="24"/>
                              <w:szCs w:val="24"/>
                              <w:lang w:val="en-US"/>
                            </w:rPr>
                            <w:t>I</w:t>
                          </w:r>
                        </w:p>
                      </w:txbxContent>
                    </v:textbox>
                  </v:shape>
                  <v:shape id="Text Box 138" o:spid="_x0000_s1150" type="#_x0000_t202" style="position:absolute;left:7662;top:9960;width:255;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TcIA&#10;AADcAAAADwAAAGRycy9kb3ducmV2LnhtbERPS4vCMBC+L/gfwgh7WTStB1m6RvG14EEPdsXz0Ixt&#10;sZmUJNr6740g7G0+vufMFr1pxJ2cry0rSMcJCOLC6ppLBae/39E3CB+QNTaWScGDPCzmg48ZZtp2&#10;fKR7HkoRQ9hnqKAKoc2k9EVFBv3YtsSRu1hnMEToSqkddjHcNHKSJFNpsObYUGFL64qKa34zCqYb&#10;d+uOvP7anLZ7PLTl5Lx6nJX6HPbLHxCB+vAvfrt3Os5PU3g9Ey+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8oVNwgAAANwAAAAPAAAAAAAAAAAAAAAAAJgCAABkcnMvZG93&#10;bnJldi54bWxQSwUGAAAAAAQABAD1AAAAhwMAAAAA&#10;" stroked="f">
                    <v:textbox inset="0,0,0,0">
                      <w:txbxContent>
                        <w:p w:rsidR="00E541B0" w:rsidRDefault="006B7F81">
                          <w:r>
                            <w:rPr>
                              <w:position w:val="-4"/>
                            </w:rPr>
                            <w:object w:dxaOrig="240" w:dyaOrig="320">
                              <v:shape id="_x0000_i1060" type="#_x0000_t75" style="width:12pt;height:16pt" o:ole="" fillcolor="window">
                                <v:imagedata r:id="rId14" o:title=""/>
                              </v:shape>
                              <o:OLEObject Type="Embed" ProgID="Unknown" ShapeID="_x0000_i1060" DrawAspect="Content" ObjectID="_1745854943" r:id="rId28"/>
                            </w:object>
                          </w:r>
                        </w:p>
                      </w:txbxContent>
                    </v:textbox>
                  </v:shape>
                  <v:shape id="Text Box 139" o:spid="_x0000_s1151" type="#_x0000_t202" style="position:absolute;left:2742;top:11592;width:2298;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GPMIA&#10;AADcAAAADwAAAGRycy9kb3ducmV2LnhtbERPyWrDMBC9F/oPYgK91bJ9KK0TJcSFQEovTRxyHqzx&#10;klgjIymO+/dVodDbPN46q81sBjGR871lBVmSgiCure65VXCqds+vIHxA1jhYJgXf5GGzfnxYYaHt&#10;nQ80HUMrYgj7AhV0IYyFlL7uyKBP7EgcucY6gyFC10rt8B7DzSDzNH2RBnuODR2O9N5RfT3ejIJq&#10;Kv3+cAlv+qMpZf7ZfOVnt1XqaTFvlyACzeFf/Ofe6zg/y+H3mXiB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QY8wgAAANwAAAAPAAAAAAAAAAAAAAAAAJgCAABkcnMvZG93&#10;bnJldi54bWxQSwUGAAAAAAQABAD1AAAAhwMAAAAA&#10;">
                    <v:textbox inset="0,0,0,0">
                      <w:txbxContent>
                        <w:p w:rsidR="00E541B0" w:rsidRDefault="006B7F81">
                          <w:pPr>
                            <w:pStyle w:val="24"/>
                            <w:spacing w:before="140" w:line="360" w:lineRule="auto"/>
                            <w:ind w:right="-23"/>
                            <w:jc w:val="center"/>
                            <w:rPr>
                              <w:sz w:val="16"/>
                              <w:szCs w:val="16"/>
                            </w:rPr>
                          </w:pPr>
                          <w:r>
                            <w:rPr>
                              <w:rFonts w:ascii="Arial" w:hAnsi="Arial" w:cs="Arial"/>
                              <w:sz w:val="18"/>
                              <w:szCs w:val="18"/>
                            </w:rPr>
                            <w:t>«</w:t>
                          </w:r>
                          <w:r>
                            <w:rPr>
                              <w:rFonts w:ascii="Arial" w:hAnsi="Arial" w:cs="Arial"/>
                              <w:sz w:val="16"/>
                              <w:szCs w:val="16"/>
                            </w:rPr>
                            <w:t>Вход»</w:t>
                          </w:r>
                          <w:r>
                            <w:rPr>
                              <w:sz w:val="16"/>
                              <w:szCs w:val="16"/>
                            </w:rPr>
                            <w:t xml:space="preserve"> управляющей системы</w:t>
                          </w:r>
                        </w:p>
                      </w:txbxContent>
                    </v:textbox>
                  </v:shape>
                  <v:shape id="Text Box 140" o:spid="_x0000_s1152" type="#_x0000_t202" style="position:absolute;left:8190;top:11700;width:2082;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jp8EA&#10;AADcAAAADwAAAGRycy9kb3ducmV2LnhtbERPS2sCMRC+F/wPYQRvNesKUrdGUaGgeKlr6XnYzD7q&#10;ZrIk6br+eyMUepuP7zmrzWBa0ZPzjWUFs2kCgriwuuFKwdfl4/UNhA/IGlvLpOBOHjbr0csKM21v&#10;fKY+D5WIIewzVFCH0GVS+qImg35qO+LIldYZDBG6SmqHtxhuWpkmyUIabDg21NjRvqbimv8aBZd+&#10;5w/nn7DUx3In01P5mX67rVKT8bB9BxFoCP/iP/dBx/mzOTyfiR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to6fBAAAA3AAAAA8AAAAAAAAAAAAAAAAAmAIAAGRycy9kb3du&#10;cmV2LnhtbFBLBQYAAAAABAAEAPUAAACGAwAAAAA=&#10;">
                    <v:textbox inset="0,0,0,0">
                      <w:txbxContent>
                        <w:p w:rsidR="00E541B0" w:rsidRDefault="006B7F81">
                          <w:pPr>
                            <w:pStyle w:val="24"/>
                            <w:spacing w:before="140"/>
                            <w:ind w:right="-23"/>
                            <w:jc w:val="center"/>
                            <w:rPr>
                              <w:sz w:val="16"/>
                              <w:szCs w:val="16"/>
                            </w:rPr>
                          </w:pPr>
                          <w:r>
                            <w:rPr>
                              <w:rFonts w:ascii="Arial" w:hAnsi="Arial" w:cs="Arial"/>
                              <w:sz w:val="16"/>
                              <w:szCs w:val="16"/>
                            </w:rPr>
                            <w:t xml:space="preserve">«Выход» </w:t>
                          </w:r>
                          <w:r>
                            <w:rPr>
                              <w:sz w:val="16"/>
                              <w:szCs w:val="16"/>
                            </w:rPr>
                            <w:t>управляющей системы</w:t>
                          </w:r>
                        </w:p>
                      </w:txbxContent>
                    </v:textbox>
                  </v:shape>
                  <v:shape id="Text Box 141" o:spid="_x0000_s1153" type="#_x0000_t202" style="position:absolute;left:5292;top:13050;width:2625;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708EA&#10;AADcAAAADwAAAGRycy9kb3ducmV2LnhtbERPS2sCMRC+F/wPYQRvNesiUrdGUaGgeKlr6XnYzD7q&#10;ZrIk6br+eyMUepuP7zmrzWBa0ZPzjWUFs2kCgriwuuFKwdfl4/UNhA/IGlvLpOBOHjbr0csKM21v&#10;fKY+D5WIIewzVFCH0GVS+qImg35qO+LIldYZDBG6SmqHtxhuWpkmyUIabDg21NjRvqbimv8aBZd+&#10;5w/nn7DUx3In01P5mX67rVKT8bB9BxFoCP/iP/dBx/mzOTyfiR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EO9PBAAAA3AAAAA8AAAAAAAAAAAAAAAAAmAIAAGRycy9kb3du&#10;cmV2LnhtbFBLBQYAAAAABAAEAPUAAACGAwAAAAA=&#10;">
                    <v:textbox inset="0,0,0,0">
                      <w:txbxContent>
                        <w:p w:rsidR="00E541B0" w:rsidRDefault="006B7F81">
                          <w:pPr>
                            <w:pStyle w:val="af2"/>
                            <w:jc w:val="center"/>
                            <w:rPr>
                              <w:rFonts w:ascii="Arial" w:hAnsi="Arial" w:cs="Arial"/>
                              <w:sz w:val="18"/>
                              <w:szCs w:val="18"/>
                            </w:rPr>
                          </w:pPr>
                          <w:r>
                            <w:rPr>
                              <w:rFonts w:ascii="Arial" w:hAnsi="Arial" w:cs="Arial"/>
                              <w:sz w:val="18"/>
                              <w:szCs w:val="18"/>
                            </w:rPr>
                            <w:t>Процесс логистического обслуживания</w:t>
                          </w:r>
                        </w:p>
                      </w:txbxContent>
                    </v:textbox>
                  </v:shape>
                  <v:shape id="Text Box 142" o:spid="_x0000_s1154" type="#_x0000_t202" style="position:absolute;left:8310;top:13902;width:2070;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ieSMEA&#10;AADcAAAADwAAAGRycy9kb3ducmV2LnhtbERPS2sCMRC+F/wPYQRvNeuCUrdGUaGgeKlr6XnYzD7q&#10;ZrIk6br+eyMUepuP7zmrzWBa0ZPzjWUFs2kCgriwuuFKwdfl4/UNhA/IGlvLpOBOHjbr0csKM21v&#10;fKY+D5WIIewzVFCH0GVS+qImg35qO+LIldYZDBG6SmqHtxhuWpkmyUIabDg21NjRvqbimv8aBZd+&#10;5w/nn7DUx3In01P5mX67rVKT8bB9BxFoCP/iP/dBx/mzOTyfiR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nkjBAAAA3AAAAA8AAAAAAAAAAAAAAAAAmAIAAGRycy9kb3du&#10;cmV2LnhtbFBLBQYAAAAABAAEAPUAAACGAwAAAAA=&#10;">
                    <v:textbox inset="0,0,0,0">
                      <w:txbxContent>
                        <w:p w:rsidR="00E541B0" w:rsidRDefault="006B7F81">
                          <w:pPr>
                            <w:jc w:val="center"/>
                            <w:rPr>
                              <w:rFonts w:ascii="Arial" w:hAnsi="Arial" w:cs="Arial"/>
                              <w:sz w:val="20"/>
                              <w:szCs w:val="20"/>
                            </w:rPr>
                          </w:pPr>
                          <w:r>
                            <w:rPr>
                              <w:rFonts w:ascii="Arial" w:hAnsi="Arial" w:cs="Arial"/>
                              <w:sz w:val="20"/>
                              <w:szCs w:val="20"/>
                            </w:rPr>
                            <w:t>ЦВУ</w:t>
                          </w:r>
                        </w:p>
                      </w:txbxContent>
                    </v:textbox>
                  </v:shape>
                  <v:shape id="Text Box 143" o:spid="_x0000_s1155" type="#_x0000_t202" style="position:absolute;left:2892;top:14472;width:2148;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oAP8AA&#10;AADcAAAADwAAAGRycy9kb3ducmV2LnhtbERPS4vCMBC+C/sfwizsTVN7EK1GUUFw8eILz0Mzfew2&#10;k5Jka/ffG0HwNh/fcxar3jSiI+drywrGowQEcW51zaWC62U3nILwAVljY5kU/JOH1fJjsMBM2zuf&#10;qDuHUsQQ9hkqqEJoMyl9XpFBP7ItceQK6wyGCF0ptcN7DDeNTJNkIg3WHBsqbGlbUf57/jMKLt3G&#10;708/Yaa/i41MD8Uxvbm1Ul+f/XoOIlAf3uKXe6/j/PEE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ZoAP8AAAADcAAAADwAAAAAAAAAAAAAAAACYAgAAZHJzL2Rvd25y&#10;ZXYueG1sUEsFBgAAAAAEAAQA9QAAAIUDAAAAAA==&#10;">
                    <v:textbox inset="0,0,0,0">
                      <w:txbxContent>
                        <w:p w:rsidR="00E541B0" w:rsidRDefault="006B7F81">
                          <w:pPr>
                            <w:jc w:val="center"/>
                            <w:rPr>
                              <w:rFonts w:ascii="Arial" w:hAnsi="Arial" w:cs="Arial"/>
                              <w:sz w:val="18"/>
                              <w:szCs w:val="18"/>
                            </w:rPr>
                          </w:pPr>
                          <w:r>
                            <w:rPr>
                              <w:rFonts w:ascii="Arial" w:hAnsi="Arial" w:cs="Arial"/>
                              <w:sz w:val="18"/>
                              <w:szCs w:val="18"/>
                            </w:rPr>
                            <w:t>Предложения</w:t>
                          </w:r>
                        </w:p>
                      </w:txbxContent>
                    </v:textbox>
                  </v:shape>
                  <v:shape id="Text Box 144" o:spid="_x0000_s1156" type="#_x0000_t202" style="position:absolute;left:8310;top:14490;width:2070;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lpMIA&#10;AADcAAAADwAAAGRycy9kb3ducmV2LnhtbERPS2sCMRC+F/wPYQRvNesetG6NokJB8VLX0vOwmX3U&#10;zWRJ0nX990Yo9DYf33NWm8G0oifnG8sKZtMEBHFhdcOVgq/Lx+sbCB+QNbaWScGdPGzWo5cVZtre&#10;+Ex9HioRQ9hnqKAOocuk9EVNBv3UdsSRK60zGCJ0ldQObzHctDJNkrk02HBsqLGjfU3FNf81Ci79&#10;zh/OP2Gpj+VOpqfyM/12W6Um42H7DiLQEP7Ff+6DjvNnC3g+Ey+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1qWkwgAAANwAAAAPAAAAAAAAAAAAAAAAAJgCAABkcnMvZG93&#10;bnJldi54bWxQSwUGAAAAAAQABAD1AAAAhwMAAAAA&#10;">
                    <v:textbox inset="0,0,0,0">
                      <w:txbxContent>
                        <w:p w:rsidR="00E541B0" w:rsidRDefault="006B7F81">
                          <w:pPr>
                            <w:jc w:val="center"/>
                            <w:rPr>
                              <w:rFonts w:ascii="Arial" w:hAnsi="Arial" w:cs="Arial"/>
                              <w:sz w:val="20"/>
                              <w:szCs w:val="20"/>
                            </w:rPr>
                          </w:pPr>
                          <w:r>
                            <w:rPr>
                              <w:rFonts w:ascii="Arial" w:hAnsi="Arial" w:cs="Arial"/>
                              <w:sz w:val="20"/>
                              <w:szCs w:val="20"/>
                            </w:rPr>
                            <w:t>Спрос</w:t>
                          </w:r>
                        </w:p>
                      </w:txbxContent>
                    </v:textbox>
                  </v:shape>
                  <v:shape id="Text Box 145" o:spid="_x0000_s1157" type="#_x0000_t202" style="position:absolute;left:5670;top:11082;width:170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gs0MUA&#10;AADcAAAADwAAAGRycy9kb3ducmV2LnhtbESPT2/CMAzF75P2HSJP2mWCFA4IFQLa+CPtAAcK4mw1&#10;Xlutcaok0PLt8WHSbrbe83s/L9eDa9WdQmw8G5iMM1DEpbcNVwYu5/1oDiomZIutZzLwoAjr1evL&#10;EnPrez7RvUiVkhCOORqoU+pyrWNZk8M49h2xaD8+OEyyhkrbgL2Eu1ZPs2ymHTYsDTV2tKmp/C1u&#10;zsBsG279iTcf28vugMeuml6/Hldj3t+GzwWoREP6N/9df1vBnwitPCMT6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CzQxQAAANwAAAAPAAAAAAAAAAAAAAAAAJgCAABkcnMv&#10;ZG93bnJldi54bWxQSwUGAAAAAAQABAD1AAAAigMAAAAA&#10;" stroked="f">
                    <v:textbox inset="0,0,0,0">
                      <w:txbxContent>
                        <w:p w:rsidR="00E541B0" w:rsidRDefault="006B7F81">
                          <w:r>
                            <w:rPr>
                              <w:position w:val="-10"/>
                            </w:rPr>
                            <w:object w:dxaOrig="1700" w:dyaOrig="380">
                              <v:shape id="_x0000_i1061" type="#_x0000_t75" style="width:85pt;height:19pt" o:ole="" fillcolor="window">
                                <v:imagedata r:id="rId16" o:title=""/>
                              </v:shape>
                              <o:OLEObject Type="Embed" ProgID="Unknown" ShapeID="_x0000_i1061" DrawAspect="Content" ObjectID="_1745854944" r:id="rId29"/>
                            </w:object>
                          </w:r>
                        </w:p>
                      </w:txbxContent>
                    </v:textbox>
                  </v:shape>
                  <v:line id="Line 146" o:spid="_x0000_s1158" style="position:absolute;visibility:visible;mso-wrap-style:square" from="5040,11790" to="5838,1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nsQAAADcAAAADwAAAGRycy9kb3ducmV2LnhtbERPTWvCQBC9F/wPyxR6qxsthJq6irQI&#10;6kGqLbTHMTtNUrOzYXdN4r93BcHbPN7nTOe9qUVLzleWFYyGCQji3OqKCwXfX8vnVxA+IGusLZOC&#10;M3mYzwYPU8y07XhH7T4UIoawz1BBGUKTSenzkgz6oW2II/dnncEQoSukdtjFcFPLcZKk0mDFsaHE&#10;ht5Lyo/7k1GwfflM28V6s+p/1ukh/9gdfv87p9TTY794AxGoD3fxzb3Scf5oA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j+exAAAANwAAAAPAAAAAAAAAAAA&#10;AAAAAKECAABkcnMvZG93bnJldi54bWxQSwUGAAAAAAQABAD5AAAAkgMAAAAA&#10;"/>
                  <v:line id="Line 147" o:spid="_x0000_s1159" style="position:absolute;flip:y;visibility:visible;mso-wrap-style:square" from="5838,10950" to="5838,1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LucUAAADcAAAADwAAAGRycy9kb3ducmV2LnhtbESPQUvDQBCF74L/YRmhl9Bu2oJo7CZo&#10;bUGQHqw9eByyYxLMzobs2MZ/7xwEb/OY9715s6mm0JszjamL7GC5yMEQ19F33Dg4ve/nd2CSIHvs&#10;I5ODH0pQlddXGyx8vPAbnY/SGA3hVKCDVmQorE11SwHTIg7EuvuMY0BROTbWj3jR8NDbVZ7f2oAd&#10;64UWB9q2VH8dv4PW2B/4eb3OnoLNsnvafchrbsW52c30+ABGaJJ/8x/94pVbaX19Riew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LucUAAADcAAAADwAAAAAAAAAA&#10;AAAAAAChAgAAZHJzL2Rvd25yZXYueG1sUEsFBgAAAAAEAAQA+QAAAJMDAAAAAA==&#10;">
                    <v:stroke endarrow="block"/>
                  </v:line>
                  <v:line id="Line 148" o:spid="_x0000_s1160" style="position:absolute;visibility:visible;mso-wrap-style:square" from="5040,11862" to="6300,11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D5JcQAAADcAAAADwAAAGRycy9kb3ducmV2LnhtbERPS2vCQBC+F/wPyxR6qxstBEldRSoF&#10;7aHUB9TjmB2TaHY27G6T+O/dguBtPr7nTOe9qUVLzleWFYyGCQji3OqKCwX73efrBIQPyBpry6Tg&#10;Sh7ms8HTFDNtO95Quw2FiCHsM1RQhtBkUvq8JIN+aBviyJ2sMxgidIXUDrsYbmo5TpJUGqw4NpTY&#10;0EdJ+WX7ZxR8v/2k7WL9tep/1+kxX26Oh3PnlHp57hfvIAL14SG+u1c6zh+P4P+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PklxAAAANwAAAAPAAAAAAAAAAAA&#10;AAAAAKECAABkcnMvZG93bnJldi54bWxQSwUGAAAAAAQABAD5AAAAkgMAAAAA&#10;"/>
                  <v:line id="Line 149" o:spid="_x0000_s1161" style="position:absolute;flip:y;visibility:visible;mso-wrap-style:square" from="6300,10950" to="6300,11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XwVcUAAADcAAAADwAAAGRycy9kb3ducmV2LnhtbESPT2vCQBDF70K/wzIFL6FujFDa1FXq&#10;PygUD6Y99Dhkp0lodjZkR43fvisI3mZ47/fmzXw5uFadqA+NZwPTSQqKuPS24crA99fu6QVUEGSL&#10;rWcycKEAy8XDaI659Wc+0KmQSsUQDjkaqEW6XOtQ1uQwTHxHHLVf3zuUuPaVtj2eY7hrdZamz9ph&#10;w/FCjR2tayr/iqOLNXZ73sxmycrpJHml7Y98plqMGT8O72+ghAa5m2/0h41clsH1mTiBX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XwVcUAAADcAAAADwAAAAAAAAAA&#10;AAAAAAChAgAAZHJzL2Rvd25yZXYueG1sUEsFBgAAAAAEAAQA+QAAAJMDAAAAAA==&#10;">
                    <v:stroke endarrow="block"/>
                  </v:line>
                  <v:line id="Line 150" o:spid="_x0000_s1162" style="position:absolute;visibility:visible;mso-wrap-style:square" from="5040,11982" to="6672,1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7CycQAAADcAAAADwAAAGRycy9kb3ducmV2LnhtbERPTWvCQBC9C/0PyxS86UaFUFJXEUXQ&#10;HoraQnscs9MkbXY27K5J/PeuUPA2j/c582VvatGS85VlBZNxAoI4t7riQsHnx3b0AsIHZI21ZVJw&#10;JQ/LxdNgjpm2HR+pPYVCxBD2GSooQ2gyKX1ekkE/tg1x5H6sMxgidIXUDrsYbmo5TZJUGqw4NpTY&#10;0Lqk/O90MQreZ4e0Xe3fdv3XPj3nm+P5+7dzSg2f+9UriEB9eIj/3Tsd509n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sLJxAAAANwAAAAPAAAAAAAAAAAA&#10;AAAAAKECAABkcnMvZG93bnJldi54bWxQSwUGAAAAAAQABAD5AAAAkgMAAAAA&#10;"/>
                  <v:line id="Line 151" o:spid="_x0000_s1163" style="position:absolute;flip:y;visibility:visible;mso-wrap-style:square" from="6672,10950" to="6672,1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DNusUAAADcAAAADwAAAGRycy9kb3ducmV2LnhtbESPT2vCQBDF70K/wzIFL0E3apGauor9&#10;IwjioeqhxyE7TUKzsyE7avz2rlDwNsN7vzdv5svO1epMbag8GxgNU1DEubcVFwaOh/XgFVQQZIu1&#10;ZzJwpQDLxVNvjpn1F/6m814KFUM4ZGigFGkyrUNeksMw9A1x1H5961Di2hbatniJ4a7W4zSdaocV&#10;xwslNvRRUv63P7lYY73jz8kkeXc6SWb09SPbVIsx/edu9QZKqJOH+Z/e2MiNX+D+TJxA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DNusUAAADcAAAADwAAAAAAAAAA&#10;AAAAAAChAgAAZHJzL2Rvd25yZXYueG1sUEsFBgAAAAAEAAQA+QAAAJMDAAAAAA==&#10;">
                    <v:stroke endarrow="block"/>
                  </v:line>
                  <v:line id="Line 152" o:spid="_x0000_s1164" style="position:absolute;visibility:visible;mso-wrap-style:square" from="5040,12150" to="7062,12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v/JsQAAADcAAAADwAAAGRycy9kb3ducmV2LnhtbERPTWvCQBC9F/wPywi91U0thp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8mxAAAANwAAAAPAAAAAAAAAAAA&#10;AAAAAKECAABkcnMvZG93bnJldi54bWxQSwUGAAAAAAQABAD5AAAAkgMAAAAA&#10;"/>
                  <v:line id="Line 153" o:spid="_x0000_s1165" style="position:absolute;flip:y;visibility:visible;mso-wrap-style:square" from="7062,10950" to="7062,12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72VsUAAADcAAAADwAAAGRycy9kb3ducmV2LnhtbESPQWvCQBCF70L/wzIFL0E3Kkgb3YTW&#10;KhTEQ60Hj0N2moRmZ0N2qum/7xYEbzO89715sy4G16oL9aHxbGA2TUERl942XBk4fe4mT6CCIFts&#10;PZOBXwpQ5A+jNWbWX/mDLkepVAzhkKGBWqTLtA5lTQ7D1HfEUfvyvUOJa19p2+M1hrtWz9N0qR02&#10;HC/U2NGmpvL7+ONijd2B3xaL5NXpJHmm7Vn2qRZjxo/DywqU0CB3841+t5GbL+H/mTiB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72VsUAAADcAAAADwAAAAAAAAAA&#10;AAAAAAChAgAAZHJzL2Rvd25yZXYueG1sUEsFBgAAAAAEAAQA+QAAAJMDAAAAAA==&#10;">
                    <v:stroke endarrow="block"/>
                  </v:line>
                  <v:line id="Line 154" o:spid="_x0000_s1166" style="position:absolute;flip:y;visibility:visible;mso-wrap-style:square" from="3780,9570" to="3780,9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FFtcQAAADcAAAADwAAAGRycy9kb3ducmV2LnhtbERPS2sCMRC+C/6HMIVeSs0qpbVbo4hQ&#10;8ODFByu9TTfTzbKbyZpE3f57Uyh4m4/vObNFb1txIR9qxwrGowwEcel0zZWCw/7zeQoiRGSNrWNS&#10;8EsBFvPhYIa5dlfe0mUXK5FCOOSowMTY5VKG0pDFMHIdceJ+nLcYE/SV1B6vKdy2cpJlr9JizanB&#10;YEcrQ2WzO1sFcrp5Ovnl90tTNMfjuynKovvaKPX40C8/QETq4138717rNH/yB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gUW1xAAAANwAAAAPAAAAAAAAAAAA&#10;AAAAAKECAABkcnMvZG93bnJldi54bWxQSwUGAAAAAAQABAD5AAAAkgMAAAAA&#10;"/>
                  <v:line id="Line 155" o:spid="_x0000_s1167" style="position:absolute;visibility:visible;mso-wrap-style:square" from="3780,9570" to="6480,9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lC4xwAAANwAAAAPAAAAAAAA&#10;AAAAAAAAAKECAABkcnMvZG93bnJldi54bWxQSwUGAAAAAAQABAD5AAAAlQMAAAAA&#10;"/>
                  <v:line id="Line 156" o:spid="_x0000_s1168" style="position:absolute;visibility:visible;mso-wrap-style:square" from="6480,9570" to="6480,10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4lt8IAAADcAAAADwAAAGRycy9kb3ducmV2LnhtbERPTWsCMRC9F/wPYQRvNasH7a5GEZeC&#10;B1tQS8/jZtwsbibLJl3Tf98UCr3N433OehttKwbqfeNYwWyagSCunG64VvBxeX1+AeEDssbWMSn4&#10;Jg/bzehpjYV2Dz7RcA61SCHsC1RgQugKKX1lyKKfuo44cTfXWwwJ9rXUPT5SuG3lPMsW0mLDqcFg&#10;R3tD1f38ZRUsTXmSS1keL+/l0Mzy+BY/r7lSk3HcrUAEiuFf/Oc+6DR/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4lt8IAAADcAAAADwAAAAAAAAAAAAAA&#10;AAChAgAAZHJzL2Rvd25yZXYueG1sUEsFBgAAAAAEAAQA+QAAAJADAAAAAA==&#10;">
                    <v:stroke endarrow="block"/>
                  </v:line>
                  <v:line id="Line 157" o:spid="_x0000_s1169" style="position:absolute;visibility:visible;mso-wrap-style:square" from="9270,10842" to="9270,1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0a98UAAADcAAAADwAAAGRycy9kb3ducmV2LnhtbESPQUsDMRCF70L/Q5iCN5utgm23TUvp&#10;InhQoa14nm7GzeJmsmziNv575yB4m+G9ee+bzS77To00xDawgfmsAEVcB9tyY+D9/HS3BBUTssUu&#10;MBn4oQi77eRmg6UNVz7SeEqNkhCOJRpwKfWl1rF25DHOQk8s2mcYPCZZh0bbAa8S7jt9XxSP2mPL&#10;0uCwp4Oj+uv07Q0sXHXUC129nN+qsZ2v8mv+uKyMuZ3m/RpUopz+zX/Xz1bwHwRf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0a98UAAADcAAAADwAAAAAAAAAA&#10;AAAAAAChAgAAZHJzL2Rvd25yZXYueG1sUEsFBgAAAAAEAAQA+QAAAJMDAAAAAA==&#10;">
                    <v:stroke endarrow="block"/>
                  </v:line>
                  <v:shape id="Text Box 158" o:spid="_x0000_s1170" type="#_x0000_t202" style="position:absolute;left:9429;top:11082;width:346;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fZLcIA&#10;AADcAAAADwAAAGRycy9kb3ducmV2LnhtbERPS4vCMBC+L/gfwgh7WTTVBZFqlPWx4EEPVfE8NGNb&#10;tpmUJNr6782C4G0+vufMl52pxZ2crywrGA0TEMS51RUXCs6n38EUhA/IGmvLpOBBHpaL3sccU21b&#10;zuh+DIWIIexTVFCG0KRS+rwkg35oG+LIXa0zGCJ0hdQO2xhuajlOkok0WHFsKLGhdUn53/FmFEw2&#10;7tZmvP7anLd7PDTF+LJ6XJT67Hc/MxCBuvAWv9w7Hed/j+D/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9ktwgAAANwAAAAPAAAAAAAAAAAAAAAAAJgCAABkcnMvZG93&#10;bnJldi54bWxQSwUGAAAAAAQABAD1AAAAhwMAAAAA&#10;" stroked="f">
                    <v:textbox inset="0,0,0,0">
                      <w:txbxContent>
                        <w:p w:rsidR="00E541B0" w:rsidRDefault="006B7F81">
                          <w:pPr>
                            <w:rPr>
                              <w:lang w:val="en-US"/>
                            </w:rPr>
                          </w:pPr>
                          <w:r>
                            <w:rPr>
                              <w:lang w:val="en-US"/>
                            </w:rPr>
                            <w:t>{r ЪъЪЪ}</w:t>
                          </w:r>
                        </w:p>
                      </w:txbxContent>
                    </v:textbox>
                  </v:shape>
                  <v:shape id="Text Box 159" o:spid="_x0000_s1171" type="#_x0000_t202" style="position:absolute;left:2352;top:9927;width:255;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HWsIA&#10;AADcAAAADwAAAGRycy9kb3ducmV2LnhtbERPS4vCMBC+C/sfwizsRTS1gkg1yq664GE9+MDz0Ixt&#10;sZmUJNr6742w4G0+vufMl52pxZ2crywrGA0TEMS51RUXCk7H38EUhA/IGmvLpOBBHpaLj94cM21b&#10;3tP9EAoRQ9hnqKAMocmk9HlJBv3QNsSRu1hnMEToCqkdtjHc1DJNkok0WHFsKLGhVUn59XAzCiZr&#10;d2v3vOqvT5s/3DVFev55nJX6+uy+ZyACdeEt/ndvdZw/TuH1TLx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lUdawgAAANwAAAAPAAAAAAAAAAAAAAAAAJgCAABkcnMvZG93&#10;bnJldi54bWxQSwUGAAAAAAQABAD1AAAAhwMAAAAA&#10;" stroked="f">
                    <v:textbox inset="0,0,0,0">
                      <w:txbxContent>
                        <w:p w:rsidR="00E541B0" w:rsidRDefault="006B7F81">
                          <w:r>
                            <w:rPr>
                              <w:position w:val="-46"/>
                            </w:rPr>
                            <w:object w:dxaOrig="240" w:dyaOrig="1140">
                              <v:shape id="_x0000_i1062" type="#_x0000_t75" style="width:12pt;height:57pt" o:ole="" fillcolor="window">
                                <v:imagedata r:id="rId18" o:title=""/>
                              </v:shape>
                              <o:OLEObject Type="Embed" ProgID="Unknown" ShapeID="_x0000_i1062" DrawAspect="Content" ObjectID="_1745854945" r:id="rId30"/>
                            </w:object>
                          </w:r>
                        </w:p>
                      </w:txbxContent>
                    </v:textbox>
                  </v:shape>
                  <v:line id="Line 160" o:spid="_x0000_s1172" style="position:absolute;flip:x;visibility:visible;mso-wrap-style:square" from="2232,14220" to="8310,14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PVa8QAAADcAAAADwAAAGRycy9kb3ducmV2LnhtbERPTWsCMRC9C/6HMIVepGatUnQ1ihQK&#10;PXipLSvexs10s+xmsk1S3f77RhC8zeN9zmrT21acyYfasYLJOANBXDpdc6Xg6/PtaQ4iRGSNrWNS&#10;8EcBNuvhYIW5dhf+oPM+ViKFcMhRgYmxy6UMpSGLYew64sR9O28xJugrqT1eUrht5XOWvUiLNacG&#10;gx29Giqb/a9VIOe70Y/fnmZN0RwOC1OURXfcKfX40G+XICL18S6+ud91mj+dwv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Y9VrxAAAANwAAAAPAAAAAAAAAAAA&#10;AAAAAKECAABkcnMvZG93bnJldi54bWxQSwUGAAAAAAQABAD5AAAAkgMAAAAA&#10;"/>
                  <v:line id="Line 161" o:spid="_x0000_s1173" style="position:absolute;flip:y;visibility:visible;mso-wrap-style:square" from="2232,9960" to="2232,14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NH8QAAADcAAAADwAAAGRycy9kb3ducmV2LnhtbERPTWsCMRC9C/6HMIVeSs1apehqFCkU&#10;PHipyoq3cTPdLLuZbJNUt/++KRS8zeN9znLd21ZcyYfasYLxKANBXDpdc6XgeHh/noEIEVlj65gU&#10;/FCA9Wo4WGKu3Y0/6LqPlUghHHJUYGLscilDachiGLmOOHGfzluMCfpKao+3FG5b+ZJlr9JizanB&#10;YEdvhspm/20VyNnu6ctvLtOmaE6nuSnKojvvlHp86DcLEJH6eBf/u7c6zZ9M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k0fxAAAANwAAAAPAAAAAAAAAAAA&#10;AAAAAKECAABkcnMvZG93bnJldi54bWxQSwUGAAAAAAQABAD5AAAAkgMAAAAA&#10;"/>
                  <v:line id="Line 162" o:spid="_x0000_s1174" style="position:absolute;visibility:visible;mso-wrap-style:square" from="2232,9970" to="2742,9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q5b8MAAADcAAAADwAAAGRycy9kb3ducmV2LnhtbERPTWsCMRC9C/0PYQq9aVaL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auW/DAAAA3AAAAA8AAAAAAAAAAAAA&#10;AAAAoQIAAGRycy9kb3ducmV2LnhtbFBLBQYAAAAABAAEAPkAAACRAwAAAAA=&#10;">
                    <v:stroke endarrow="block"/>
                  </v:line>
                  <v:line id="Line 163" o:spid="_x0000_s1175" style="position:absolute;visibility:visible;mso-wrap-style:square" from="2232,10295" to="2742,10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gnGMMAAADcAAAADwAAAGRycy9kb3ducmV2LnhtbERPS2sCMRC+C/0PYQreNKuCj61RiovQ&#10;Q1twlZ6nm+lm6WaybOKa/vumUPA2H99ztvtoWzFQ7xvHCmbTDARx5XTDtYLL+ThZg/ABWWPrmBT8&#10;kIf97mG0xVy7G59oKEMtUgj7HBWYELpcSl8ZsuinriNO3JfrLYYE+1rqHm8p3LZynmVLabHh1GCw&#10;o4Oh6ru8WgUrU5zkShav5/diaGab+BY/PjdKjR/j8xOIQDHcxf/uF53mL5b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IJxjDAAAA3AAAAA8AAAAAAAAAAAAA&#10;AAAAoQIAAGRycy9kb3ducmV2LnhtbFBLBQYAAAAABAAEAPkAAACRAwAAAAA=&#10;">
                    <v:stroke endarrow="block"/>
                  </v:line>
                  <v:line id="Line 164" o:spid="_x0000_s1176" style="position:absolute;flip:y;visibility:visible;mso-wrap-style:square" from="2232,10644" to="2742,10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vFEMUAAADcAAAADwAAAGRycy9kb3ducmV2LnhtbESPT2vCQBDF7wW/wzJCL6FuaqDW6CrW&#10;PyCUHrQ9eByyYxLMzobsVNNv3xUKvc3w3u/Nm/myd426UhdqzwaeRyko4sLbmksDX5+7p1dQQZAt&#10;Np7JwA8FWC4GD3PMrb/xga5HKVUM4ZCjgUqkzbUORUUOw8i3xFE7+86hxLUrte3wFsNdo8dp+qId&#10;1hwvVNjSuqLicvx2scbugzdZlrw5nSRT2p7kPdVizOOwX81ACfXyb/6j9zZy2QTuz8QJ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vFEMUAAADcAAAADwAAAAAAAAAA&#10;AAAAAAChAgAAZHJzL2Rvd25yZXYueG1sUEsFBgAAAAAEAAQA+QAAAJMDAAAAAA==&#10;">
                    <v:stroke endarrow="block"/>
                  </v:line>
                  <v:line id="Line 165" o:spid="_x0000_s1177" style="position:absolute;visibility:visible;mso-wrap-style:square" from="2070,9660" to="10830,9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CWccQAAADcAAAADwAAAGRycy9kb3ducmV2LnhtbESPTWvCQBCG7wX/wzKCt7qxQqmpqxRB&#10;8KCVqvQ8ZMckNTsbd7cx/nvnUOhthnk/npkve9eojkKsPRuYjDNQxIW3NZcGTsf18xuomJAtNp7J&#10;wJ0iLBeDpznm1t/4i7pDKpWEcMzRQJVSm2sdi4ocxrFvieV29sFhkjWU2ga8Sbhr9EuWvWqHNUtD&#10;hS2tKiouh18nvUW5Ddfvn0u/Oe+26yt3s8/j3pjRsP94B5WoT//iP/fGCv5UaOUZmUAv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MJZxxAAAANwAAAAPAAAAAAAAAAAA&#10;AAAAAKECAABkcnMvZG93bnJldi54bWxQSwUGAAAAAAQABAD5AAAAkgMAAAAA&#10;">
                    <v:stroke dashstyle="dash"/>
                  </v:line>
                  <v:line id="Line 166" o:spid="_x0000_s1178" style="position:absolute;visibility:visible;mso-wrap-style:square" from="2070,9660" to="2070,1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wz6sQAAADcAAAADwAAAGRycy9kb3ducmV2LnhtbESPT4vCMBDF78J+hzAL3jRdBdGuUWRB&#10;8OAq/mHPQzO21WZSk1i7394IgrcZ3pv3ezOdt6YSDTlfWlbw1U9AEGdWl5wrOB6WvTEIH5A1VpZJ&#10;wT95mM8+OlNMtb3zjpp9yEUMYZ+igiKEOpXSZwUZ9H1bE0ftZJ3BEFeXS+3wHsNNJQdJMpIGS46E&#10;Amv6KSi77G8mcrN87a5/50u7Ov2ul1duJpvDVqnuZ7v4BhGoDW/z63qlY/3hBJ7PxAn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fDPqxAAAANwAAAAPAAAAAAAAAAAA&#10;AAAAAKECAABkcnMvZG93bnJldi54bWxQSwUGAAAAAAQABAD5AAAAkgMAAAAA&#10;">
                    <v:stroke dashstyle="dash"/>
                  </v:line>
                  <v:line id="Line 167" o:spid="_x0000_s1179" style="position:absolute;visibility:visible;mso-wrap-style:square" from="10830,9660" to="10830,1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DpCsQAAADcAAAADwAAAGRycy9kb3ducmV2LnhtbESPTWvCQBCG7wX/wzKCt7qxSKmpqxRB&#10;8KCVqvQ8ZMckNTsbd7cx/nvnUOhthnk/npkve9eojkKsPRuYjDNQxIW3NZcGTsf18xuomJAtNp7J&#10;wJ0iLBeDpznm1t/4i7pDKpWEcMzRQJVSm2sdi4ocxrFvieV29sFhkjWU2ga8Sbhr9EuWvWqHNUtD&#10;hS2tKiouh18nvUW5Ddfvn0u/Oe+26yt3s8/j3pjRsP94B5WoT//iP/fGCv5U8OUZmUAv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OkKxAAAANwAAAAPAAAAAAAAAAAA&#10;AAAAAKECAABkcnMvZG93bnJldi54bWxQSwUGAAAAAAQABAD5AAAAkgMAAAAA&#10;">
                    <v:stroke dashstyle="dash"/>
                  </v:line>
                  <v:line id="Line 168" o:spid="_x0000_s1180" style="position:absolute;flip:x;visibility:visible;mso-wrap-style:square" from="2070,14370" to="10830,1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OR6MAAAADcAAAADwAAAGRycy9kb3ducmV2LnhtbERPTYvCMBC9C/sfwgjeNFVWWbpGkUUX&#10;ES/W9T5tZtNiMylN1PrvjSB4m8f7nPmys7W4UusrxwrGowQEceF0xUbB33Ez/ALhA7LG2jEpuJOH&#10;5eKjN8dUuxsf6JoFI2II+xQVlCE0qZS+KMmiH7mGOHL/rrUYImyN1C3eYrit5SRJZtJixbGhxIZ+&#10;SirO2cUqyNerk9nlp7Wd8F7/mmmWs8yUGvS71TeIQF14i1/urY7zP8fwfCZeIB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JDkejAAAAA3AAAAA8AAAAAAAAAAAAAAAAA&#10;oQIAAGRycy9kb3ducmV2LnhtbFBLBQYAAAAABAAEAPkAAACOAwAAAAA=&#10;">
                    <v:stroke dashstyle="dash"/>
                  </v:line>
                  <v:line id="Line 169" o:spid="_x0000_s1181" style="position:absolute;visibility:visible;mso-wrap-style:square" from="5040,14610" to="8310,1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OpsIAAADcAAAADwAAAGRycy9kb3ducmV2LnhtbERPTWvCQBC9C/0PyxR6azYNUkrqKiJU&#10;cpFSFc9jdpqkzc7G7JqN/vpuQfA2j/c5s8VoWjFQ7xrLCl6SFARxaXXDlYL97uP5DYTzyBpby6Tg&#10;Qg4W84fJDHNtA3/RsPWViCHsclRQe9/lUrqyJoMusR1x5L5tb9BH2FdS9xhiuGlllqav0mDDsaHG&#10;jlY1lb/bs1GQhuta/siiGT6LzSl0x3DITkGpp8dx+Q7C0+jv4pu70HH+NIP/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OpsIAAADcAAAADwAAAAAAAAAAAAAA&#10;AAChAgAAZHJzL2Rvd25yZXYueG1sUEsFBgAAAAAEAAQA+QAAAJADAAAAAA==&#10;">
                    <v:stroke startarrow="block" endarrow="block"/>
                  </v:line>
                  <v:line id="Line 170" o:spid="_x0000_s1182" style="position:absolute;visibility:visible;mso-wrap-style:square" from="5760,14742" to="7284,14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shape id="Text Box 171" o:spid="_x0000_s1183" type="#_x0000_t202" style="position:absolute;left:6067;top:13828;width:98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YJyMIA&#10;AADcAAAADwAAAGRycy9kb3ducmV2LnhtbERPS4vCMBC+C/sfwix4kTVdEZGuUVwf4EEPdcXz0My2&#10;xWZSkmjrvzeC4G0+vufMFp2pxY2crywr+B4mIIhzqysuFJz+tl9TED4ga6wtk4I7eVjMP3ozTLVt&#10;OaPbMRQihrBPUUEZQpNK6fOSDPqhbYgj92+dwRChK6R22MZwU8tRkkykwYpjQ4kNrUrKL8erUTBZ&#10;u2ub8WqwPm32eGiK0fn3flaq/9ktf0AE6sJb/HLvdJw/Hs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gnIwgAAANwAAAAPAAAAAAAAAAAAAAAAAJgCAABkcnMvZG93&#10;bnJldi54bWxQSwUGAAAAAAQABAD1AAAAhwMAAAAA&#10;" stroked="f">
                    <v:textbox inset="0,0,0,0">
                      <w:txbxContent>
                        <w:p w:rsidR="00E541B0" w:rsidRDefault="006B7F81">
                          <w:r>
                            <w:rPr>
                              <w:position w:val="-10"/>
                            </w:rPr>
                            <w:object w:dxaOrig="980" w:dyaOrig="380">
                              <v:shape id="_x0000_i1063" type="#_x0000_t75" style="width:49pt;height:19pt" o:ole="" fillcolor="window">
                                <v:imagedata r:id="rId20" o:title=""/>
                              </v:shape>
                              <o:OLEObject Type="Embed" ProgID="Unknown" ShapeID="_x0000_i1063" DrawAspect="Content" ObjectID="_1745854946" r:id="rId31"/>
                            </w:object>
                          </w:r>
                        </w:p>
                      </w:txbxContent>
                    </v:textbox>
                  </v:shape>
                  <v:line id="Line 172" o:spid="_x0000_s1184" style="position:absolute;flip:y;visibility:visible;mso-wrap-style:square" from="6480,13578" to="6480,14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ONgcUAAADcAAAADwAAAGRycy9kb3ducmV2LnhtbESPQWvCQBCF7wX/wzJCL6FurLVodBXb&#10;KgjiQe2hxyE7JsHsbMhONf77bqHQ2wzvfW/ezJedq9WV2lB5NjAcpKCIc28rLgx8njZPE1BBkC3W&#10;nsnAnQIsF72HOWbW3/hA16MUKoZwyNBAKdJkWoe8JIdh4BviqJ1961Di2hbatniL4a7Wz2n6qh1W&#10;HC+U2NB7Sfnl+O1ijc2eP0aj5M3pJJnS+kt2qRZjHvvdagZKqJN/8x+9tZF7GcPvM3ECv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ONgcUAAADcAAAADwAAAAAAAAAA&#10;AAAAAAChAgAAZHJzL2Rvd25yZXYueG1sUEsFBgAAAAAEAAQA+QAAAJMDAAAAAA==&#10;">
                    <v:stroke endarrow="block"/>
                  </v:line>
                  <v:line id="Line 173" o:spid="_x0000_s1185" style="position:absolute;flip:y;visibility:visible;mso-wrap-style:square" from="6067,13578" to="6067,1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ET9sUAAADcAAAADwAAAGRycy9kb3ducmV2LnhtbESPT2vCQBDF70K/wzKCl1A3apE2dZX6&#10;DwriQdtDj0N2mgSzsyE7avz2bqHgbYb3fm/ezBadq9WF2lB5NjAapqCIc28rLgx8f22fX0EFQbZY&#10;eyYDNwqwmD/1ZphZf+UDXY5SqBjCIUMDpUiTaR3ykhyGoW+Io/brW4cS17bQtsVrDHe1HqfpVDus&#10;OF4osaFVSfnpeHaxxnbP68kkWTqdJG+0+ZFdqsWYQb/7eAcl1MnD/E9/2si9TOHvmTiBnt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3ET9sUAAADcAAAADwAAAAAAAAAA&#10;AAAAAAChAgAAZHJzL2Rvd25yZXYueG1sUEsFBgAAAAAEAAQA+QAAAJMDAAAAAA==&#10;">
                    <v:stroke endarrow="block"/>
                  </v:line>
                  <v:line id="Line 174" o:spid="_x0000_s1186" style="position:absolute;flip:y;visibility:visible;mso-wrap-style:square" from="6792,13578" to="6792,1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22bcUAAADcAAAADwAAAGRycy9kb3ducmV2LnhtbESPQWvCQBCF7wX/wzJCL6FurMVqdBXb&#10;KgjiQe2hxyE7JsHsbMhONf77bqHQ2wzvfW/ezJedq9WV2lB5NjAcpKCIc28rLgx8njZPE1BBkC3W&#10;nsnAnQIsF72HOWbW3/hA16MUKoZwyNBAKdJkWoe8JIdh4BviqJ1961Di2hbatniL4a7Wz2k61g4r&#10;jhdKbOi9pPxy/HaxxmbPH6NR8uZ0kkxp/SW7VIsxj/1uNQMl1Mm/+Y/e2si9vMLvM3ECv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22bcUAAADcAAAADwAAAAAAAAAA&#10;AAAAAAChAgAAZHJzL2Rvd25yZXYueG1sUEsFBgAAAAAEAAQA+QAAAJMDAAAAAA==&#10;">
                    <v:stroke endarrow="block"/>
                  </v:line>
                  <v:line id="Line 175" o:spid="_x0000_s1187" style="position:absolute;visibility:visible;mso-wrap-style:square" from="2892,13578" to="5292,1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1ljMUAAADcAAAADwAAAGRycy9kb3ducmV2LnhtbESPQUsDMRCF70L/Q5iCN5utiG23TUvp&#10;InhQoa14nm7GzeJmsmziNv575yB4m+G9ee+bzS77To00xDawgfmsAEVcB9tyY+D9/HS3BBUTssUu&#10;MBn4oQi77eRmg6UNVz7SeEqNkhCOJRpwKfWl1rF25DHOQk8s2mcYPCZZh0bbAa8S7jt9XxSP2mPL&#10;0uCwp4Oj+uv07Q0sXHXUC129nN+qsZ2v8mv+uKyMuZ3m/RpUopz+zX/Xz1bwH4R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1ljMUAAADcAAAADwAAAAAAAAAA&#10;AAAAAAChAgAAZHJzL2Rvd25yZXYueG1sUEsFBgAAAAAEAAQA+QAAAJMDAAAAAA==&#10;">
                    <v:stroke endarrow="block"/>
                  </v:line>
                  <v:line id="Line 176" o:spid="_x0000_s1188" style="position:absolute;visibility:visible;mso-wrap-style:square" from="7917,13578" to="10380,1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HAF8MAAADcAAAADwAAAGRycy9kb3ducmV2LnhtbERPS2sCMRC+F/wPYYTeatYi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RwBfDAAAA3AAAAA8AAAAAAAAAAAAA&#10;AAAAoQIAAGRycy9kb3ducmV2LnhtbFBLBQYAAAAABAAEAPkAAACRAwAAAAA=&#10;">
                    <v:stroke endarrow="block"/>
                  </v:line>
                  <v:line id="Line 177" o:spid="_x0000_s1189" style="position:absolute;visibility:visible;mso-wrap-style:square" from="8112,13578" to="8112,14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ovw8cAAADcAAAADwAAAGRycy9kb3ducmV2LnhtbESPQUvDQBCF70L/wzIFb3ZTx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Si/DxwAAANwAAAAPAAAAAAAA&#10;AAAAAAAAAKECAABkcnMvZG93bnJldi54bWxQSwUGAAAAAAQABAD5AAAAlQMAAAAA&#10;"/>
                  <v:line id="Line 178" o:spid="_x0000_s1190" style="position:absolute;visibility:visible;mso-wrap-style:square" from="8112,14490" to="8310,14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aKWMQAAADcAAAADwAAAGRycy9kb3ducmV2LnhtbERPTWvCQBC9F/wPyxR6qxstD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opYxAAAANwAAAAPAAAAAAAAAAAA&#10;AAAAAKECAABkcnMvZG93bnJldi54bWxQSwUGAAAAAAQABAD5AAAAkgMAAAAA&#10;"/>
                  <v:line id="Line 179" o:spid="_x0000_s1191" style="position:absolute;visibility:visible;mso-wrap-style:square" from="2070,12672" to="10830,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dEO8QAAADcAAAADwAAAGRycy9kb3ducmV2LnhtbESPQYvCMBCF7wv+hzCCtzVVcNmtRhFB&#10;8KArq+J5aMa22kxqEmv990YQ9jbDe/O+N5NZayrRkPOlZQWDfgKCOLO65FzBYb/8/AbhA7LGyjIp&#10;eJCH2bTzMcFU2zv/UbMLuYgh7FNUUIRQp1L6rCCDvm9r4qidrDMY4upyqR3eY7ip5DBJvqTBkiOh&#10;wJoWBWWX3c1Ebpav3fV4vrSr02a9vHLz87vfKtXrtvMxiEBt+De/r1c61h8N4fVMnEB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B0Q7xAAAANwAAAAPAAAAAAAAAAAA&#10;AAAAAKECAABkcnMvZG93bnJldi54bWxQSwUGAAAAAAQABAD5AAAAkgMAAAAA&#10;">
                    <v:stroke dashstyle="dash"/>
                  </v:line>
                  <v:line id="Line 180" o:spid="_x0000_s1192" style="position:absolute;visibility:visible;mso-wrap-style:square" from="2070,12840" to="10830,12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vhoMUAAADcAAAADwAAAGRycy9kb3ducmV2LnhtbESPQWsCMRCF7wX/QxjBm2ZVWupqFBEE&#10;D7alKp6Hzbi7upmsSVzXf28KQm8zvDfvezNbtKYSDTlfWlYwHCQgiDOrS84VHPbr/icIH5A1VpZJ&#10;wYM8LOadtxmm2t75l5pdyEUMYZ+igiKEOpXSZwUZ9ANbE0ftZJ3BEFeXS+3wHsNNJUdJ8iENlhwJ&#10;Bda0Kii77G4mcrN8667H86XdnL626ys3k+/9j1K9brucggjUhn/z63qjY/33Mfw9Eye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vhoMUAAADcAAAADwAAAAAAAAAA&#10;AAAAAAChAgAAZHJzL2Rvd25yZXYueG1sUEsFBgAAAAAEAAQA+QAAAJMDAAAAAA==&#10;">
                    <v:stroke dashstyle="dash"/>
                  </v:line>
                  <v:shape id="Text Box 181" o:spid="_x0000_s1193" type="#_x0000_t202" style="position:absolute;left:3132;top:13140;width:127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FcMA&#10;AADcAAAADwAAAGRycy9kb3ducmV2LnhtbERPS2vCQBC+F/wPywi9FN00tCLRVaxpoYf2oBXPQ3ZM&#10;gtnZsLvm8e+7hYK3+fies94OphEdOV9bVvA8T0AQF1bXXCo4/XzMliB8QNbYWCYFI3nYbiYPa8y0&#10;7flA3TGUIoawz1BBFUKbSemLigz6uW2JI3exzmCI0JVSO+xjuGlkmiQLabDm2FBhS/uKiuvxZhQs&#10;cnfrD7x/yk/vX/jdlun5bTwr9TgddisQgYZwF/+7P3Wc//oC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fFcMAAADcAAAADwAAAAAAAAAAAAAAAACYAgAAZHJzL2Rv&#10;d25yZXYueG1sUEsFBgAAAAAEAAQA9QAAAIgDAAAAAA==&#10;" stroked="f">
                    <v:textbox inset="0,0,0,0">
                      <w:txbxContent>
                        <w:p w:rsidR="00E541B0" w:rsidRDefault="006B7F81">
                          <w:pPr>
                            <w:rPr>
                              <w:sz w:val="20"/>
                              <w:szCs w:val="20"/>
                            </w:rPr>
                          </w:pPr>
                          <w:r>
                            <w:rPr>
                              <w:sz w:val="20"/>
                              <w:szCs w:val="20"/>
                            </w:rPr>
                            <w:t xml:space="preserve">«Вход» </w:t>
                          </w:r>
                          <w:r>
                            <w:rPr>
                              <w:position w:val="-6"/>
                              <w:sz w:val="20"/>
                              <w:szCs w:val="20"/>
                            </w:rPr>
                            <w:object w:dxaOrig="260" w:dyaOrig="340">
                              <v:shape id="_x0000_i1064" type="#_x0000_t75" style="width:13pt;height:17pt" o:ole="" fillcolor="window">
                                <v:imagedata r:id="rId22" o:title=""/>
                              </v:shape>
                              <o:OLEObject Type="Embed" ProgID="Unknown" ShapeID="_x0000_i1064" DrawAspect="Content" ObjectID="_1745854947" r:id="rId32"/>
                            </w:object>
                          </w:r>
                        </w:p>
                      </w:txbxContent>
                    </v:textbox>
                  </v:shape>
                  <v:shape id="Text Box 182" o:spid="_x0000_s1194" type="#_x0000_t202" style="position:absolute;left:8715;top:13140;width:11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6jsIA&#10;AADcAAAADwAAAGRycy9kb3ducmV2LnhtbERPS4vCMBC+C/sfwix4kTVdQZGuUVwf4EEPdcXz0My2&#10;xWZSkmjrvzeC4G0+vufMFp2pxY2crywr+B4mIIhzqysuFJz+tl9TED4ga6wtk4I7eVjMP3ozTLVt&#10;OaPbMRQihrBPUUEZQpNK6fOSDPqhbYgj92+dwRChK6R22MZwU8tRkkykwYpjQ4kNrUrKL8erUTBZ&#10;u2ub8WqwPm32eGiK0fn3flaq/9ktf0AE6sJb/HLvdJw/Hs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ozqOwgAAANwAAAAPAAAAAAAAAAAAAAAAAJgCAABkcnMvZG93&#10;bnJldi54bWxQSwUGAAAAAAQABAD1AAAAhwMAAAAA&#10;" stroked="f">
                    <v:textbox inset="0,0,0,0">
                      <w:txbxContent>
                        <w:p w:rsidR="00E541B0" w:rsidRDefault="006B7F81">
                          <w:pPr>
                            <w:rPr>
                              <w:rFonts w:ascii="Arial" w:hAnsi="Arial" w:cs="Arial"/>
                              <w:sz w:val="20"/>
                              <w:szCs w:val="20"/>
                            </w:rPr>
                          </w:pPr>
                          <w:r>
                            <w:rPr>
                              <w:rFonts w:ascii="Arial" w:hAnsi="Arial" w:cs="Arial"/>
                              <w:sz w:val="20"/>
                              <w:szCs w:val="20"/>
                            </w:rPr>
                            <w:t xml:space="preserve">«Выход» </w:t>
                          </w:r>
                          <w:r>
                            <w:rPr>
                              <w:rFonts w:ascii="Arial" w:hAnsi="Arial" w:cs="Arial"/>
                              <w:position w:val="-6"/>
                              <w:sz w:val="20"/>
                              <w:szCs w:val="20"/>
                            </w:rPr>
                            <w:object w:dxaOrig="240" w:dyaOrig="340">
                              <v:shape id="_x0000_i1065" type="#_x0000_t75" style="width:12pt;height:17pt" o:ole="" fillcolor="window">
                                <v:imagedata r:id="rId24" o:title=""/>
                              </v:shape>
                              <o:OLEObject Type="Embed" ProgID="Unknown" ShapeID="_x0000_i1065" DrawAspect="Content" ObjectID="_1745854948" r:id="rId33"/>
                            </w:object>
                          </w:r>
                        </w:p>
                      </w:txbxContent>
                    </v:textbox>
                  </v:shape>
                  <v:line id="Line 183" o:spid="_x0000_s1195" style="position:absolute;visibility:visible;mso-wrap-style:square" from="4410,13578" to="4410,14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8SLMQAAADcAAAADwAAAGRycy9kb3ducmV2LnhtbERPS2vCQBC+F/oflhF6qxtbGiS6irQU&#10;1IPUB+hxzI5JbHY27K5J+u+7QqG3+fieM533phYtOV9ZVjAaJiCIc6srLhQc9p/PYxA+IGusLZOC&#10;H/Iwnz0+TDHTtuMttbtQiBjCPkMFZQhNJqXPSzLoh7YhjtzFOoMhQldI7bCL4aaWL0mSSoMVx4YS&#10;G3ovKf/e3YyCzetX2i5W62V/XKXn/GN7Pl07p9TToF9MQATqw7/4z73Ucf5bC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7xIsxAAAANwAAAAPAAAAAAAAAAAA&#10;AAAAAKECAABkcnMvZG93bnJldi54bWxQSwUGAAAAAAQABAD5AAAAkgMAAAAA&#10;"/>
                  <v:shape id="Text Box 184" o:spid="_x0000_s1196" type="#_x0000_t202" style="position:absolute;left:2742;top:12258;width:211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0BYsMA&#10;AADcAAAADwAAAGRycy9kb3ducmV2LnhtbERPS2vCQBC+F/wPywi9FN00UCvRVaxpoYd60IrnITsm&#10;wexs2F3z+PfdQqG3+fies94OphEdOV9bVvA8T0AQF1bXXCo4f3/MliB8QNbYWCYFI3nYbiYPa8y0&#10;7flI3SmUIoawz1BBFUKbSemLigz6uW2JI3e1zmCI0JVSO+xjuGlkmiQLabDm2FBhS/uKitvpbhQs&#10;cnfvj7x/ys/vX3hoy/TyNl6UepwOuxWIQEP4F/+5P3Wc//IK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0BYsMAAADcAAAADwAAAAAAAAAAAAAAAACYAgAAZHJzL2Rv&#10;d25yZXYueG1sUEsFBgAAAAAEAAQA9QAAAIgDAAAAAA==&#10;" stroked="f">
                    <v:textbox inset="0,0,0,0">
                      <w:txbxContent>
                        <w:p w:rsidR="00E541B0" w:rsidRDefault="006B7F81">
                          <w:r>
                            <w:rPr>
                              <w:position w:val="-10"/>
                            </w:rPr>
                            <w:object w:dxaOrig="1780" w:dyaOrig="380">
                              <v:shape id="_x0000_i1066" type="#_x0000_t75" style="width:105pt;height:17.5pt" o:ole="" fillcolor="window">
                                <v:imagedata r:id="rId26" o:title=""/>
                              </v:shape>
                              <o:OLEObject Type="Embed" ProgID="Unknown" ShapeID="_x0000_i1066" DrawAspect="Content" ObjectID="_1745854949" r:id="rId34"/>
                            </w:object>
                          </w:r>
                        </w:p>
                      </w:txbxContent>
                    </v:textbox>
                  </v:shape>
                  <v:shape id="Text Box 185" o:spid="_x0000_s1197" type="#_x0000_t202" style="position:absolute;left:5760;top:14832;width:1524;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KVEMUA&#10;AADcAAAADwAAAGRycy9kb3ducmV2LnhtbESPQWvCQBCF7wX/wzJCL6VuKlQkuorVFnrQg1Y8D9kx&#10;CWZnw+5q4r/vHARvM7w3730zX/auUTcKsfZs4GOUgSIuvK25NHD8+3mfgooJ2WLjmQzcKcJyMXiZ&#10;Y259x3u6HVKpJIRjjgaqlNpc61hU5DCOfEss2tkHh0nWUGobsJNw1+hxlk20w5qlocKW1hUVl8PV&#10;GZhswrXb8/ptc/ze4q4tx6ev+8mY12G/moFK1Ken+XH9awX/U2j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pUQxQAAANwAAAAPAAAAAAAAAAAAAAAAAJgCAABkcnMv&#10;ZG93bnJldi54bWxQSwUGAAAAAAQABAD1AAAAigMAAAAA&#10;" stroked="f">
                    <v:textbox inset="0,0,0,0">
                      <w:txbxContent>
                        <w:p w:rsidR="00E541B0" w:rsidRDefault="006B7F81">
                          <w:pPr>
                            <w:rPr>
                              <w:rFonts w:ascii="Arial" w:hAnsi="Arial" w:cs="Arial"/>
                              <w:sz w:val="18"/>
                              <w:szCs w:val="18"/>
                            </w:rPr>
                          </w:pPr>
                          <w:r>
                            <w:rPr>
                              <w:rFonts w:ascii="Arial" w:hAnsi="Arial" w:cs="Arial"/>
                              <w:sz w:val="18"/>
                              <w:szCs w:val="18"/>
                            </w:rPr>
                            <w:t>Внешняя среда</w:t>
                          </w:r>
                        </w:p>
                      </w:txbxContent>
                    </v:textbox>
                  </v:shape>
                  <v:line id="Line 186" o:spid="_x0000_s1198" style="position:absolute;flip:y;visibility:visible;mso-wrap-style:square" from="3132,12150" to="3132,1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cRWcUAAADcAAAADwAAAGRycy9kb3ducmV2LnhtbESPQWvCQBCF70L/wzIFL0E3Viw1dZVa&#10;FQrSQ6MHj0N2moRmZ0N21PTfdwuCtxne+968Wax616gLdaH2bGAyTkERF97WXBo4HnajF1BBkC02&#10;nsnALwVYLR8GC8ysv/IXXXIpVQzhkKGBSqTNtA5FRQ7D2LfEUfv2nUOJa1dq2+E1hrtGP6Xps3ZY&#10;c7xQYUvvFRU/+dnFGrtP3kynydrpJJnT9iT7VIsxw8f+7RWUUC93843+sJGbzeH/mTiB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cRWcUAAADcAAAADwAAAAAAAAAA&#10;AAAAAAChAgAAZHJzL2Rvd25yZXYueG1sUEsFBgAAAAAEAAQA+QAAAJMDAAAAAA==&#10;">
                    <v:stroke endarrow="block"/>
                  </v:line>
                  <v:line id="Line 187" o:spid="_x0000_s1199" style="position:absolute;flip:y;visibility:visible;mso-wrap-style:square" from="3600,12150" to="3600,13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FyecUAAADcAAAADwAAAGRycy9kb3ducmV2LnhtbESPQWvCQBCF74X+h2UKvQTdtILU6Cpt&#10;rVAoHqoePA7ZaRKanQ3ZUdN/3zkI3uYx73vzZrEaQmvO1KcmsoOncQ6GuIy+4crBYb8ZvYBJguyx&#10;jUwO/ijBanl/t8DCxwt/03knldEQTgU6qEW6wtpU1hQwjWNHrLuf2AcUlX1lfY8XDQ+tfc7zqQ3Y&#10;sF6osaP3msrf3Slojc2W15NJ9hZsls3o4yhfuRXnHh+G1zkYoUFu5iv96ZWban19Riew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FyecUAAADcAAAADwAAAAAAAAAA&#10;AAAAAAChAgAAZHJzL2Rvd25yZXYueG1sUEsFBgAAAAAEAAQA+QAAAJMDAAAAAA==&#10;">
                    <v:stroke endarrow="block"/>
                  </v:line>
                  <v:line id="Line 188" o:spid="_x0000_s1200" style="position:absolute;visibility:visible;mso-wrap-style:square" from="3600,13828" to="6480,13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pA5cQAAADcAAAADwAAAGRycy9kb3ducmV2LnhtbERPTWvCQBC9F/wPywje6sYWQomuIoqg&#10;PZRqBT2O2TGJZmfD7pqk/75bKPQ2j/c5s0VvatGS85VlBZNxAoI4t7riQsHxa/P8BsIHZI21ZVLw&#10;TR4W88HTDDNtO95TewiFiCHsM1RQhtBkUvq8JIN+bBviyF2tMxgidIXUDrsYbmr5kiSpNFhxbCix&#10;oVVJ+f3wMAo+Xj/Tdrl73/anXXrJ1/vL+dY5pUbDfjkFEagP/+I/91bH+e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akDlxAAAANwAAAAPAAAAAAAAAAAA&#10;AAAAAKECAABkcnMvZG93bnJldi54bWxQSwUGAAAAAAQABAD5AAAAkgMAAAAA&#10;"/>
                  <v:line id="Line 189" o:spid="_x0000_s1201" style="position:absolute;flip:x;visibility:visible;mso-wrap-style:square" from="6192,12930" to="6192,1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xf7cQAAADcAAAADwAAAGRycy9kb3ducmV2LnhtbERPTWsCMRC9F/ofwhR6KZqtFNHVKCIU&#10;evBSLSvexs24WXYzWZNUt//eCEJv83ifM1/2thUX8qF2rOB9mIEgLp2uuVLws/scTECEiKyxdUwK&#10;/ijAcvH8NMdcuyt/02UbK5FCOOSowMTY5VKG0pDFMHQdceJOzluMCfpKao/XFG5bOcqysbRYc2ow&#10;2NHaUNlsf60COdm8nf3q+NEUzX4/NUVZdIeNUq8v/WoGIlIf/8UP95dO88cjuD+TL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F/txAAAANwAAAAPAAAAAAAAAAAA&#10;AAAAAKECAABkcnMvZG93bnJldi54bWxQSwUGAAAAAAQABAD5AAAAkgMAAAAA&#10;"/>
                  <v:line id="Line 190" o:spid="_x0000_s1202" style="position:absolute;flip:x;visibility:visible;mso-wrap-style:square" from="4002,12930" to="6192,1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D6dsQAAADcAAAADwAAAGRycy9kb3ducmV2LnhtbERPTWsCMRC9F/wPYYReimZti+hqFBGE&#10;HrzUlhVv42bcLLuZrEmq23/fFAq9zeN9znLd21bcyIfasYLJOANBXDpdc6Xg82M3moEIEVlj65gU&#10;fFOA9WrwsMRcuzu/0+0QK5FCOOSowMTY5VKG0pDFMHYdceIuzluMCfpKao/3FG5b+ZxlU2mx5tRg&#10;sKOtobI5fFkFcrZ/uvrN+bUpmuNxboqy6E57pR6H/WYBIlIf/8V/7jed5k9f4P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0Pp2xAAAANwAAAAPAAAAAAAAAAAA&#10;AAAAAKECAABkcnMvZG93bnJldi54bWxQSwUGAAAAAAQABAD5AAAAkgMAAAAA&#10;"/>
                  <v:line id="Line 191" o:spid="_x0000_s1203" style="position:absolute;flip:y;visibility:visible;mso-wrap-style:square" from="4002,12150" to="4002,1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p0esUAAADcAAAADwAAAGRycy9kb3ducmV2LnhtbESPT2vCQBDF70K/wzKCl1A3apE2dZX6&#10;DwriQdtDj0N2mgSzsyE7avz2bqHgbYb3fm/ezBadq9WF2lB5NjAapqCIc28rLgx8f22fX0EFQbZY&#10;eyYDNwqwmD/1ZphZf+UDXY5SqBjCIUMDpUiTaR3ykhyGoW+Io/brW4cS17bQtsVrDHe1HqfpVDus&#10;OF4osaFVSfnpeHaxxnbP68kkWTqdJG+0+ZFdqsWYQb/7eAcl1MnD/E9/2shNX+DvmTiBnt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p0esUAAADcAAAADwAAAAAAAAAA&#10;AAAAAAChAgAAZHJzL2Rvd25yZXYueG1sUEsFBgAAAAAEAAQA+QAAAJMDAAAAAA==&#10;">
                    <v:stroke endarrow="block"/>
                  </v:line>
                  <v:line id="Line 192" o:spid="_x0000_s1204" style="position:absolute;flip:y;visibility:visible;mso-wrap-style:square" from="6672,12762" to="6672,1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XHmcQAAADcAAAADwAAAGRycy9kb3ducmV2LnhtbERPTWsCMRC9F/wPYYReimYtrehqFBGE&#10;HrzUlhVv42bcLLuZrEmq23/fFAq9zeN9znLd21bcyIfasYLJOANBXDpdc6Xg82M3moEIEVlj65gU&#10;fFOA9WrwsMRcuzu/0+0QK5FCOOSowMTY5VKG0pDFMHYdceIuzluMCfpKao/3FG5b+ZxlU2mx5tRg&#10;sKOtobI5fFkFcrZ/uvrN+aUpmuNxboqy6E57pR6H/WYBIlIf/8V/7jed5k9f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dceZxAAAANwAAAAPAAAAAAAAAAAA&#10;AAAAAKECAABkcnMvZG93bnJldi54bWxQSwUGAAAAAAQABAD5AAAAkgMAAAAA&#10;"/>
                  <v:line id="Line 193" o:spid="_x0000_s1205" style="position:absolute;flip:x;visibility:visible;mso-wrap-style:square" from="4482,12762" to="6672,1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dZ7sQAAADcAAAADwAAAGRycy9kb3ducmV2LnhtbERPTWsCMRC9C/0PYQpepGYtZbGrUUQo&#10;9OCltqz0Nm6mm2U3k22S6vrvjVDwNo/3Ocv1YDtxIh8axwpm0wwEceV0w7WCr8+3pzmIEJE1do5J&#10;wYUCrFcPoyUW2p35g077WIsUwqFABSbGvpAyVIYshqnriRP347zFmKCvpfZ4TuG2k89ZlkuLDacG&#10;gz1tDVXt/s8qkPPd5Ndvji9t2R4Or6asyv57p9T4cdgsQEQa4l38737XaX6ew+2ZdIF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p1nuxAAAANwAAAAPAAAAAAAAAAAA&#10;AAAAAKECAABkcnMvZG93bnJldi54bWxQSwUGAAAAAAQABAD5AAAAkgMAAAAA&#10;"/>
                  <v:line id="Line 194" o:spid="_x0000_s1206" style="position:absolute;flip:y;visibility:visible;mso-wrap-style:square" from="4482,12150" to="4482,1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jqDcUAAADcAAAADwAAAGRycy9kb3ducmV2LnhtbESPT2vCQBDF74V+h2UKvQTdtILV6Cr9&#10;JwjSg9GDxyE7JsHsbMhONf32riD0NsN7vzdv5sveNepMXag9G3gZpqCIC29rLg3sd6vBBFQQZIuN&#10;ZzLwRwGWi8eHOWbWX3hL51xKFUM4ZGigEmkzrUNRkcMw9C1x1I6+cyhx7UptO7zEcNfo1zQda4c1&#10;xwsVtvRZUXHKf12ssfrhr9Eo+XA6Sab0fZBNqsWY56f+fQZKqJd/851e28iN3+D2TJxAL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4jqDcUAAADcAAAADwAAAAAAAAAA&#10;AAAAAAChAgAAZHJzL2Rvd25yZXYueG1sUEsFBgAAAAAEAAQA+QAAAJMDAAAAAA==&#10;">
                    <v:stroke endarrow="block"/>
                  </v:line>
                  <v:line id="Line 195" o:spid="_x0000_s1207" style="position:absolute;flip:y;visibility:visible;mso-wrap-style:square" from="10002,12522" to="10002,1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RoB8cAAADcAAAADwAAAGRycy9kb3ducmV2LnhtbESPQUsDMRCF70L/QxjBi9isRUrdNi1F&#10;EHroxSpbvE0342bZzWSbxHb9985B8DbDe/PeN6vN6Ht1oZjawAYepwUo4jrYlhsDH++vDwtQKSNb&#10;7AOTgR9KsFlPblZY2nDlN7occqMkhFOJBlzOQ6l1qh15TNMwEIv2FaLHLGtstI14lXDf61lRzLXH&#10;lqXB4UAvjuru8O0N6MX+/hy3p6eu6o7HZ1fV1fC5N+budtwuQWUa87/573pnBX8ut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dGgHxwAAANwAAAAPAAAAAAAA&#10;AAAAAAAAAKECAABkcnMvZG93bnJldi54bWxQSwUGAAAAAAQABAD5AAAAlQMAAAAA&#10;"/>
                  <v:line id="Line 196" o:spid="_x0000_s1208" style="position:absolute;flip:x;visibility:visible;mso-wrap-style:square" from="4857,12522" to="10002,12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jNnMQAAADcAAAADwAAAGRycy9kb3ducmV2LnhtbERPTWsCMRC9F/ofwgi9lJqtFNHVKFIQ&#10;PHiplV16GzfjZtnNZJtE3f77plDwNo/3Ocv1YDtxJR8axwpexxkI4srphmsFx8/tywxEiMgaO8ek&#10;4IcCrFePD0vMtbvxB10PsRYphEOOCkyMfS5lqAxZDGPXEyfu7LzFmKCvpfZ4S+G2k5Msm0qLDacG&#10;gz29G6raw8UqkLP987ffnN7aoi3LuSmqov/aK/U0GjYLEJGGeBf/u3c6zZ/O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OM2cxAAAANwAAAAPAAAAAAAAAAAA&#10;AAAAAKECAABkcnMvZG93bnJldi54bWxQSwUGAAAAAAQABAD5AAAAkgMAAAAA&#10;"/>
                  <v:line id="Line 197" o:spid="_x0000_s1209" style="position:absolute;flip:y;visibility:visible;mso-wrap-style:square" from="4857,12150" to="4857,12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jkpMUAAADcAAAADwAAAGRycy9kb3ducmV2LnhtbESPT0vDQBDF74LfYRnBS2g3WvBPzKbY&#10;1oJQPNh68DhkxySYnQ3ZaRu/vXMQvM1j3u/Nm3I5hd6caExdZAc38xwMcR19x42Dj8N29gAmCbLH&#10;PjI5+KEEy+ryosTCxzO/02kvjdEQTgU6aEWGwtpUtxQwzeNArLuvOAYUlWNj/YhnDQ+9vc3zOxuw&#10;Y73Q4kDrlurv/TFoje0bbxaLbBVslj3Sy6fscivOXV9Nz09ghCb5N//Rr165e62vz+gEt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jkpMUAAADcAAAADwAAAAAAAAAA&#10;AAAAAAChAgAAZHJzL2Rvd25yZXYueG1sUEsFBgAAAAAEAAQA+QAAAJMDAAAAAA==&#10;">
                    <v:stroke endarrow="block"/>
                  </v:line>
                  <v:line id="Line 198" o:spid="_x0000_s1210" style="position:absolute;visibility:visible;mso-wrap-style:square" from="9270,12258" to="9270,1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PWOMQAAADcAAAADwAAAGRycy9kb3ducmV2LnhtbERPTWvCQBC9F/wPyxR6qxstpJK6irQI&#10;6kGqLbTHMTtNUrOzYXdN4r93BcHbPN7nTOe9qUVLzleWFYyGCQji3OqKCwXfX8vnCQgfkDXWlknB&#10;mTzMZ4OHKWbadryjdh8KEUPYZ6igDKHJpPR5SQb90DbEkfuzzmCI0BVSO+xiuKnlOElSabDi2FBi&#10;Q+8l5cf9ySjYvnym7WK9WfU/6/SQf+wOv/+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9Y4xAAAANwAAAAPAAAAAAAAAAAA&#10;AAAAAKECAABkcnMvZG93bnJldi54bWxQSwUGAAAAAAQABAD5AAAAkgMAAAAA&#10;"/>
                  <v:line id="Line 199" o:spid="_x0000_s1211" style="position:absolute;flip:x;visibility:visible;mso-wrap-style:square" from="7370,12930" to="9270,1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XJMMQAAADcAAAADwAAAGRycy9kb3ducmV2LnhtbERPS2sCMRC+C/6HMIVeSs0qpbVbo4hQ&#10;8ODFByu9TTfTzbKbyZpE3f57Uyh4m4/vObNFb1txIR9qxwrGowwEcel0zZWCw/7zeQoiRGSNrWNS&#10;8EsBFvPhYIa5dlfe0mUXK5FCOOSowMTY5VKG0pDFMHIdceJ+nLcYE/SV1B6vKdy2cpJlr9JizanB&#10;YEcrQ2WzO1sFcrp5Ovnl90tTNMfjuynKovvaKPX40C8/QETq4138717rNP9t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RckwxAAAANwAAAAPAAAAAAAAAAAA&#10;AAAAAKECAABkcnMvZG93bnJldi54bWxQSwUGAAAAAAQABAD5AAAAkgMAAAAA&#10;"/>
                  <v:line id="Line 200" o:spid="_x0000_s1212" style="position:absolute;visibility:visible;mso-wrap-style:square" from="7370,12930" to="7370,1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U9QMIAAADcAAAADwAAAGRycy9kb3ducmV2LnhtbERP32vCMBB+F/Y/hBvsTVMd2NkZRSyD&#10;PcyBOvZ8a86m2FxKE2v23xthsLf7+H7ech1tKwbqfeNYwXSSgSCunG64VvB1fBu/gPABWWPrmBT8&#10;kof16mG0xEK7K+9pOIRapBD2BSowIXSFlL4yZNFPXEecuJPrLYYE+1rqHq8p3LZylmVzabHh1GCw&#10;o62h6ny4WAW5Kfcyl+XH8bMcmuki7uL3z0Kpp8e4eQURKIZ/8Z/7Xaf5+TP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U9QMIAAADcAAAADwAAAAAAAAAAAAAA&#10;AAChAgAAZHJzL2Rvd25yZXYueG1sUEsFBgAAAAAEAAQA+QAAAJADAAAAAA==&#10;">
                    <v:stroke endarrow="block"/>
                  </v:line>
                  <v:line id="Line 201" o:spid="_x0000_s1213" style="position:absolute;visibility:visible;mso-wrap-style:square" from="2232,13140" to="5292,1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ylNMIAAADcAAAADwAAAGRycy9kb3ducmV2LnhtbERP32vCMBB+F/Y/hBvsTVNl2NkZRSyD&#10;PcyBOvZ8a86m2FxKE2v23xthsLf7+H7ech1tKwbqfeNYwXSSgSCunG64VvB1fBu/gPABWWPrmBT8&#10;kof16mG0xEK7K+9pOIRapBD2BSowIXSFlL4yZNFPXEecuJPrLYYE+1rqHq8p3LZylmVzabHh1GCw&#10;o62h6ny4WAW5Kfcyl+XH8bMcmuki7uL3z0Kpp8e4eQURKIZ/8Z/7Xaf5+TP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ylNMIAAADcAAAADwAAAAAAAAAAAAAA&#10;AAChAgAAZHJzL2Rvd25yZXYueG1sUEsFBgAAAAAEAAQA+QAAAJADAAAAAA==&#10;">
                    <v:stroke endarrow="block"/>
                  </v:line>
                </v:group>
                <w10:wrap type="square"/>
              </v:group>
            </w:pict>
          </mc:Fallback>
        </mc:AlternateContent>
      </w:r>
    </w:p>
    <w:p w:rsidR="00E541B0" w:rsidRDefault="00E541B0">
      <w:pPr>
        <w:spacing w:before="140" w:line="360" w:lineRule="auto"/>
        <w:ind w:right="-23" w:firstLine="318"/>
        <w:rPr>
          <w:sz w:val="27"/>
          <w:szCs w:val="27"/>
        </w:rPr>
      </w:pPr>
    </w:p>
    <w:p w:rsidR="00E541B0" w:rsidRDefault="006B7F81">
      <w:pPr>
        <w:spacing w:before="140" w:line="360" w:lineRule="auto"/>
        <w:ind w:right="-23" w:firstLine="318"/>
        <w:rPr>
          <w:sz w:val="27"/>
          <w:szCs w:val="27"/>
        </w:rPr>
      </w:pPr>
      <w:r>
        <w:rPr>
          <w:b/>
          <w:bCs/>
          <w:sz w:val="27"/>
          <w:szCs w:val="27"/>
        </w:rPr>
        <w:t>Рис.</w:t>
      </w:r>
      <w:r>
        <w:rPr>
          <w:b/>
          <w:bCs/>
          <w:noProof/>
          <w:sz w:val="27"/>
          <w:szCs w:val="27"/>
        </w:rPr>
        <w:t xml:space="preserve"> 10. </w:t>
      </w:r>
      <w:r>
        <w:rPr>
          <w:sz w:val="27"/>
          <w:szCs w:val="27"/>
        </w:rPr>
        <w:t>Модель системы логистического обслуживания  ЗАО ПТФ ''ИЗОЛ''.</w:t>
      </w:r>
    </w:p>
    <w:p w:rsidR="00E541B0" w:rsidRDefault="006B7F81">
      <w:pPr>
        <w:spacing w:before="140" w:line="360" w:lineRule="auto"/>
        <w:ind w:right="-23" w:firstLine="318"/>
        <w:rPr>
          <w:sz w:val="27"/>
          <w:szCs w:val="27"/>
        </w:rPr>
      </w:pPr>
      <w:r>
        <w:rPr>
          <w:noProof/>
        </w:rPr>
        <w:t xml:space="preserve"> </w:t>
      </w:r>
      <w:r>
        <w:rPr>
          <w:sz w:val="27"/>
          <w:szCs w:val="27"/>
        </w:rPr>
        <w:t>векто</w:t>
      </w:r>
      <w:r>
        <w:rPr>
          <w:sz w:val="27"/>
          <w:szCs w:val="27"/>
        </w:rPr>
        <w:softHyphen/>
        <w:t>рами</w:t>
      </w:r>
      <w:r>
        <w:rPr>
          <w:noProof/>
          <w:position w:val="-6"/>
        </w:rPr>
        <w:object w:dxaOrig="260" w:dyaOrig="340">
          <v:shape id="_x0000_i1025" type="#_x0000_t75" style="width:13pt;height:17pt" o:ole="" fillcolor="window">
            <v:imagedata r:id="rId35" o:title=""/>
          </v:shape>
          <o:OLEObject Type="Embed" ProgID="Unknown" ShapeID="_x0000_i1025" DrawAspect="Content" ObjectID="_1745854908" r:id="rId36"/>
        </w:object>
      </w:r>
      <w:r>
        <w:rPr>
          <w:noProof/>
        </w:rPr>
        <w:t xml:space="preserve">, </w:t>
      </w:r>
      <w:r>
        <w:rPr>
          <w:position w:val="-6"/>
        </w:rPr>
        <w:object w:dxaOrig="240" w:dyaOrig="340">
          <v:shape id="_x0000_i1026" type="#_x0000_t75" style="width:12pt;height:17pt" o:ole="" fillcolor="window">
            <v:imagedata r:id="rId37" o:title=""/>
          </v:shape>
          <o:OLEObject Type="Embed" ProgID="Unknown" ShapeID="_x0000_i1026" DrawAspect="Content" ObjectID="_1745854909" r:id="rId38"/>
        </w:object>
      </w:r>
      <w:r>
        <w:t>,</w:t>
      </w:r>
      <w:r>
        <w:rPr>
          <w:noProof/>
        </w:rPr>
        <w:t xml:space="preserve"> </w:t>
      </w:r>
      <w:r>
        <w:rPr>
          <w:noProof/>
          <w:position w:val="-4"/>
        </w:rPr>
        <w:object w:dxaOrig="279" w:dyaOrig="320">
          <v:shape id="_x0000_i1027" type="#_x0000_t75" style="width:14pt;height:16pt" o:ole="" fillcolor="window">
            <v:imagedata r:id="rId39" o:title=""/>
          </v:shape>
          <o:OLEObject Type="Embed" ProgID="Unknown" ShapeID="_x0000_i1027" DrawAspect="Content" ObjectID="_1745854910" r:id="rId40"/>
        </w:object>
      </w:r>
      <w:r>
        <w:rPr>
          <w:noProof/>
        </w:rPr>
        <w:t xml:space="preserve">, </w:t>
      </w:r>
      <w:r>
        <w:rPr>
          <w:position w:val="-4"/>
        </w:rPr>
        <w:object w:dxaOrig="260" w:dyaOrig="320">
          <v:shape id="_x0000_i1028" type="#_x0000_t75" style="width:13pt;height:16pt" o:ole="" fillcolor="window">
            <v:imagedata r:id="rId41" o:title=""/>
          </v:shape>
          <o:OLEObject Type="Embed" ProgID="Unknown" ShapeID="_x0000_i1028" DrawAspect="Content" ObjectID="_1745854911" r:id="rId42"/>
        </w:object>
      </w:r>
      <w:r>
        <w:rPr>
          <w:noProof/>
        </w:rPr>
        <w:t xml:space="preserve">. </w:t>
      </w:r>
      <w:r>
        <w:rPr>
          <w:noProof/>
          <w:sz w:val="27"/>
          <w:szCs w:val="27"/>
        </w:rPr>
        <w:t xml:space="preserve"> </w:t>
      </w:r>
      <w:r>
        <w:rPr>
          <w:sz w:val="27"/>
          <w:szCs w:val="27"/>
        </w:rPr>
        <w:t xml:space="preserve">В нее одновременно вводятся задания </w:t>
      </w:r>
      <w:r>
        <w:rPr>
          <w:position w:val="-4"/>
          <w:sz w:val="27"/>
          <w:szCs w:val="27"/>
        </w:rPr>
        <w:object w:dxaOrig="220" w:dyaOrig="320">
          <v:shape id="_x0000_i1029" type="#_x0000_t75" style="width:11pt;height:16pt" o:ole="" fillcolor="window">
            <v:imagedata r:id="rId43" o:title=""/>
          </v:shape>
          <o:OLEObject Type="Embed" ProgID="Unknown" ShapeID="_x0000_i1029" DrawAspect="Content" ObjectID="_1745854912" r:id="rId44"/>
        </w:object>
      </w:r>
      <w:r>
        <w:rPr>
          <w:sz w:val="27"/>
          <w:szCs w:val="27"/>
        </w:rPr>
        <w:t xml:space="preserve"> службы логистики, критерий эффективности функционирования системы логистического обслуживания </w:t>
      </w:r>
      <w:r>
        <w:rPr>
          <w:position w:val="-4"/>
          <w:sz w:val="27"/>
          <w:szCs w:val="27"/>
        </w:rPr>
        <w:object w:dxaOrig="240" w:dyaOrig="320">
          <v:shape id="_x0000_i1030" type="#_x0000_t75" style="width:12pt;height:16pt" o:ole="" fillcolor="window">
            <v:imagedata r:id="rId45" o:title=""/>
          </v:shape>
          <o:OLEObject Type="Embed" ProgID="Unknown" ShapeID="_x0000_i1030" DrawAspect="Content" ObjectID="_1745854913" r:id="rId46"/>
        </w:object>
      </w:r>
      <w:r>
        <w:rPr>
          <w:sz w:val="27"/>
          <w:szCs w:val="27"/>
        </w:rPr>
        <w:t xml:space="preserve">  и ограничения </w:t>
      </w:r>
      <w:r>
        <w:rPr>
          <w:position w:val="-4"/>
          <w:sz w:val="27"/>
          <w:szCs w:val="27"/>
          <w:lang w:val="en-US"/>
        </w:rPr>
        <w:object w:dxaOrig="220" w:dyaOrig="320">
          <v:shape id="_x0000_i1031" type="#_x0000_t75" style="width:11pt;height:16pt" o:ole="" fillcolor="window">
            <v:imagedata r:id="rId47" o:title=""/>
          </v:shape>
          <o:OLEObject Type="Embed" ProgID="Unknown" ShapeID="_x0000_i1031" DrawAspect="Content" ObjectID="_1745854914" r:id="rId48"/>
        </w:object>
      </w:r>
      <w:r>
        <w:rPr>
          <w:sz w:val="27"/>
          <w:szCs w:val="27"/>
        </w:rPr>
        <w:t xml:space="preserve">. </w:t>
      </w:r>
      <w:r>
        <w:rPr>
          <w:position w:val="-6"/>
          <w:sz w:val="27"/>
          <w:szCs w:val="27"/>
        </w:rPr>
        <w:object w:dxaOrig="260" w:dyaOrig="340">
          <v:shape id="_x0000_i1032" type="#_x0000_t75" style="width:13pt;height:17pt" o:ole="" fillcolor="window">
            <v:imagedata r:id="rId49" o:title=""/>
          </v:shape>
          <o:OLEObject Type="Embed" ProgID="Unknown" ShapeID="_x0000_i1032" DrawAspect="Content" ObjectID="_1745854915" r:id="rId50"/>
        </w:object>
      </w:r>
      <w:r>
        <w:rPr>
          <w:sz w:val="27"/>
          <w:szCs w:val="27"/>
        </w:rPr>
        <w:t xml:space="preserve"> - вектор, содержащий данные «входа» системы логистического обслуживания;</w:t>
      </w:r>
    </w:p>
    <w:p w:rsidR="00E541B0" w:rsidRDefault="006B7F81">
      <w:pPr>
        <w:spacing w:before="140" w:line="360" w:lineRule="auto"/>
        <w:ind w:right="-23" w:firstLine="318"/>
        <w:rPr>
          <w:sz w:val="27"/>
          <w:szCs w:val="27"/>
        </w:rPr>
      </w:pPr>
      <w:r>
        <w:rPr>
          <w:position w:val="-6"/>
          <w:sz w:val="27"/>
          <w:szCs w:val="27"/>
        </w:rPr>
        <w:object w:dxaOrig="240" w:dyaOrig="340">
          <v:shape id="_x0000_i1033" type="#_x0000_t75" style="width:12pt;height:17pt" o:ole="" fillcolor="window">
            <v:imagedata r:id="rId37" o:title=""/>
          </v:shape>
          <o:OLEObject Type="Embed" ProgID="Unknown" ShapeID="_x0000_i1033" DrawAspect="Content" ObjectID="_1745854916" r:id="rId51"/>
        </w:object>
      </w:r>
      <w:r>
        <w:rPr>
          <w:sz w:val="27"/>
          <w:szCs w:val="27"/>
        </w:rPr>
        <w:t>- вектор, содержащий данные «выхода», показывающий достижение цели функционирования системы логистического обслуживания;</w:t>
      </w:r>
    </w:p>
    <w:p w:rsidR="00E541B0" w:rsidRDefault="006B7F81">
      <w:pPr>
        <w:spacing w:before="140" w:line="360" w:lineRule="auto"/>
        <w:ind w:right="-23" w:firstLine="318"/>
        <w:rPr>
          <w:sz w:val="27"/>
          <w:szCs w:val="27"/>
        </w:rPr>
      </w:pPr>
      <w:r>
        <w:rPr>
          <w:sz w:val="27"/>
          <w:szCs w:val="26"/>
        </w:rPr>
        <w:sym w:font="Symbol" w:char="F061"/>
      </w:r>
      <w:r>
        <w:rPr>
          <w:sz w:val="27"/>
          <w:szCs w:val="27"/>
        </w:rPr>
        <w:t xml:space="preserve"> - соотношение предложения и спроса;</w:t>
      </w:r>
    </w:p>
    <w:p w:rsidR="00E541B0" w:rsidRDefault="006B7F81">
      <w:pPr>
        <w:spacing w:before="140" w:line="360" w:lineRule="auto"/>
        <w:ind w:right="-23" w:firstLine="318"/>
        <w:rPr>
          <w:sz w:val="27"/>
          <w:szCs w:val="27"/>
        </w:rPr>
      </w:pPr>
      <w:r>
        <w:rPr>
          <w:position w:val="-4"/>
          <w:sz w:val="27"/>
          <w:szCs w:val="27"/>
        </w:rPr>
        <w:object w:dxaOrig="260" w:dyaOrig="320">
          <v:shape id="_x0000_i1034" type="#_x0000_t75" style="width:13pt;height:16pt" o:ole="" fillcolor="window">
            <v:imagedata r:id="rId41" o:title=""/>
          </v:shape>
          <o:OLEObject Type="Embed" ProgID="Unknown" ShapeID="_x0000_i1034" DrawAspect="Content" ObjectID="_1745854917" r:id="rId52"/>
        </w:object>
      </w:r>
      <w:r>
        <w:rPr>
          <w:sz w:val="27"/>
          <w:szCs w:val="27"/>
        </w:rPr>
        <w:t>- вектор влияния факторов внешней среды;</w:t>
      </w:r>
    </w:p>
    <w:p w:rsidR="00E541B0" w:rsidRDefault="006B7F81">
      <w:pPr>
        <w:spacing w:before="140" w:line="360" w:lineRule="auto"/>
        <w:ind w:right="-23" w:firstLine="318"/>
        <w:rPr>
          <w:sz w:val="27"/>
          <w:szCs w:val="27"/>
        </w:rPr>
      </w:pPr>
      <w:r>
        <w:rPr>
          <w:position w:val="-4"/>
          <w:sz w:val="27"/>
          <w:szCs w:val="27"/>
        </w:rPr>
        <w:object w:dxaOrig="240" w:dyaOrig="320">
          <v:shape id="_x0000_i1035" type="#_x0000_t75" style="width:12pt;height:16pt" o:ole="" fillcolor="window">
            <v:imagedata r:id="rId45" o:title=""/>
          </v:shape>
          <o:OLEObject Type="Embed" ProgID="Unknown" ShapeID="_x0000_i1035" DrawAspect="Content" ObjectID="_1745854918" r:id="rId53"/>
        </w:object>
      </w:r>
      <w:r>
        <w:rPr>
          <w:sz w:val="27"/>
          <w:szCs w:val="27"/>
        </w:rPr>
        <w:t>- информация о критериях эффективности функционирования системы логистического обслуживания;</w:t>
      </w:r>
    </w:p>
    <w:p w:rsidR="00E541B0" w:rsidRDefault="006B7F81">
      <w:pPr>
        <w:spacing w:before="140" w:line="360" w:lineRule="auto"/>
        <w:ind w:right="-23" w:firstLine="318"/>
        <w:rPr>
          <w:sz w:val="27"/>
          <w:szCs w:val="27"/>
        </w:rPr>
      </w:pPr>
      <w:r>
        <w:rPr>
          <w:position w:val="-4"/>
          <w:sz w:val="27"/>
          <w:szCs w:val="27"/>
        </w:rPr>
        <w:object w:dxaOrig="220" w:dyaOrig="320">
          <v:shape id="_x0000_i1036" type="#_x0000_t75" style="width:11pt;height:16pt" o:ole="" fillcolor="window">
            <v:imagedata r:id="rId54" o:title=""/>
          </v:shape>
          <o:OLEObject Type="Embed" ProgID="Unknown" ShapeID="_x0000_i1036" DrawAspect="Content" ObjectID="_1745854919" r:id="rId55"/>
        </w:object>
      </w:r>
      <w:r>
        <w:rPr>
          <w:sz w:val="27"/>
          <w:szCs w:val="27"/>
        </w:rPr>
        <w:t>- ограничения;</w:t>
      </w:r>
    </w:p>
    <w:p w:rsidR="00E541B0" w:rsidRDefault="006B7F81">
      <w:pPr>
        <w:spacing w:before="140" w:line="360" w:lineRule="auto"/>
        <w:ind w:right="-23" w:firstLine="318"/>
        <w:rPr>
          <w:sz w:val="27"/>
          <w:szCs w:val="27"/>
        </w:rPr>
      </w:pPr>
      <w:r>
        <w:rPr>
          <w:position w:val="-4"/>
          <w:sz w:val="27"/>
          <w:szCs w:val="27"/>
        </w:rPr>
        <w:object w:dxaOrig="240" w:dyaOrig="320">
          <v:shape id="_x0000_i1037" type="#_x0000_t75" style="width:12pt;height:16pt" o:ole="" fillcolor="window">
            <v:imagedata r:id="rId56" o:title=""/>
          </v:shape>
          <o:OLEObject Type="Embed" ProgID="Unknown" ShapeID="_x0000_i1037" DrawAspect="Content" ObjectID="_1745854920" r:id="rId57"/>
        </w:object>
      </w:r>
      <w:r>
        <w:rPr>
          <w:sz w:val="27"/>
          <w:szCs w:val="27"/>
        </w:rPr>
        <w:t>- управленческие решения;</w:t>
      </w:r>
    </w:p>
    <w:p w:rsidR="00E541B0" w:rsidRDefault="006B7F81">
      <w:pPr>
        <w:spacing w:before="140" w:line="360" w:lineRule="auto"/>
        <w:ind w:right="-23" w:firstLine="318"/>
        <w:rPr>
          <w:sz w:val="27"/>
          <w:szCs w:val="27"/>
        </w:rPr>
      </w:pPr>
      <w:r>
        <w:rPr>
          <w:i/>
          <w:iCs/>
          <w:noProof/>
          <w:sz w:val="27"/>
          <w:szCs w:val="27"/>
        </w:rPr>
        <w:t>{</w:t>
      </w:r>
      <w:r>
        <w:rPr>
          <w:i/>
          <w:iCs/>
          <w:sz w:val="27"/>
          <w:szCs w:val="27"/>
          <w:lang w:val="en-US"/>
        </w:rPr>
        <w:t>r</w:t>
      </w:r>
      <w:r>
        <w:rPr>
          <w:i/>
          <w:iCs/>
          <w:noProof/>
          <w:sz w:val="27"/>
          <w:szCs w:val="27"/>
        </w:rPr>
        <w:t>}</w:t>
      </w:r>
      <w:r>
        <w:rPr>
          <w:sz w:val="27"/>
          <w:szCs w:val="27"/>
        </w:rPr>
        <w:t xml:space="preserve"> - управляющие воздействия;</w:t>
      </w:r>
    </w:p>
    <w:p w:rsidR="00E541B0" w:rsidRDefault="006B7F81">
      <w:pPr>
        <w:spacing w:before="140" w:line="360" w:lineRule="auto"/>
        <w:ind w:right="-23" w:firstLine="318"/>
        <w:rPr>
          <w:sz w:val="27"/>
          <w:szCs w:val="27"/>
        </w:rPr>
      </w:pPr>
      <w:r>
        <w:rPr>
          <w:position w:val="-4"/>
          <w:sz w:val="27"/>
          <w:szCs w:val="27"/>
        </w:rPr>
        <w:object w:dxaOrig="240" w:dyaOrig="320">
          <v:shape id="_x0000_i1038" type="#_x0000_t75" style="width:12pt;height:16pt" o:ole="" fillcolor="window">
            <v:imagedata r:id="rId58" o:title=""/>
          </v:shape>
          <o:OLEObject Type="Embed" ProgID="Unknown" ShapeID="_x0000_i1038" DrawAspect="Content" ObjectID="_1745854921" r:id="rId59"/>
        </w:object>
      </w:r>
      <w:r>
        <w:rPr>
          <w:sz w:val="27"/>
          <w:szCs w:val="27"/>
        </w:rPr>
        <w:t>- вектор механизма самоуправления;</w:t>
      </w:r>
    </w:p>
    <w:p w:rsidR="00E541B0" w:rsidRDefault="006B7F81">
      <w:pPr>
        <w:spacing w:before="140" w:line="360" w:lineRule="auto"/>
        <w:ind w:right="-23" w:firstLine="318"/>
        <w:rPr>
          <w:sz w:val="27"/>
          <w:szCs w:val="27"/>
        </w:rPr>
      </w:pPr>
      <w:r>
        <w:rPr>
          <w:position w:val="-4"/>
          <w:sz w:val="27"/>
          <w:szCs w:val="27"/>
          <w:lang w:val="en-US"/>
        </w:rPr>
        <w:object w:dxaOrig="220" w:dyaOrig="320">
          <v:shape id="_x0000_i1039" type="#_x0000_t75" style="width:11pt;height:16pt" o:ole="" fillcolor="window">
            <v:imagedata r:id="rId60" o:title=""/>
          </v:shape>
          <o:OLEObject Type="Embed" ProgID="Unknown" ShapeID="_x0000_i1039" DrawAspect="Content" ObjectID="_1745854922" r:id="rId61"/>
        </w:object>
      </w:r>
      <w:r>
        <w:rPr>
          <w:sz w:val="27"/>
          <w:szCs w:val="27"/>
        </w:rPr>
        <w:t>- вектор задания;</w:t>
      </w:r>
    </w:p>
    <w:p w:rsidR="00E541B0" w:rsidRDefault="006B7F81">
      <w:pPr>
        <w:spacing w:before="140" w:line="360" w:lineRule="auto"/>
        <w:ind w:right="-23" w:firstLine="318"/>
        <w:rPr>
          <w:sz w:val="27"/>
          <w:szCs w:val="27"/>
        </w:rPr>
      </w:pPr>
      <w:r>
        <w:rPr>
          <w:i/>
          <w:iCs/>
          <w:sz w:val="27"/>
          <w:szCs w:val="27"/>
          <w:lang w:val="en-US"/>
        </w:rPr>
        <w:t>I</w:t>
      </w:r>
      <w:r>
        <w:rPr>
          <w:i/>
          <w:iCs/>
          <w:sz w:val="27"/>
          <w:szCs w:val="27"/>
        </w:rPr>
        <w:t xml:space="preserve"> </w:t>
      </w:r>
      <w:r>
        <w:rPr>
          <w:sz w:val="27"/>
          <w:szCs w:val="27"/>
        </w:rPr>
        <w:t>- интегральный результат управления;</w:t>
      </w:r>
    </w:p>
    <w:p w:rsidR="00E541B0" w:rsidRDefault="006B7F81">
      <w:pPr>
        <w:spacing w:before="140" w:line="360" w:lineRule="auto"/>
        <w:ind w:right="-23" w:firstLine="318"/>
        <w:rPr>
          <w:sz w:val="27"/>
          <w:szCs w:val="27"/>
        </w:rPr>
      </w:pPr>
      <w:r>
        <w:rPr>
          <w:noProof/>
          <w:position w:val="-4"/>
          <w:sz w:val="27"/>
          <w:szCs w:val="27"/>
        </w:rPr>
        <w:object w:dxaOrig="279" w:dyaOrig="320">
          <v:shape id="_x0000_i1040" type="#_x0000_t75" style="width:14pt;height:16pt" o:ole="" fillcolor="window">
            <v:imagedata r:id="rId39" o:title=""/>
          </v:shape>
          <o:OLEObject Type="Embed" ProgID="Unknown" ShapeID="_x0000_i1040" DrawAspect="Content" ObjectID="_1745854923" r:id="rId62"/>
        </w:object>
      </w:r>
      <w:r>
        <w:rPr>
          <w:noProof/>
          <w:sz w:val="27"/>
          <w:szCs w:val="27"/>
        </w:rPr>
        <w:t>-</w:t>
      </w:r>
      <w:r>
        <w:rPr>
          <w:sz w:val="27"/>
          <w:szCs w:val="27"/>
        </w:rPr>
        <w:t xml:space="preserve"> вектор внутреннего состояния управляемой системы.</w:t>
      </w:r>
    </w:p>
    <w:p w:rsidR="00E541B0" w:rsidRDefault="006B7F81">
      <w:pPr>
        <w:spacing w:before="140" w:line="360" w:lineRule="auto"/>
        <w:ind w:right="-23" w:firstLine="318"/>
        <w:rPr>
          <w:sz w:val="27"/>
          <w:szCs w:val="27"/>
        </w:rPr>
      </w:pPr>
      <w:r>
        <w:rPr>
          <w:sz w:val="27"/>
          <w:szCs w:val="27"/>
        </w:rPr>
        <w:t xml:space="preserve">С помощью предлагаемой модели можно построить вектор управления </w:t>
      </w:r>
      <w:r>
        <w:rPr>
          <w:i/>
          <w:iCs/>
          <w:sz w:val="27"/>
          <w:szCs w:val="27"/>
          <w:lang w:val="en-US"/>
        </w:rPr>
        <w:t>Z</w:t>
      </w:r>
      <w:r>
        <w:rPr>
          <w:i/>
          <w:iCs/>
          <w:sz w:val="27"/>
          <w:szCs w:val="27"/>
        </w:rPr>
        <w:t>=</w:t>
      </w:r>
      <w:r>
        <w:rPr>
          <w:i/>
          <w:iCs/>
          <w:sz w:val="27"/>
          <w:szCs w:val="27"/>
          <w:lang w:val="en-US"/>
        </w:rPr>
        <w:t>Z</w:t>
      </w:r>
      <w:r>
        <w:rPr>
          <w:i/>
          <w:iCs/>
          <w:sz w:val="27"/>
          <w:szCs w:val="27"/>
        </w:rPr>
        <w:t>(</w:t>
      </w:r>
      <w:r>
        <w:rPr>
          <w:i/>
          <w:iCs/>
          <w:sz w:val="27"/>
          <w:szCs w:val="27"/>
          <w:lang w:val="en-US"/>
        </w:rPr>
        <w:t>t</w:t>
      </w:r>
      <w:r>
        <w:rPr>
          <w:i/>
          <w:iCs/>
          <w:sz w:val="27"/>
          <w:szCs w:val="27"/>
        </w:rPr>
        <w:t>),</w:t>
      </w:r>
      <w:r>
        <w:rPr>
          <w:sz w:val="27"/>
          <w:szCs w:val="27"/>
        </w:rPr>
        <w:t xml:space="preserve"> который преобразуется в последова</w:t>
      </w:r>
      <w:r>
        <w:rPr>
          <w:sz w:val="27"/>
          <w:szCs w:val="27"/>
        </w:rPr>
        <w:softHyphen/>
        <w:t xml:space="preserve">тельность управляющих воздействий </w:t>
      </w:r>
      <w:r>
        <w:rPr>
          <w:i/>
          <w:iCs/>
          <w:sz w:val="27"/>
          <w:szCs w:val="27"/>
        </w:rPr>
        <w:t>{</w:t>
      </w:r>
      <w:r>
        <w:rPr>
          <w:i/>
          <w:iCs/>
          <w:sz w:val="27"/>
          <w:szCs w:val="27"/>
          <w:lang w:val="en-US"/>
        </w:rPr>
        <w:t>r</w:t>
      </w:r>
      <w:r>
        <w:rPr>
          <w:i/>
          <w:iCs/>
          <w:sz w:val="27"/>
          <w:szCs w:val="27"/>
        </w:rPr>
        <w:t>}</w:t>
      </w:r>
      <w:r>
        <w:rPr>
          <w:sz w:val="27"/>
          <w:szCs w:val="27"/>
        </w:rPr>
        <w:t xml:space="preserve"> в форме планов, графиков, указа</w:t>
      </w:r>
      <w:r>
        <w:rPr>
          <w:sz w:val="27"/>
          <w:szCs w:val="27"/>
        </w:rPr>
        <w:softHyphen/>
        <w:t>ний, распоряжений специалистам функциональных подразделений предприятия, осуществляющих процесс логистического обслуживания.</w:t>
      </w:r>
    </w:p>
    <w:p w:rsidR="00E541B0" w:rsidRDefault="006B7F81">
      <w:pPr>
        <w:spacing w:before="140" w:line="360" w:lineRule="auto"/>
        <w:ind w:right="-23" w:firstLine="318"/>
        <w:rPr>
          <w:sz w:val="27"/>
          <w:szCs w:val="27"/>
        </w:rPr>
      </w:pPr>
      <w:r>
        <w:rPr>
          <w:sz w:val="27"/>
          <w:szCs w:val="27"/>
        </w:rPr>
        <w:t>В общем виде задача управления процессом логистического обслуживания описывается следующим алгоритмом управления (пятью аналитическими зависимостями).</w:t>
      </w:r>
    </w:p>
    <w:p w:rsidR="00E541B0" w:rsidRDefault="006B7F81">
      <w:pPr>
        <w:spacing w:line="360" w:lineRule="auto"/>
        <w:rPr>
          <w:sz w:val="27"/>
          <w:szCs w:val="27"/>
        </w:rPr>
      </w:pPr>
      <w:r>
        <w:rPr>
          <w:noProof/>
          <w:sz w:val="27"/>
          <w:szCs w:val="27"/>
        </w:rPr>
        <w:t>1</w:t>
      </w:r>
      <w:r>
        <w:rPr>
          <w:sz w:val="27"/>
          <w:szCs w:val="27"/>
        </w:rPr>
        <w:t>. Уравнением логистической связи, характеризующим процесс логистического обслуживания или отражающим зависимость между параметрами управляе</w:t>
      </w:r>
      <w:r>
        <w:rPr>
          <w:sz w:val="27"/>
          <w:szCs w:val="27"/>
        </w:rPr>
        <w:softHyphen/>
        <w:t xml:space="preserve">мой системы </w:t>
      </w:r>
      <w:r>
        <w:rPr>
          <w:i/>
          <w:iCs/>
          <w:sz w:val="27"/>
          <w:szCs w:val="27"/>
        </w:rPr>
        <w:t>(</w:t>
      </w:r>
      <w:r>
        <w:rPr>
          <w:i/>
          <w:iCs/>
          <w:sz w:val="27"/>
          <w:szCs w:val="27"/>
          <w:lang w:val="en-US"/>
        </w:rPr>
        <w:t>V</w:t>
      </w:r>
      <w:r>
        <w:rPr>
          <w:i/>
          <w:iCs/>
          <w:sz w:val="27"/>
          <w:szCs w:val="27"/>
        </w:rPr>
        <w:t>)</w:t>
      </w:r>
      <w:r>
        <w:rPr>
          <w:sz w:val="27"/>
          <w:szCs w:val="27"/>
        </w:rPr>
        <w:t xml:space="preserve"> </w:t>
      </w:r>
    </w:p>
    <w:p w:rsidR="00E541B0" w:rsidRDefault="006B7F81">
      <w:pPr>
        <w:spacing w:line="360" w:lineRule="auto"/>
        <w:rPr>
          <w:sz w:val="27"/>
          <w:szCs w:val="27"/>
        </w:rPr>
      </w:pPr>
      <w:r>
        <w:rPr>
          <w:position w:val="-10"/>
          <w:sz w:val="27"/>
          <w:szCs w:val="27"/>
        </w:rPr>
        <w:object w:dxaOrig="2200" w:dyaOrig="380">
          <v:shape id="_x0000_i1041" type="#_x0000_t75" style="width:110pt;height:19pt" o:ole="" fillcolor="window">
            <v:imagedata r:id="rId63" o:title=""/>
          </v:shape>
          <o:OLEObject Type="Embed" ProgID="Unknown" ShapeID="_x0000_i1041" DrawAspect="Content" ObjectID="_1745854924" r:id="rId64"/>
        </w:object>
      </w:r>
      <w:r>
        <w:rPr>
          <w:sz w:val="27"/>
          <w:szCs w:val="27"/>
        </w:rPr>
        <w:t xml:space="preserve"> </w:t>
      </w:r>
      <w:r>
        <w:rPr>
          <w:sz w:val="27"/>
          <w:szCs w:val="27"/>
        </w:rPr>
        <w:tab/>
      </w:r>
      <w:r>
        <w:rPr>
          <w:sz w:val="27"/>
          <w:szCs w:val="27"/>
        </w:rPr>
        <w:tab/>
        <w:t>(2.1)</w:t>
      </w:r>
    </w:p>
    <w:p w:rsidR="00E541B0" w:rsidRDefault="006B7F81">
      <w:pPr>
        <w:spacing w:line="360" w:lineRule="auto"/>
        <w:rPr>
          <w:sz w:val="27"/>
          <w:szCs w:val="27"/>
        </w:rPr>
      </w:pPr>
      <w:r>
        <w:rPr>
          <w:sz w:val="27"/>
          <w:szCs w:val="27"/>
        </w:rPr>
        <w:t>2. Уравнением, характеризующим эффективность логи</w:t>
      </w:r>
      <w:r>
        <w:rPr>
          <w:sz w:val="27"/>
          <w:szCs w:val="27"/>
        </w:rPr>
        <w:softHyphen/>
        <w:t xml:space="preserve">стического процесса </w:t>
      </w:r>
      <w:r>
        <w:rPr>
          <w:i/>
          <w:iCs/>
          <w:sz w:val="27"/>
          <w:szCs w:val="27"/>
        </w:rPr>
        <w:t>ВС (</w:t>
      </w:r>
      <w:r>
        <w:rPr>
          <w:i/>
          <w:iCs/>
          <w:sz w:val="27"/>
          <w:szCs w:val="27"/>
          <w:lang w:val="en-US"/>
        </w:rPr>
        <w:t>E</w:t>
      </w:r>
      <w:r>
        <w:rPr>
          <w:i/>
          <w:iCs/>
          <w:sz w:val="27"/>
          <w:szCs w:val="27"/>
        </w:rPr>
        <w:t>)</w:t>
      </w:r>
      <w:r>
        <w:rPr>
          <w:sz w:val="27"/>
          <w:szCs w:val="27"/>
        </w:rPr>
        <w:t xml:space="preserve"> целевая функция. </w:t>
      </w:r>
    </w:p>
    <w:p w:rsidR="00E541B0" w:rsidRDefault="006B7F81">
      <w:pPr>
        <w:spacing w:line="360" w:lineRule="auto"/>
        <w:rPr>
          <w:sz w:val="27"/>
          <w:szCs w:val="27"/>
        </w:rPr>
      </w:pPr>
      <w:r>
        <w:rPr>
          <w:position w:val="-10"/>
          <w:sz w:val="27"/>
          <w:szCs w:val="27"/>
        </w:rPr>
        <w:object w:dxaOrig="2460" w:dyaOrig="380">
          <v:shape id="_x0000_i1042" type="#_x0000_t75" style="width:123pt;height:19pt" o:ole="" fillcolor="window">
            <v:imagedata r:id="rId65" o:title=""/>
          </v:shape>
          <o:OLEObject Type="Embed" ProgID="Unknown" ShapeID="_x0000_i1042" DrawAspect="Content" ObjectID="_1745854925" r:id="rId66"/>
        </w:object>
      </w:r>
      <w:r>
        <w:rPr>
          <w:sz w:val="27"/>
          <w:szCs w:val="27"/>
        </w:rPr>
        <w:tab/>
        <w:t xml:space="preserve">           (2.2)</w:t>
      </w:r>
    </w:p>
    <w:p w:rsidR="00E541B0" w:rsidRDefault="006B7F81">
      <w:pPr>
        <w:spacing w:before="140" w:line="360" w:lineRule="auto"/>
        <w:ind w:right="-23" w:firstLine="318"/>
        <w:rPr>
          <w:noProof/>
          <w:sz w:val="27"/>
          <w:szCs w:val="27"/>
        </w:rPr>
      </w:pPr>
      <w:r>
        <w:rPr>
          <w:noProof/>
          <w:sz w:val="27"/>
          <w:szCs w:val="27"/>
        </w:rPr>
        <w:t xml:space="preserve">3. </w:t>
      </w:r>
      <w:r>
        <w:rPr>
          <w:sz w:val="27"/>
          <w:szCs w:val="27"/>
        </w:rPr>
        <w:t>Ограничениями, определяющими допустимые пределы изменения управляемых параметров, а также характеризующими требованиями к вы</w:t>
      </w:r>
      <w:r>
        <w:rPr>
          <w:sz w:val="27"/>
          <w:szCs w:val="27"/>
        </w:rPr>
        <w:softHyphen/>
        <w:t>ходным параметрам системы логистического обслуживания</w:t>
      </w:r>
      <w:r>
        <w:rPr>
          <w:i/>
          <w:iCs/>
          <w:noProof/>
          <w:sz w:val="27"/>
          <w:szCs w:val="27"/>
        </w:rPr>
        <w:t xml:space="preserve"> (</w:t>
      </w:r>
      <w:r>
        <w:rPr>
          <w:i/>
          <w:iCs/>
          <w:position w:val="-4"/>
          <w:sz w:val="27"/>
          <w:szCs w:val="27"/>
        </w:rPr>
        <w:object w:dxaOrig="220" w:dyaOrig="320">
          <v:shape id="_x0000_i1043" type="#_x0000_t75" style="width:11pt;height:16pt" o:ole="" fillcolor="window">
            <v:imagedata r:id="rId54" o:title=""/>
          </v:shape>
          <o:OLEObject Type="Embed" ProgID="Unknown" ShapeID="_x0000_i1043" DrawAspect="Content" ObjectID="_1745854926" r:id="rId67"/>
        </w:object>
      </w:r>
      <w:r>
        <w:rPr>
          <w:i/>
          <w:iCs/>
          <w:noProof/>
          <w:sz w:val="27"/>
          <w:szCs w:val="27"/>
        </w:rPr>
        <w:t>)</w:t>
      </w:r>
    </w:p>
    <w:p w:rsidR="00E541B0" w:rsidRDefault="006B7F81">
      <w:pPr>
        <w:spacing w:line="360" w:lineRule="auto"/>
        <w:rPr>
          <w:sz w:val="27"/>
          <w:szCs w:val="27"/>
        </w:rPr>
      </w:pPr>
      <w:r>
        <w:rPr>
          <w:position w:val="-94"/>
          <w:sz w:val="27"/>
          <w:szCs w:val="27"/>
        </w:rPr>
        <w:object w:dxaOrig="1960" w:dyaOrig="2000">
          <v:shape id="_x0000_i1044" type="#_x0000_t75" style="width:98pt;height:100pt" o:ole="" fillcolor="window">
            <v:imagedata r:id="rId68" o:title=""/>
          </v:shape>
          <o:OLEObject Type="Embed" ProgID="Unknown" ShapeID="_x0000_i1044" DrawAspect="Content" ObjectID="_1745854927" r:id="rId69"/>
        </w:object>
      </w:r>
      <w:r>
        <w:rPr>
          <w:sz w:val="27"/>
          <w:szCs w:val="27"/>
        </w:rPr>
        <w:tab/>
      </w:r>
      <w:r>
        <w:rPr>
          <w:sz w:val="27"/>
          <w:szCs w:val="27"/>
        </w:rPr>
        <w:tab/>
        <w:t>(2.3)</w:t>
      </w:r>
    </w:p>
    <w:p w:rsidR="00E541B0" w:rsidRDefault="006B7F81">
      <w:pPr>
        <w:spacing w:before="140" w:line="360" w:lineRule="auto"/>
        <w:ind w:right="-23"/>
        <w:rPr>
          <w:noProof/>
          <w:sz w:val="27"/>
          <w:szCs w:val="27"/>
        </w:rPr>
      </w:pPr>
      <w:r>
        <w:rPr>
          <w:noProof/>
          <w:sz w:val="27"/>
          <w:szCs w:val="27"/>
        </w:rPr>
        <w:t xml:space="preserve">4. </w:t>
      </w:r>
      <w:r>
        <w:rPr>
          <w:sz w:val="27"/>
          <w:szCs w:val="27"/>
        </w:rPr>
        <w:t>Уравнением управления, представляющим решение уравнений эф</w:t>
      </w:r>
      <w:r>
        <w:rPr>
          <w:sz w:val="27"/>
          <w:szCs w:val="27"/>
        </w:rPr>
        <w:softHyphen/>
        <w:t>фективности</w:t>
      </w:r>
      <w:r>
        <w:rPr>
          <w:noProof/>
          <w:sz w:val="27"/>
          <w:szCs w:val="27"/>
        </w:rPr>
        <w:t xml:space="preserve"> (2.2)</w:t>
      </w:r>
      <w:r>
        <w:rPr>
          <w:sz w:val="27"/>
          <w:szCs w:val="27"/>
        </w:rPr>
        <w:t xml:space="preserve"> и связи</w:t>
      </w:r>
      <w:r>
        <w:rPr>
          <w:noProof/>
          <w:sz w:val="27"/>
          <w:szCs w:val="27"/>
        </w:rPr>
        <w:t xml:space="preserve"> (2.1)</w:t>
      </w:r>
      <w:r>
        <w:rPr>
          <w:sz w:val="27"/>
          <w:szCs w:val="27"/>
        </w:rPr>
        <w:t xml:space="preserve"> при заданных ограничениях</w:t>
      </w:r>
      <w:r>
        <w:rPr>
          <w:noProof/>
          <w:sz w:val="27"/>
          <w:szCs w:val="27"/>
        </w:rPr>
        <w:t xml:space="preserve"> (2.3)</w:t>
      </w:r>
    </w:p>
    <w:p w:rsidR="00E541B0" w:rsidRDefault="006B7F81">
      <w:pPr>
        <w:spacing w:line="360" w:lineRule="auto"/>
        <w:rPr>
          <w:sz w:val="27"/>
          <w:szCs w:val="27"/>
        </w:rPr>
      </w:pPr>
      <w:r>
        <w:rPr>
          <w:position w:val="-10"/>
          <w:sz w:val="27"/>
          <w:szCs w:val="27"/>
        </w:rPr>
        <w:object w:dxaOrig="2480" w:dyaOrig="380">
          <v:shape id="_x0000_i1045" type="#_x0000_t75" style="width:124pt;height:19pt" o:ole="" fillcolor="window">
            <v:imagedata r:id="rId70" o:title=""/>
          </v:shape>
          <o:OLEObject Type="Embed" ProgID="Unknown" ShapeID="_x0000_i1045" DrawAspect="Content" ObjectID="_1745854928" r:id="rId71"/>
        </w:object>
      </w:r>
      <w:r>
        <w:rPr>
          <w:sz w:val="27"/>
          <w:szCs w:val="27"/>
        </w:rPr>
        <w:tab/>
        <w:t>(1.4)</w:t>
      </w:r>
    </w:p>
    <w:p w:rsidR="00E541B0" w:rsidRDefault="006B7F81">
      <w:pPr>
        <w:spacing w:before="140" w:line="360" w:lineRule="auto"/>
        <w:ind w:right="-23"/>
        <w:rPr>
          <w:sz w:val="27"/>
          <w:szCs w:val="27"/>
        </w:rPr>
      </w:pPr>
      <w:r>
        <w:rPr>
          <w:noProof/>
          <w:sz w:val="27"/>
          <w:szCs w:val="27"/>
        </w:rPr>
        <w:t>5.</w:t>
      </w:r>
      <w:r>
        <w:rPr>
          <w:sz w:val="27"/>
          <w:szCs w:val="27"/>
        </w:rPr>
        <w:t>Алгоритм преобразований решения уравнения в управляющем воз</w:t>
      </w:r>
      <w:r>
        <w:rPr>
          <w:sz w:val="27"/>
          <w:szCs w:val="27"/>
        </w:rPr>
        <w:softHyphen/>
        <w:t xml:space="preserve">действии </w:t>
      </w:r>
      <w:r>
        <w:rPr>
          <w:position w:val="-10"/>
          <w:sz w:val="27"/>
          <w:szCs w:val="27"/>
        </w:rPr>
        <w:object w:dxaOrig="1180" w:dyaOrig="380">
          <v:shape id="_x0000_i1046" type="#_x0000_t75" style="width:59pt;height:19pt" o:ole="" fillcolor="window">
            <v:imagedata r:id="rId72" o:title=""/>
          </v:shape>
          <o:OLEObject Type="Embed" ProgID="Unknown" ShapeID="_x0000_i1046" DrawAspect="Content" ObjectID="_1745854929" r:id="rId73"/>
        </w:object>
      </w:r>
    </w:p>
    <w:p w:rsidR="00E541B0" w:rsidRDefault="006B7F81">
      <w:pPr>
        <w:spacing w:before="140" w:line="360" w:lineRule="auto"/>
        <w:ind w:right="-23" w:firstLine="318"/>
        <w:rPr>
          <w:sz w:val="27"/>
          <w:szCs w:val="27"/>
        </w:rPr>
      </w:pPr>
      <w:r>
        <w:rPr>
          <w:sz w:val="27"/>
          <w:szCs w:val="27"/>
        </w:rPr>
        <w:t>Таким образом, задача управления процессом логистического обслуживания в интерпретации приведенного алгоритма управления формулируется следующим образом: при заданных уравнениях связи и ограничениях найти и реализовать алгоритм управления, обеспечивающий значение показателей эффективности процесса не ниже и не выше допустимых значений. Уравнения</w:t>
      </w:r>
      <w:r>
        <w:rPr>
          <w:noProof/>
          <w:sz w:val="27"/>
          <w:szCs w:val="27"/>
        </w:rPr>
        <w:t xml:space="preserve"> (2.1, 2.2, 2.3)</w:t>
      </w:r>
      <w:r>
        <w:rPr>
          <w:sz w:val="27"/>
          <w:szCs w:val="27"/>
        </w:rPr>
        <w:t xml:space="preserve"> представляют собой экономико-математическую модель процесса логистического обслуживания. Следует отметить, что возможны различные композиции этих уравнений, например, объедине</w:t>
      </w:r>
      <w:r>
        <w:rPr>
          <w:sz w:val="27"/>
          <w:szCs w:val="27"/>
        </w:rPr>
        <w:softHyphen/>
        <w:t>ние уравнений</w:t>
      </w:r>
      <w:r>
        <w:rPr>
          <w:noProof/>
          <w:sz w:val="27"/>
          <w:szCs w:val="27"/>
        </w:rPr>
        <w:t xml:space="preserve"> (2.1)</w:t>
      </w:r>
      <w:r>
        <w:rPr>
          <w:sz w:val="27"/>
          <w:szCs w:val="27"/>
        </w:rPr>
        <w:t xml:space="preserve"> и</w:t>
      </w:r>
      <w:r>
        <w:rPr>
          <w:noProof/>
          <w:sz w:val="27"/>
          <w:szCs w:val="27"/>
        </w:rPr>
        <w:t xml:space="preserve"> (2.2)</w:t>
      </w:r>
      <w:r>
        <w:rPr>
          <w:sz w:val="27"/>
          <w:szCs w:val="27"/>
        </w:rPr>
        <w:t xml:space="preserve"> в одно выражение. Иначе говоря, конкретный вид представляемых уравнений определяется сущностью описываемого процесса и выбранным математическим аппаратом.</w:t>
      </w:r>
    </w:p>
    <w:p w:rsidR="00E541B0" w:rsidRDefault="006B7F81">
      <w:pPr>
        <w:spacing w:before="140" w:line="360" w:lineRule="auto"/>
        <w:ind w:right="-23" w:firstLine="318"/>
        <w:rPr>
          <w:sz w:val="27"/>
          <w:szCs w:val="27"/>
        </w:rPr>
      </w:pPr>
      <w:r>
        <w:rPr>
          <w:sz w:val="27"/>
          <w:szCs w:val="27"/>
        </w:rPr>
        <w:t>На основании имеющейся информации построим схему по</w:t>
      </w:r>
      <w:r>
        <w:rPr>
          <w:sz w:val="27"/>
          <w:szCs w:val="27"/>
        </w:rPr>
        <w:softHyphen/>
        <w:t>токов заказов и продукции.</w:t>
      </w:r>
    </w:p>
    <w:p w:rsidR="00E541B0" w:rsidRDefault="006B7F81">
      <w:pPr>
        <w:spacing w:before="140" w:line="360" w:lineRule="auto"/>
        <w:ind w:right="-23" w:firstLine="318"/>
        <w:rPr>
          <w:sz w:val="27"/>
          <w:szCs w:val="27"/>
        </w:rPr>
      </w:pPr>
      <w:r>
        <w:rPr>
          <w:sz w:val="27"/>
          <w:szCs w:val="27"/>
        </w:rPr>
        <w:t xml:space="preserve">Управляемая система логистического обслуживания имеет «входы» и «выходы». Количество «входов» определяется сырьем и материалами </w:t>
      </w:r>
      <w:r>
        <w:rPr>
          <w:sz w:val="27"/>
          <w:szCs w:val="27"/>
          <w:lang w:val="en-US"/>
        </w:rPr>
        <w:t>N</w:t>
      </w:r>
      <w:r>
        <w:rPr>
          <w:sz w:val="27"/>
          <w:szCs w:val="27"/>
        </w:rPr>
        <w:t xml:space="preserve"> и количеством по</w:t>
      </w:r>
      <w:r>
        <w:rPr>
          <w:sz w:val="27"/>
          <w:szCs w:val="27"/>
        </w:rPr>
        <w:softHyphen/>
        <w:t xml:space="preserve">ставщиков </w:t>
      </w:r>
      <w:r>
        <w:rPr>
          <w:i/>
          <w:iCs/>
          <w:sz w:val="27"/>
          <w:szCs w:val="27"/>
        </w:rPr>
        <w:t>п;</w:t>
      </w:r>
      <w:r>
        <w:rPr>
          <w:sz w:val="27"/>
          <w:szCs w:val="27"/>
        </w:rPr>
        <w:t xml:space="preserve"> количество «выходов» - ассортиментом продукции </w:t>
      </w:r>
      <w:r>
        <w:rPr>
          <w:i/>
          <w:iCs/>
          <w:sz w:val="27"/>
          <w:szCs w:val="27"/>
        </w:rPr>
        <w:t xml:space="preserve">К </w:t>
      </w:r>
      <w:r>
        <w:rPr>
          <w:sz w:val="27"/>
          <w:szCs w:val="27"/>
        </w:rPr>
        <w:t xml:space="preserve">и количеством потребителей </w:t>
      </w:r>
      <w:r>
        <w:rPr>
          <w:i/>
          <w:iCs/>
          <w:sz w:val="27"/>
          <w:szCs w:val="27"/>
        </w:rPr>
        <w:t>т.</w:t>
      </w:r>
      <w:r>
        <w:rPr>
          <w:sz w:val="27"/>
          <w:szCs w:val="27"/>
        </w:rPr>
        <w:t xml:space="preserve"> Обозначим информацию, содержащую данные, характеризующие «вход» и «выход» системы логистического обслуживания через </w:t>
      </w:r>
      <w:r>
        <w:rPr>
          <w:position w:val="-6"/>
          <w:sz w:val="27"/>
          <w:szCs w:val="27"/>
          <w:lang w:val="en-US"/>
        </w:rPr>
        <w:object w:dxaOrig="260" w:dyaOrig="340">
          <v:shape id="_x0000_i1047" type="#_x0000_t75" style="width:13pt;height:17pt" o:ole="" fillcolor="window">
            <v:imagedata r:id="rId74" o:title=""/>
          </v:shape>
          <o:OLEObject Type="Embed" ProgID="Unknown" ShapeID="_x0000_i1047" DrawAspect="Content" ObjectID="_1745854930" r:id="rId75"/>
        </w:object>
      </w:r>
      <w:r>
        <w:rPr>
          <w:sz w:val="27"/>
          <w:szCs w:val="27"/>
        </w:rPr>
        <w:t xml:space="preserve"> и </w:t>
      </w:r>
      <w:r>
        <w:rPr>
          <w:position w:val="-6"/>
          <w:sz w:val="27"/>
          <w:szCs w:val="27"/>
        </w:rPr>
        <w:object w:dxaOrig="240" w:dyaOrig="340">
          <v:shape id="_x0000_i1048" type="#_x0000_t75" style="width:12pt;height:17pt" o:ole="" fillcolor="window">
            <v:imagedata r:id="rId37" o:title=""/>
          </v:shape>
          <o:OLEObject Type="Embed" ProgID="Unknown" ShapeID="_x0000_i1048" DrawAspect="Content" ObjectID="_1745854931" r:id="rId76"/>
        </w:object>
      </w:r>
      <w:r w:rsidRPr="00066DEF">
        <w:rPr>
          <w:sz w:val="27"/>
          <w:szCs w:val="27"/>
        </w:rPr>
        <w:t>.</w:t>
      </w:r>
      <w:r>
        <w:rPr>
          <w:sz w:val="27"/>
          <w:szCs w:val="27"/>
        </w:rPr>
        <w:t xml:space="preserve"> Векторы </w:t>
      </w:r>
      <w:r>
        <w:rPr>
          <w:position w:val="-6"/>
          <w:sz w:val="27"/>
          <w:szCs w:val="27"/>
          <w:lang w:val="en-US"/>
        </w:rPr>
        <w:object w:dxaOrig="260" w:dyaOrig="340">
          <v:shape id="_x0000_i1049" type="#_x0000_t75" style="width:13pt;height:17pt" o:ole="" fillcolor="window">
            <v:imagedata r:id="rId77" o:title=""/>
          </v:shape>
          <o:OLEObject Type="Embed" ProgID="Unknown" ShapeID="_x0000_i1049" DrawAspect="Content" ObjectID="_1745854932" r:id="rId78"/>
        </w:object>
      </w:r>
      <w:r>
        <w:rPr>
          <w:sz w:val="27"/>
          <w:szCs w:val="27"/>
        </w:rPr>
        <w:t xml:space="preserve"> и</w:t>
      </w:r>
      <w:r w:rsidRPr="00066DEF">
        <w:rPr>
          <w:sz w:val="27"/>
          <w:szCs w:val="27"/>
        </w:rPr>
        <w:t xml:space="preserve"> </w:t>
      </w:r>
      <w:r>
        <w:rPr>
          <w:position w:val="-6"/>
          <w:sz w:val="27"/>
          <w:szCs w:val="27"/>
        </w:rPr>
        <w:object w:dxaOrig="240" w:dyaOrig="340">
          <v:shape id="_x0000_i1050" type="#_x0000_t75" style="width:12pt;height:17pt" o:ole="" fillcolor="window">
            <v:imagedata r:id="rId79" o:title=""/>
          </v:shape>
          <o:OLEObject Type="Embed" ProgID="Unknown" ShapeID="_x0000_i1050" DrawAspect="Content" ObjectID="_1745854933" r:id="rId80"/>
        </w:object>
      </w:r>
      <w:r>
        <w:rPr>
          <w:sz w:val="27"/>
          <w:szCs w:val="27"/>
        </w:rPr>
        <w:t xml:space="preserve">. описывают все параметры, характеризующие «вход» и «выход» системы логистического обслуживания. Реакция системы на входные </w:t>
      </w:r>
      <w:r>
        <w:rPr>
          <w:sz w:val="27"/>
          <w:szCs w:val="27"/>
        </w:rPr>
        <w:lastRenderedPageBreak/>
        <w:t>переменные и ее воздействие на внешнюю среду харак</w:t>
      </w:r>
      <w:r>
        <w:rPr>
          <w:sz w:val="27"/>
          <w:szCs w:val="27"/>
        </w:rPr>
        <w:softHyphen/>
        <w:t>теризуется значениями её выходных переменных величин. Количество «вхо</w:t>
      </w:r>
      <w:r>
        <w:rPr>
          <w:sz w:val="27"/>
          <w:szCs w:val="27"/>
        </w:rPr>
        <w:softHyphen/>
        <w:t>дов» и «выходов» определяется количеством поставщиков, потребителей, номенклатурой продукции и другими факторами.</w:t>
      </w:r>
    </w:p>
    <w:p w:rsidR="00E541B0" w:rsidRDefault="006B7F81">
      <w:pPr>
        <w:spacing w:before="140" w:line="360" w:lineRule="auto"/>
        <w:ind w:right="-23" w:firstLine="318"/>
        <w:rPr>
          <w:sz w:val="27"/>
          <w:szCs w:val="27"/>
        </w:rPr>
      </w:pPr>
      <w:r>
        <w:rPr>
          <w:sz w:val="27"/>
          <w:szCs w:val="27"/>
        </w:rPr>
        <w:t>Особое внимание должно уделяться входному и выходному векторам, т.е. таким характеристикам, как качество и количество поставщиков, виды продукции, потреби</w:t>
      </w:r>
      <w:r>
        <w:rPr>
          <w:sz w:val="27"/>
          <w:szCs w:val="27"/>
        </w:rPr>
        <w:softHyphen/>
        <w:t xml:space="preserve">тели, количество, время поставки и т.д. Кроме того, в управляющую систему поступает информация о критериях эффективности функционирования </w:t>
      </w:r>
      <w:r>
        <w:rPr>
          <w:i/>
          <w:iCs/>
          <w:sz w:val="27"/>
          <w:szCs w:val="27"/>
        </w:rPr>
        <w:t xml:space="preserve">системы </w:t>
      </w:r>
      <w:r>
        <w:rPr>
          <w:i/>
          <w:iCs/>
          <w:position w:val="-4"/>
          <w:sz w:val="27"/>
          <w:szCs w:val="27"/>
        </w:rPr>
        <w:object w:dxaOrig="240" w:dyaOrig="320">
          <v:shape id="_x0000_i1051" type="#_x0000_t75" style="width:12pt;height:16pt" o:ole="" fillcolor="window">
            <v:imagedata r:id="rId81" o:title=""/>
          </v:shape>
          <o:OLEObject Type="Embed" ProgID="Unknown" ShapeID="_x0000_i1051" DrawAspect="Content" ObjectID="_1745854934" r:id="rId82"/>
        </w:object>
      </w:r>
      <w:r>
        <w:rPr>
          <w:i/>
          <w:iCs/>
          <w:noProof/>
          <w:sz w:val="27"/>
          <w:szCs w:val="27"/>
        </w:rPr>
        <w:t>,</w:t>
      </w:r>
      <w:r>
        <w:rPr>
          <w:i/>
          <w:iCs/>
          <w:sz w:val="27"/>
          <w:szCs w:val="27"/>
        </w:rPr>
        <w:t xml:space="preserve"> и </w:t>
      </w:r>
      <w:r>
        <w:rPr>
          <w:position w:val="-4"/>
          <w:sz w:val="27"/>
          <w:szCs w:val="27"/>
        </w:rPr>
        <w:object w:dxaOrig="220" w:dyaOrig="320">
          <v:shape id="_x0000_i1052" type="#_x0000_t75" style="width:11pt;height:16pt" o:ole="" fillcolor="window">
            <v:imagedata r:id="rId54" o:title=""/>
          </v:shape>
          <o:OLEObject Type="Embed" ProgID="Unknown" ShapeID="_x0000_i1052" DrawAspect="Content" ObjectID="_1745854935" r:id="rId83"/>
        </w:object>
      </w:r>
      <w:r>
        <w:rPr>
          <w:i/>
          <w:iCs/>
          <w:noProof/>
          <w:sz w:val="27"/>
          <w:szCs w:val="27"/>
        </w:rPr>
        <w:t>,</w:t>
      </w:r>
      <w:r>
        <w:rPr>
          <w:sz w:val="27"/>
          <w:szCs w:val="27"/>
        </w:rPr>
        <w:t xml:space="preserve"> а также возможные ограничения или ус</w:t>
      </w:r>
      <w:r>
        <w:rPr>
          <w:sz w:val="27"/>
          <w:szCs w:val="27"/>
        </w:rPr>
        <w:softHyphen/>
        <w:t>ловия.</w:t>
      </w:r>
    </w:p>
    <w:p w:rsidR="00E541B0" w:rsidRDefault="006B7F81">
      <w:pPr>
        <w:spacing w:before="140" w:line="360" w:lineRule="auto"/>
        <w:ind w:right="-23" w:firstLine="318"/>
        <w:rPr>
          <w:sz w:val="27"/>
          <w:szCs w:val="27"/>
        </w:rPr>
      </w:pPr>
      <w:r>
        <w:rPr>
          <w:sz w:val="27"/>
          <w:szCs w:val="27"/>
        </w:rPr>
        <w:t>Управляющий орган системы  при помощи действий, составляющих ал</w:t>
      </w:r>
      <w:r>
        <w:rPr>
          <w:sz w:val="27"/>
          <w:szCs w:val="27"/>
        </w:rPr>
        <w:softHyphen/>
        <w:t>горитм оптимизации, проверяет, является ли состояние оптимальным, указы</w:t>
      </w:r>
      <w:r>
        <w:rPr>
          <w:sz w:val="27"/>
          <w:szCs w:val="27"/>
        </w:rPr>
        <w:softHyphen/>
        <w:t>вает способ перехода в другое состояние, которое будет в некотором смысле лучшим и вырабатывает соответствующее управляющее воздействие.</w:t>
      </w:r>
    </w:p>
    <w:p w:rsidR="00E541B0" w:rsidRDefault="006B7F81">
      <w:pPr>
        <w:spacing w:before="140" w:line="360" w:lineRule="auto"/>
        <w:ind w:right="-23" w:firstLine="318"/>
        <w:rPr>
          <w:sz w:val="27"/>
          <w:szCs w:val="27"/>
        </w:rPr>
      </w:pPr>
      <w:r>
        <w:rPr>
          <w:sz w:val="27"/>
          <w:szCs w:val="27"/>
        </w:rPr>
        <w:t>Логистическая система изменяет свое состояние, а управляющий орган вновь анализирует полученное состояние с точки зрения его оптимально</w:t>
      </w:r>
      <w:r>
        <w:rPr>
          <w:sz w:val="27"/>
          <w:szCs w:val="27"/>
        </w:rPr>
        <w:softHyphen/>
        <w:t>сти, т.е. снова выполняются действия, как на втором этапе.</w:t>
      </w:r>
    </w:p>
    <w:p w:rsidR="00E541B0" w:rsidRDefault="006B7F81">
      <w:pPr>
        <w:spacing w:before="140" w:line="360" w:lineRule="auto"/>
        <w:ind w:right="-23" w:firstLine="318"/>
        <w:rPr>
          <w:sz w:val="27"/>
          <w:szCs w:val="27"/>
        </w:rPr>
      </w:pPr>
      <w:r>
        <w:rPr>
          <w:sz w:val="27"/>
          <w:szCs w:val="27"/>
        </w:rPr>
        <w:t>Таким образом, управляющая система контролирует векторы</w:t>
      </w:r>
      <w:r>
        <w:rPr>
          <w:noProof/>
          <w:sz w:val="27"/>
          <w:szCs w:val="27"/>
        </w:rPr>
        <w:t xml:space="preserve"> </w:t>
      </w:r>
      <w:r>
        <w:rPr>
          <w:position w:val="-6"/>
          <w:sz w:val="27"/>
          <w:szCs w:val="27"/>
          <w:lang w:val="en-US"/>
        </w:rPr>
        <w:object w:dxaOrig="260" w:dyaOrig="340">
          <v:shape id="_x0000_i1053" type="#_x0000_t75" style="width:13pt;height:17pt" o:ole="" fillcolor="window">
            <v:imagedata r:id="rId74" o:title=""/>
          </v:shape>
          <o:OLEObject Type="Embed" ProgID="Unknown" ShapeID="_x0000_i1053" DrawAspect="Content" ObjectID="_1745854936" r:id="rId84"/>
        </w:object>
      </w:r>
      <w:r>
        <w:rPr>
          <w:sz w:val="27"/>
          <w:szCs w:val="27"/>
        </w:rPr>
        <w:t xml:space="preserve"> и </w:t>
      </w:r>
      <w:r>
        <w:rPr>
          <w:position w:val="-6"/>
          <w:sz w:val="27"/>
          <w:szCs w:val="27"/>
        </w:rPr>
        <w:object w:dxaOrig="240" w:dyaOrig="340">
          <v:shape id="_x0000_i1054" type="#_x0000_t75" style="width:12pt;height:17pt" o:ole="" fillcolor="window">
            <v:imagedata r:id="rId37" o:title=""/>
          </v:shape>
          <o:OLEObject Type="Embed" ProgID="Unknown" ShapeID="_x0000_i1054" DrawAspect="Content" ObjectID="_1745854937" r:id="rId85"/>
        </w:object>
      </w:r>
      <w:r>
        <w:rPr>
          <w:i/>
          <w:iCs/>
          <w:sz w:val="27"/>
          <w:szCs w:val="27"/>
        </w:rPr>
        <w:t xml:space="preserve"> </w:t>
      </w:r>
      <w:r>
        <w:rPr>
          <w:sz w:val="27"/>
          <w:szCs w:val="27"/>
        </w:rPr>
        <w:t>т.е. все характеристики ресурсов, продукции, пред</w:t>
      </w:r>
      <w:r>
        <w:rPr>
          <w:sz w:val="27"/>
          <w:szCs w:val="27"/>
        </w:rPr>
        <w:softHyphen/>
        <w:t>приятий-поставщиков и др. Особое внимание управляющая система уделяет выходному вектору</w:t>
      </w:r>
      <w:r>
        <w:rPr>
          <w:noProof/>
          <w:sz w:val="27"/>
          <w:szCs w:val="27"/>
        </w:rPr>
        <w:t xml:space="preserve"> </w:t>
      </w:r>
      <w:r>
        <w:rPr>
          <w:position w:val="-6"/>
          <w:sz w:val="27"/>
          <w:szCs w:val="27"/>
        </w:rPr>
        <w:object w:dxaOrig="240" w:dyaOrig="340">
          <v:shape id="_x0000_i1055" type="#_x0000_t75" style="width:12pt;height:17pt" o:ole="" fillcolor="window">
            <v:imagedata r:id="rId37" o:title=""/>
          </v:shape>
          <o:OLEObject Type="Embed" ProgID="Unknown" ShapeID="_x0000_i1055" DrawAspect="Content" ObjectID="_1745854938" r:id="rId86"/>
        </w:object>
      </w:r>
      <w:r>
        <w:rPr>
          <w:sz w:val="27"/>
          <w:szCs w:val="27"/>
        </w:rPr>
        <w:t>, показывающей достижение цели функционирования всей системы обслуживания - поступления необходи</w:t>
      </w:r>
      <w:r>
        <w:rPr>
          <w:sz w:val="27"/>
          <w:szCs w:val="27"/>
        </w:rPr>
        <w:softHyphen/>
        <w:t>мых товаров конкретному клиенту в точно назначенный срок, т.е. надежное выполнение заказов потребителей.</w:t>
      </w:r>
    </w:p>
    <w:p w:rsidR="00E541B0" w:rsidRDefault="006B7F81">
      <w:pPr>
        <w:spacing w:before="140" w:line="360" w:lineRule="auto"/>
        <w:ind w:right="-23" w:firstLine="318"/>
        <w:rPr>
          <w:sz w:val="27"/>
          <w:szCs w:val="27"/>
        </w:rPr>
      </w:pPr>
      <w:r>
        <w:rPr>
          <w:sz w:val="27"/>
          <w:szCs w:val="27"/>
        </w:rPr>
        <w:t>При организации управления процессом логистического обслуживания так же необходимо учитывать действия объективного характера закона «необходимого разнообра</w:t>
      </w:r>
      <w:r>
        <w:rPr>
          <w:sz w:val="27"/>
          <w:szCs w:val="27"/>
        </w:rPr>
        <w:softHyphen/>
        <w:t>зия»: для достижения цели процесса необходимо, что бы число управляющих воздействий было не меньше числа состояний управляемой системы.</w:t>
      </w:r>
    </w:p>
    <w:p w:rsidR="00E541B0" w:rsidRDefault="006B7F81">
      <w:pPr>
        <w:spacing w:before="140" w:line="360" w:lineRule="auto"/>
        <w:ind w:right="-23" w:firstLine="318"/>
        <w:rPr>
          <w:sz w:val="27"/>
          <w:szCs w:val="27"/>
        </w:rPr>
      </w:pPr>
      <w:r>
        <w:rPr>
          <w:sz w:val="27"/>
          <w:szCs w:val="27"/>
        </w:rPr>
        <w:t xml:space="preserve">Таким образом значения результатов </w:t>
      </w:r>
      <w:r>
        <w:rPr>
          <w:position w:val="-6"/>
          <w:sz w:val="27"/>
          <w:szCs w:val="27"/>
          <w:lang w:val="en-US"/>
        </w:rPr>
        <w:object w:dxaOrig="260" w:dyaOrig="340">
          <v:shape id="_x0000_i1056" type="#_x0000_t75" style="width:13pt;height:17pt" o:ole="" fillcolor="window">
            <v:imagedata r:id="rId74" o:title=""/>
          </v:shape>
          <o:OLEObject Type="Embed" ProgID="Unknown" ShapeID="_x0000_i1056" DrawAspect="Content" ObjectID="_1745854939" r:id="rId87"/>
        </w:object>
      </w:r>
      <w:r>
        <w:rPr>
          <w:sz w:val="27"/>
          <w:szCs w:val="27"/>
        </w:rPr>
        <w:t xml:space="preserve"> и </w:t>
      </w:r>
      <w:r>
        <w:rPr>
          <w:position w:val="-6"/>
          <w:sz w:val="27"/>
          <w:szCs w:val="27"/>
        </w:rPr>
        <w:object w:dxaOrig="240" w:dyaOrig="340">
          <v:shape id="_x0000_i1057" type="#_x0000_t75" style="width:12pt;height:17pt" o:ole="" fillcolor="window">
            <v:imagedata r:id="rId37" o:title=""/>
          </v:shape>
          <o:OLEObject Type="Embed" ProgID="Unknown" ShapeID="_x0000_i1057" DrawAspect="Content" ObjectID="_1745854940" r:id="rId88"/>
        </w:object>
      </w:r>
      <w:r>
        <w:rPr>
          <w:i/>
          <w:iCs/>
          <w:sz w:val="27"/>
          <w:szCs w:val="27"/>
        </w:rPr>
        <w:t xml:space="preserve"> </w:t>
      </w:r>
      <w:r>
        <w:rPr>
          <w:sz w:val="27"/>
          <w:szCs w:val="27"/>
        </w:rPr>
        <w:t>процесса логистического обслуживания будут достигнуты в том случае, если число управляющих воздейст</w:t>
      </w:r>
      <w:r>
        <w:rPr>
          <w:sz w:val="27"/>
          <w:szCs w:val="27"/>
        </w:rPr>
        <w:softHyphen/>
      </w:r>
      <w:r>
        <w:rPr>
          <w:sz w:val="27"/>
          <w:szCs w:val="27"/>
        </w:rPr>
        <w:lastRenderedPageBreak/>
        <w:t xml:space="preserve">вий </w:t>
      </w:r>
      <w:r>
        <w:rPr>
          <w:i/>
          <w:iCs/>
          <w:sz w:val="27"/>
          <w:szCs w:val="27"/>
        </w:rPr>
        <w:t>{</w:t>
      </w:r>
      <w:r>
        <w:rPr>
          <w:i/>
          <w:iCs/>
          <w:sz w:val="27"/>
          <w:szCs w:val="27"/>
          <w:lang w:val="en-US"/>
        </w:rPr>
        <w:t>r</w:t>
      </w:r>
      <w:r>
        <w:rPr>
          <w:i/>
          <w:iCs/>
          <w:sz w:val="27"/>
          <w:szCs w:val="27"/>
        </w:rPr>
        <w:t>}</w:t>
      </w:r>
      <w:r>
        <w:rPr>
          <w:sz w:val="27"/>
          <w:szCs w:val="27"/>
        </w:rPr>
        <w:t xml:space="preserve"> не меньше возможных состояний процесса логистического обслуживания - </w:t>
      </w:r>
      <w:r>
        <w:rPr>
          <w:position w:val="-4"/>
          <w:sz w:val="27"/>
          <w:szCs w:val="27"/>
        </w:rPr>
        <w:object w:dxaOrig="279" w:dyaOrig="320">
          <v:shape id="_x0000_i1058" type="#_x0000_t75" style="width:14pt;height:16pt" o:ole="" fillcolor="window">
            <v:imagedata r:id="rId89" o:title=""/>
          </v:shape>
          <o:OLEObject Type="Embed" ProgID="Unknown" ShapeID="_x0000_i1058" DrawAspect="Content" ObjectID="_1745854941" r:id="rId90"/>
        </w:object>
      </w:r>
      <w:r>
        <w:rPr>
          <w:i/>
          <w:iCs/>
          <w:noProof/>
          <w:sz w:val="27"/>
          <w:szCs w:val="27"/>
        </w:rPr>
        <w:t xml:space="preserve">. </w:t>
      </w:r>
      <w:r>
        <w:rPr>
          <w:sz w:val="27"/>
          <w:szCs w:val="27"/>
        </w:rPr>
        <w:t>В противном случае система может оказаться полностью или частично не</w:t>
      </w:r>
      <w:r>
        <w:rPr>
          <w:sz w:val="27"/>
          <w:szCs w:val="27"/>
        </w:rPr>
        <w:softHyphen/>
        <w:t>управляемой, что приведет к нарушению процесса выполнения заказов потребителей.</w:t>
      </w:r>
    </w:p>
    <w:p w:rsidR="00E541B0" w:rsidRDefault="006B7F81">
      <w:pPr>
        <w:spacing w:before="140" w:line="360" w:lineRule="auto"/>
        <w:ind w:right="-23" w:firstLine="318"/>
        <w:rPr>
          <w:sz w:val="27"/>
          <w:szCs w:val="27"/>
        </w:rPr>
      </w:pPr>
      <w:r>
        <w:rPr>
          <w:sz w:val="27"/>
          <w:szCs w:val="27"/>
        </w:rPr>
        <w:t>Таким образом, управляемая система логистического обслуживания оказывается весьма сложной и имеет большое количество состоя</w:t>
      </w:r>
      <w:r>
        <w:rPr>
          <w:sz w:val="27"/>
          <w:szCs w:val="27"/>
        </w:rPr>
        <w:softHyphen/>
        <w:t>ний.</w:t>
      </w:r>
    </w:p>
    <w:p w:rsidR="00E541B0" w:rsidRDefault="006B7F81">
      <w:pPr>
        <w:spacing w:before="140" w:line="360" w:lineRule="auto"/>
        <w:ind w:right="-23" w:firstLine="318"/>
        <w:rPr>
          <w:sz w:val="27"/>
          <w:szCs w:val="27"/>
        </w:rPr>
      </w:pPr>
      <w:r>
        <w:rPr>
          <w:sz w:val="27"/>
          <w:szCs w:val="27"/>
        </w:rPr>
        <w:t>Для уменьшения разнообразия управляемой системы служат нормативно-правовые нормы, регламентирующие процесс логистического обслуживания (договора, особые условия по</w:t>
      </w:r>
      <w:r>
        <w:rPr>
          <w:sz w:val="27"/>
          <w:szCs w:val="27"/>
        </w:rPr>
        <w:softHyphen/>
        <w:t>ставки и др.).</w:t>
      </w:r>
    </w:p>
    <w:p w:rsidR="00E541B0" w:rsidRDefault="006B7F81">
      <w:pPr>
        <w:spacing w:before="140" w:line="360" w:lineRule="auto"/>
        <w:ind w:right="-23" w:firstLine="318"/>
        <w:rPr>
          <w:sz w:val="27"/>
          <w:szCs w:val="27"/>
        </w:rPr>
      </w:pPr>
      <w:r>
        <w:rPr>
          <w:sz w:val="27"/>
          <w:szCs w:val="27"/>
        </w:rPr>
        <w:t>Тот же результат достигается агрегированием постав</w:t>
      </w:r>
      <w:r>
        <w:rPr>
          <w:sz w:val="27"/>
          <w:szCs w:val="27"/>
        </w:rPr>
        <w:softHyphen/>
        <w:t>щиков и особенно потребителей путем их интеграции.</w:t>
      </w:r>
    </w:p>
    <w:p w:rsidR="00E541B0" w:rsidRDefault="006B7F81">
      <w:pPr>
        <w:spacing w:before="140" w:line="360" w:lineRule="auto"/>
        <w:ind w:right="-23" w:firstLine="318"/>
        <w:rPr>
          <w:sz w:val="27"/>
          <w:szCs w:val="27"/>
        </w:rPr>
      </w:pPr>
      <w:r>
        <w:rPr>
          <w:sz w:val="27"/>
          <w:szCs w:val="27"/>
        </w:rPr>
        <w:t>В целом множество управляющих воздействий может быть пред</w:t>
      </w:r>
      <w:r>
        <w:rPr>
          <w:sz w:val="27"/>
          <w:szCs w:val="27"/>
        </w:rPr>
        <w:softHyphen/>
        <w:t>ставлено в виде следующих групп: ускорение потоков продукции от постав</w:t>
      </w:r>
      <w:r>
        <w:rPr>
          <w:sz w:val="27"/>
          <w:szCs w:val="27"/>
        </w:rPr>
        <w:softHyphen/>
        <w:t>щиков к потребителям; замена одних поставщиков на другие; разработка графика потоков продукции; управление совокупными запасами на основе их оперативного перераспределения; дробление материального потока на более мелкие партии поставок; изменение частоты поставок; контроль над расходовани</w:t>
      </w:r>
      <w:r>
        <w:rPr>
          <w:sz w:val="27"/>
          <w:szCs w:val="27"/>
        </w:rPr>
        <w:softHyphen/>
        <w:t>ем и регламентация использования ресурсов.</w:t>
      </w:r>
    </w:p>
    <w:p w:rsidR="00E541B0" w:rsidRDefault="006B7F81">
      <w:pPr>
        <w:spacing w:before="140" w:line="360" w:lineRule="auto"/>
        <w:ind w:right="-23" w:firstLine="318"/>
        <w:rPr>
          <w:sz w:val="27"/>
          <w:szCs w:val="27"/>
        </w:rPr>
      </w:pPr>
      <w:r>
        <w:rPr>
          <w:noProof/>
          <w:sz w:val="27"/>
          <w:szCs w:val="27"/>
        </w:rPr>
        <w:t xml:space="preserve">Рассмотрим </w:t>
      </w:r>
      <w:r>
        <w:rPr>
          <w:sz w:val="27"/>
          <w:szCs w:val="27"/>
        </w:rPr>
        <w:t>концептуальную модель процесса формирования системы логистического обслуживания.</w:t>
      </w:r>
    </w:p>
    <w:p w:rsidR="00E541B0" w:rsidRDefault="006B7F81">
      <w:pPr>
        <w:spacing w:line="360" w:lineRule="auto"/>
        <w:rPr>
          <w:sz w:val="27"/>
          <w:szCs w:val="27"/>
        </w:rPr>
      </w:pPr>
      <w:r>
        <w:rPr>
          <w:sz w:val="27"/>
          <w:szCs w:val="27"/>
        </w:rPr>
        <w:t>Для этого представим её в виде следующей совокупности положений:</w:t>
      </w:r>
    </w:p>
    <w:p w:rsidR="00E541B0" w:rsidRDefault="006B7F81" w:rsidP="006B7F81">
      <w:pPr>
        <w:numPr>
          <w:ilvl w:val="0"/>
          <w:numId w:val="12"/>
        </w:numPr>
        <w:tabs>
          <w:tab w:val="left" w:pos="784"/>
          <w:tab w:val="num" w:pos="2949"/>
        </w:tabs>
        <w:spacing w:line="360" w:lineRule="auto"/>
        <w:ind w:left="0" w:firstLine="567"/>
        <w:rPr>
          <w:sz w:val="27"/>
          <w:szCs w:val="27"/>
        </w:rPr>
      </w:pPr>
      <w:r>
        <w:rPr>
          <w:sz w:val="27"/>
          <w:szCs w:val="27"/>
        </w:rPr>
        <w:t>Качество логистического обслуживания есть результат (следствие) взаимодейс</w:t>
      </w:r>
      <w:r>
        <w:rPr>
          <w:sz w:val="27"/>
          <w:szCs w:val="27"/>
        </w:rPr>
        <w:softHyphen/>
        <w:t>твия факторов технологического и производственного характера, а также факторов внешней среды.</w:t>
      </w:r>
    </w:p>
    <w:p w:rsidR="00E541B0" w:rsidRDefault="006B7F81" w:rsidP="006B7F81">
      <w:pPr>
        <w:numPr>
          <w:ilvl w:val="0"/>
          <w:numId w:val="12"/>
        </w:numPr>
        <w:tabs>
          <w:tab w:val="left" w:pos="784"/>
          <w:tab w:val="num" w:pos="2949"/>
        </w:tabs>
        <w:spacing w:line="360" w:lineRule="auto"/>
        <w:ind w:left="0" w:firstLine="567"/>
        <w:rPr>
          <w:sz w:val="27"/>
          <w:szCs w:val="27"/>
        </w:rPr>
      </w:pPr>
      <w:r>
        <w:rPr>
          <w:sz w:val="27"/>
          <w:szCs w:val="27"/>
        </w:rPr>
        <w:t>Влияние различных факторов не одинаковы.</w:t>
      </w:r>
    </w:p>
    <w:p w:rsidR="00E541B0" w:rsidRDefault="006B7F81" w:rsidP="006B7F81">
      <w:pPr>
        <w:numPr>
          <w:ilvl w:val="0"/>
          <w:numId w:val="12"/>
        </w:numPr>
        <w:tabs>
          <w:tab w:val="left" w:pos="784"/>
          <w:tab w:val="num" w:pos="2949"/>
        </w:tabs>
        <w:spacing w:line="360" w:lineRule="auto"/>
        <w:ind w:left="0" w:firstLine="567"/>
        <w:rPr>
          <w:sz w:val="27"/>
          <w:szCs w:val="27"/>
        </w:rPr>
      </w:pPr>
      <w:r>
        <w:rPr>
          <w:sz w:val="27"/>
          <w:szCs w:val="27"/>
        </w:rPr>
        <w:t>Мера влияния отдельного фактора количественно не постоянна.</w:t>
      </w:r>
    </w:p>
    <w:p w:rsidR="00E541B0" w:rsidRDefault="006B7F81" w:rsidP="006B7F81">
      <w:pPr>
        <w:numPr>
          <w:ilvl w:val="0"/>
          <w:numId w:val="12"/>
        </w:numPr>
        <w:tabs>
          <w:tab w:val="left" w:pos="784"/>
          <w:tab w:val="num" w:pos="2949"/>
        </w:tabs>
        <w:spacing w:line="360" w:lineRule="auto"/>
        <w:ind w:left="0" w:firstLine="567"/>
        <w:rPr>
          <w:sz w:val="27"/>
          <w:szCs w:val="27"/>
        </w:rPr>
      </w:pPr>
      <w:r>
        <w:rPr>
          <w:sz w:val="27"/>
          <w:szCs w:val="27"/>
        </w:rPr>
        <w:t>В силу положения</w:t>
      </w:r>
      <w:r>
        <w:rPr>
          <w:noProof/>
          <w:sz w:val="27"/>
          <w:szCs w:val="27"/>
        </w:rPr>
        <w:t xml:space="preserve"> 3</w:t>
      </w:r>
      <w:r>
        <w:rPr>
          <w:sz w:val="27"/>
          <w:szCs w:val="27"/>
        </w:rPr>
        <w:t xml:space="preserve"> объективную ценность имеет только мно</w:t>
      </w:r>
      <w:r>
        <w:rPr>
          <w:sz w:val="27"/>
          <w:szCs w:val="27"/>
        </w:rPr>
        <w:softHyphen/>
        <w:t>жество причинных факторов.</w:t>
      </w:r>
    </w:p>
    <w:p w:rsidR="00E541B0" w:rsidRDefault="006B7F81" w:rsidP="006B7F81">
      <w:pPr>
        <w:numPr>
          <w:ilvl w:val="0"/>
          <w:numId w:val="12"/>
        </w:numPr>
        <w:tabs>
          <w:tab w:val="left" w:pos="784"/>
          <w:tab w:val="num" w:pos="2949"/>
        </w:tabs>
        <w:spacing w:line="360" w:lineRule="auto"/>
        <w:ind w:left="0" w:firstLine="567"/>
        <w:rPr>
          <w:sz w:val="27"/>
          <w:szCs w:val="27"/>
        </w:rPr>
      </w:pPr>
      <w:r>
        <w:rPr>
          <w:sz w:val="27"/>
          <w:szCs w:val="27"/>
        </w:rPr>
        <w:lastRenderedPageBreak/>
        <w:t>Структура множества причинных факторов является иерархической с эле</w:t>
      </w:r>
      <w:r>
        <w:rPr>
          <w:sz w:val="27"/>
          <w:szCs w:val="27"/>
        </w:rPr>
        <w:softHyphen/>
        <w:t>ментами сетевой структуры.</w:t>
      </w:r>
    </w:p>
    <w:p w:rsidR="00E541B0" w:rsidRDefault="006B7F81" w:rsidP="006B7F81">
      <w:pPr>
        <w:numPr>
          <w:ilvl w:val="0"/>
          <w:numId w:val="12"/>
        </w:numPr>
        <w:tabs>
          <w:tab w:val="left" w:pos="784"/>
          <w:tab w:val="num" w:pos="2949"/>
        </w:tabs>
        <w:spacing w:line="360" w:lineRule="auto"/>
        <w:ind w:left="0" w:firstLine="567"/>
        <w:rPr>
          <w:sz w:val="27"/>
          <w:szCs w:val="27"/>
        </w:rPr>
      </w:pPr>
      <w:r>
        <w:rPr>
          <w:sz w:val="27"/>
          <w:szCs w:val="27"/>
        </w:rPr>
        <w:t>Множество причинных факторов для каждого показателя системы логистического обслуживания не является фиксированным.</w:t>
      </w:r>
    </w:p>
    <w:p w:rsidR="00E541B0" w:rsidRDefault="006B7F81" w:rsidP="006B7F81">
      <w:pPr>
        <w:numPr>
          <w:ilvl w:val="0"/>
          <w:numId w:val="12"/>
        </w:numPr>
        <w:tabs>
          <w:tab w:val="left" w:pos="784"/>
          <w:tab w:val="num" w:pos="2949"/>
        </w:tabs>
        <w:spacing w:line="360" w:lineRule="auto"/>
        <w:ind w:left="0" w:firstLine="567"/>
        <w:rPr>
          <w:sz w:val="27"/>
          <w:szCs w:val="27"/>
        </w:rPr>
      </w:pPr>
      <w:r>
        <w:rPr>
          <w:sz w:val="27"/>
          <w:szCs w:val="27"/>
        </w:rPr>
        <w:t>Состояние технологического процесса называет</w:t>
      </w:r>
      <w:r>
        <w:rPr>
          <w:sz w:val="27"/>
          <w:szCs w:val="27"/>
        </w:rPr>
        <w:softHyphen/>
        <w:t>ся установившимся регламентированным, если соблюдаются основные требования технологии, а средний уровень качества стабилен в тече</w:t>
      </w:r>
      <w:r>
        <w:rPr>
          <w:sz w:val="27"/>
          <w:szCs w:val="27"/>
        </w:rPr>
        <w:softHyphen/>
        <w:t>ние длительного периода предоставления обслуживания.и значения показателей качества обслуживания согласованы между собой.</w:t>
      </w:r>
    </w:p>
    <w:p w:rsidR="00E541B0" w:rsidRDefault="006B7F81">
      <w:pPr>
        <w:pStyle w:val="af2"/>
        <w:spacing w:line="360" w:lineRule="auto"/>
      </w:pPr>
      <w:r>
        <w:t xml:space="preserve">        8.Дефект продукции процесса логистического обслуживания есть результат такого взаимодействия причинных факторов, в котором один или несколько факторов принимают неудовлетворительные значения, например, значения вне допуска.</w:t>
      </w:r>
    </w:p>
    <w:p w:rsidR="00E541B0" w:rsidRDefault="006B7F81">
      <w:pPr>
        <w:spacing w:line="360" w:lineRule="auto"/>
        <w:rPr>
          <w:sz w:val="27"/>
          <w:szCs w:val="27"/>
        </w:rPr>
      </w:pPr>
      <w:r>
        <w:rPr>
          <w:noProof/>
          <w:sz w:val="27"/>
          <w:szCs w:val="27"/>
        </w:rPr>
        <w:t xml:space="preserve">Рассмотрим метод </w:t>
      </w:r>
      <w:r>
        <w:rPr>
          <w:sz w:val="27"/>
          <w:szCs w:val="27"/>
        </w:rPr>
        <w:t>анализа дефектов и диаграммы "причина-следствие".</w:t>
      </w:r>
    </w:p>
    <w:p w:rsidR="00E541B0" w:rsidRDefault="006B7F81">
      <w:pPr>
        <w:spacing w:before="140" w:line="360" w:lineRule="auto"/>
        <w:ind w:right="-23" w:firstLine="318"/>
        <w:rPr>
          <w:sz w:val="27"/>
          <w:szCs w:val="27"/>
        </w:rPr>
      </w:pPr>
      <w:r>
        <w:rPr>
          <w:sz w:val="27"/>
          <w:szCs w:val="27"/>
        </w:rPr>
        <w:t>Назначение анализа дефектов</w:t>
      </w:r>
      <w:r>
        <w:rPr>
          <w:noProof/>
          <w:sz w:val="27"/>
          <w:szCs w:val="27"/>
        </w:rPr>
        <w:t xml:space="preserve"> -</w:t>
      </w:r>
      <w:r>
        <w:rPr>
          <w:sz w:val="27"/>
          <w:szCs w:val="27"/>
        </w:rPr>
        <w:t xml:space="preserve"> выявление причин их возникнове</w:t>
      </w:r>
      <w:r>
        <w:rPr>
          <w:sz w:val="27"/>
          <w:szCs w:val="27"/>
        </w:rPr>
        <w:softHyphen/>
        <w:t>ния. Обычно при анализе дефектов для формирования множества причин</w:t>
      </w:r>
      <w:r>
        <w:rPr>
          <w:sz w:val="27"/>
          <w:szCs w:val="27"/>
        </w:rPr>
        <w:softHyphen/>
        <w:t>ных факторов применяется метод "мозгового штурма" экспертов</w:t>
      </w:r>
      <w:r>
        <w:rPr>
          <w:noProof/>
          <w:sz w:val="27"/>
          <w:szCs w:val="27"/>
        </w:rPr>
        <w:t xml:space="preserve"> [21</w:t>
      </w:r>
      <w:r>
        <w:rPr>
          <w:sz w:val="27"/>
          <w:szCs w:val="27"/>
        </w:rPr>
        <w:t>]</w:t>
      </w:r>
      <w:r>
        <w:rPr>
          <w:noProof/>
          <w:sz w:val="27"/>
          <w:szCs w:val="27"/>
        </w:rPr>
        <w:t>.</w:t>
      </w:r>
      <w:r>
        <w:rPr>
          <w:sz w:val="27"/>
          <w:szCs w:val="27"/>
        </w:rPr>
        <w:t xml:space="preserve"> В результате обсуждений формируются несколько наиболее веро</w:t>
      </w:r>
      <w:r>
        <w:rPr>
          <w:sz w:val="27"/>
          <w:szCs w:val="27"/>
        </w:rPr>
        <w:softHyphen/>
        <w:t>ятных гипотез, которые далее детально исследуются. Эффективность этого способа анализа дефектов, непосредственно определяется уровнем компетентности и профессиональных знаний специалистов службы логистики, их опытом.</w:t>
      </w:r>
    </w:p>
    <w:p w:rsidR="00E541B0" w:rsidRDefault="006B7F81">
      <w:pPr>
        <w:spacing w:before="140" w:line="360" w:lineRule="auto"/>
        <w:ind w:right="-23" w:firstLine="318"/>
        <w:rPr>
          <w:sz w:val="27"/>
          <w:szCs w:val="27"/>
        </w:rPr>
      </w:pPr>
      <w:r>
        <w:rPr>
          <w:sz w:val="27"/>
          <w:szCs w:val="27"/>
        </w:rPr>
        <w:t>При анализе дефектов пользуются условными графическими моделя</w:t>
      </w:r>
      <w:r>
        <w:rPr>
          <w:sz w:val="27"/>
          <w:szCs w:val="27"/>
        </w:rPr>
        <w:softHyphen/>
        <w:t>ми причинно-следственных связей (отношений) факторов, известными под названиями: ветвистой схемы характерных факторов</w:t>
      </w:r>
      <w:r>
        <w:rPr>
          <w:noProof/>
          <w:sz w:val="27"/>
          <w:szCs w:val="27"/>
        </w:rPr>
        <w:t>,</w:t>
      </w:r>
      <w:r>
        <w:rPr>
          <w:sz w:val="27"/>
          <w:szCs w:val="27"/>
        </w:rPr>
        <w:t xml:space="preserve"> причинно-следственной диаграммы (диаграммы Исикавы). Если в этой диаграмме (рис.</w:t>
      </w:r>
      <w:r>
        <w:rPr>
          <w:noProof/>
          <w:sz w:val="27"/>
          <w:szCs w:val="27"/>
        </w:rPr>
        <w:t xml:space="preserve"> 11)</w:t>
      </w:r>
      <w:r>
        <w:rPr>
          <w:sz w:val="27"/>
          <w:szCs w:val="27"/>
        </w:rPr>
        <w:t xml:space="preserve"> выделить "хребет", большие, средние и мелкие "кости", она становится похожей на рыбий скелет и ее часто именуют поэтому "рыбьей костью"</w:t>
      </w:r>
      <w:r>
        <w:rPr>
          <w:noProof/>
          <w:sz w:val="27"/>
          <w:szCs w:val="27"/>
        </w:rPr>
        <w:t xml:space="preserve"> </w:t>
      </w:r>
      <w:r>
        <w:rPr>
          <w:sz w:val="27"/>
          <w:szCs w:val="27"/>
        </w:rPr>
        <w:t xml:space="preserve"> или "рыбьим скелетом".</w:t>
      </w:r>
      <w:r>
        <w:rPr>
          <w:noProof/>
          <w:sz w:val="27"/>
          <w:szCs w:val="27"/>
        </w:rPr>
        <w:t xml:space="preserve">          </w:t>
      </w:r>
      <w:r>
        <w:rPr>
          <w:sz w:val="27"/>
          <w:szCs w:val="27"/>
        </w:rPr>
        <w:t>Причинно-следственная диаграмма (ПС-диаграмма) включена в японский промышленный стандарт (</w:t>
      </w:r>
      <w:r>
        <w:rPr>
          <w:sz w:val="27"/>
          <w:szCs w:val="27"/>
          <w:lang w:val="en-US"/>
        </w:rPr>
        <w:t>JIS</w:t>
      </w:r>
      <w:r>
        <w:rPr>
          <w:sz w:val="27"/>
          <w:szCs w:val="27"/>
        </w:rPr>
        <w:t xml:space="preserve">) в области контроля качества как диаграмма, </w:t>
      </w:r>
      <w:r>
        <w:rPr>
          <w:sz w:val="27"/>
          <w:szCs w:val="27"/>
        </w:rPr>
        <w:lastRenderedPageBreak/>
        <w:t>показывающая отношение между показателем качества и воздействующими на него факторами</w:t>
      </w:r>
      <w:r>
        <w:rPr>
          <w:noProof/>
          <w:sz w:val="27"/>
          <w:szCs w:val="27"/>
        </w:rPr>
        <w:t>.</w:t>
      </w:r>
      <w:r>
        <w:rPr>
          <w:sz w:val="27"/>
          <w:szCs w:val="27"/>
        </w:rPr>
        <w:t xml:space="preserve"> </w:t>
      </w:r>
    </w:p>
    <w:p w:rsidR="00E541B0" w:rsidRDefault="006B7F81">
      <w:pPr>
        <w:spacing w:before="140" w:line="360" w:lineRule="auto"/>
        <w:ind w:right="-23" w:firstLine="318"/>
        <w:rPr>
          <w:sz w:val="27"/>
          <w:szCs w:val="27"/>
        </w:rPr>
      </w:pPr>
      <w:r>
        <w:rPr>
          <w:sz w:val="27"/>
          <w:szCs w:val="27"/>
        </w:rPr>
        <w:t>ПС - диаграммы являются очень эффективным практическим средством анализа дефектов в силу их наглядности и простоты.</w:t>
      </w:r>
    </w:p>
    <w:p w:rsidR="00E541B0" w:rsidRDefault="00066DEF">
      <w:pPr>
        <w:spacing w:line="360" w:lineRule="auto"/>
        <w:rPr>
          <w:rFonts w:ascii="Arial" w:hAnsi="Arial" w:cs="Arial"/>
          <w:noProof/>
          <w:sz w:val="20"/>
          <w:szCs w:val="20"/>
        </w:rPr>
      </w:pPr>
      <w:r>
        <w:rPr>
          <w:noProof/>
        </w:rPr>
        <mc:AlternateContent>
          <mc:Choice Requires="wpg">
            <w:drawing>
              <wp:anchor distT="0" distB="0" distL="114300" distR="114300" simplePos="0" relativeHeight="251658240" behindDoc="0" locked="0" layoutInCell="0" allowOverlap="1">
                <wp:simplePos x="0" y="0"/>
                <wp:positionH relativeFrom="column">
                  <wp:posOffset>367665</wp:posOffset>
                </wp:positionH>
                <wp:positionV relativeFrom="paragraph">
                  <wp:posOffset>139065</wp:posOffset>
                </wp:positionV>
                <wp:extent cx="5657850" cy="2990850"/>
                <wp:effectExtent l="0" t="0" r="0" b="0"/>
                <wp:wrapSquare wrapText="bothSides"/>
                <wp:docPr id="49"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0" cy="2990850"/>
                          <a:chOff x="1602" y="1122"/>
                          <a:chExt cx="8910" cy="4710"/>
                        </a:xfrm>
                      </wpg:grpSpPr>
                      <wpg:grpSp>
                        <wpg:cNvPr id="50" name="Group 203"/>
                        <wpg:cNvGrpSpPr>
                          <a:grpSpLocks/>
                        </wpg:cNvGrpSpPr>
                        <wpg:grpSpPr bwMode="auto">
                          <a:xfrm>
                            <a:off x="1602" y="1122"/>
                            <a:ext cx="8910" cy="4188"/>
                            <a:chOff x="1602" y="1122"/>
                            <a:chExt cx="8910" cy="4188"/>
                          </a:xfrm>
                        </wpg:grpSpPr>
                        <wpg:grpSp>
                          <wpg:cNvPr id="51" name="Group 204"/>
                          <wpg:cNvGrpSpPr>
                            <a:grpSpLocks/>
                          </wpg:cNvGrpSpPr>
                          <wpg:grpSpPr bwMode="auto">
                            <a:xfrm>
                              <a:off x="1692" y="1242"/>
                              <a:ext cx="8700" cy="3840"/>
                              <a:chOff x="1692" y="1242"/>
                              <a:chExt cx="8700" cy="3840"/>
                            </a:xfrm>
                          </wpg:grpSpPr>
                          <wpg:grpSp>
                            <wpg:cNvPr id="52" name="Group 205"/>
                            <wpg:cNvGrpSpPr>
                              <a:grpSpLocks/>
                            </wpg:cNvGrpSpPr>
                            <wpg:grpSpPr bwMode="auto">
                              <a:xfrm>
                                <a:off x="1692" y="1242"/>
                                <a:ext cx="8700" cy="3840"/>
                                <a:chOff x="1692" y="1242"/>
                                <a:chExt cx="8700" cy="3840"/>
                              </a:xfrm>
                            </wpg:grpSpPr>
                            <wps:wsp>
                              <wps:cNvPr id="53" name="Text Box 206"/>
                              <wps:cNvSpPr txBox="1">
                                <a:spLocks noChangeArrowheads="1"/>
                              </wps:cNvSpPr>
                              <wps:spPr bwMode="auto">
                                <a:xfrm>
                                  <a:off x="2727" y="1242"/>
                                  <a:ext cx="1482" cy="27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rPr>
                                        <w:sz w:val="20"/>
                                        <w:szCs w:val="20"/>
                                      </w:rPr>
                                    </w:pPr>
                                    <w:r>
                                      <w:rPr>
                                        <w:sz w:val="20"/>
                                        <w:szCs w:val="20"/>
                                      </w:rPr>
                                      <w:t>«Большая кость»</w:t>
                                    </w:r>
                                  </w:p>
                                </w:txbxContent>
                              </wps:txbx>
                              <wps:bodyPr rot="0" vert="horz" wrap="square" lIns="0" tIns="0" rIns="0" bIns="0" anchor="t" anchorCtr="0" upright="1">
                                <a:noAutofit/>
                              </wps:bodyPr>
                            </wps:wsp>
                            <wps:wsp>
                              <wps:cNvPr id="54" name="Text Box 207"/>
                              <wps:cNvSpPr txBox="1">
                                <a:spLocks noChangeArrowheads="1"/>
                              </wps:cNvSpPr>
                              <wps:spPr bwMode="auto">
                                <a:xfrm>
                                  <a:off x="1770" y="1890"/>
                                  <a:ext cx="1440" cy="76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rPr>
                                        <w:sz w:val="20"/>
                                        <w:szCs w:val="20"/>
                                      </w:rPr>
                                    </w:pPr>
                                    <w:r>
                                      <w:rPr>
                                        <w:sz w:val="20"/>
                                        <w:szCs w:val="20"/>
                                      </w:rPr>
                                      <w:t>«Мелкая кость»</w:t>
                                    </w:r>
                                  </w:p>
                                  <w:p w:rsidR="00E541B0" w:rsidRDefault="00E541B0">
                                    <w:pPr>
                                      <w:rPr>
                                        <w:sz w:val="20"/>
                                        <w:szCs w:val="20"/>
                                      </w:rPr>
                                    </w:pPr>
                                  </w:p>
                                  <w:p w:rsidR="00E541B0" w:rsidRDefault="006B7F81">
                                    <w:pPr>
                                      <w:rPr>
                                        <w:sz w:val="20"/>
                                        <w:szCs w:val="20"/>
                                      </w:rPr>
                                    </w:pPr>
                                    <w:r>
                                      <w:rPr>
                                        <w:sz w:val="20"/>
                                        <w:szCs w:val="20"/>
                                      </w:rPr>
                                      <w:t>«Средняя кость»</w:t>
                                    </w:r>
                                  </w:p>
                                </w:txbxContent>
                              </wps:txbx>
                              <wps:bodyPr rot="0" vert="horz" wrap="square" lIns="0" tIns="0" rIns="0" bIns="0" anchor="t" anchorCtr="0" upright="1">
                                <a:noAutofit/>
                              </wps:bodyPr>
                            </wps:wsp>
                            <wps:wsp>
                              <wps:cNvPr id="55" name="Text Box 208"/>
                              <wps:cNvSpPr txBox="1">
                                <a:spLocks noChangeArrowheads="1"/>
                              </wps:cNvSpPr>
                              <wps:spPr bwMode="auto">
                                <a:xfrm>
                                  <a:off x="1692" y="3132"/>
                                  <a:ext cx="1038" cy="3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jc w:val="center"/>
                                      <w:rPr>
                                        <w:sz w:val="20"/>
                                        <w:szCs w:val="20"/>
                                      </w:rPr>
                                    </w:pPr>
                                    <w:r>
                                      <w:rPr>
                                        <w:sz w:val="20"/>
                                        <w:szCs w:val="20"/>
                                      </w:rPr>
                                      <w:t>Хребет</w:t>
                                    </w:r>
                                  </w:p>
                                </w:txbxContent>
                              </wps:txbx>
                              <wps:bodyPr rot="0" vert="horz" wrap="square" lIns="0" tIns="0" rIns="0" bIns="0" anchor="t" anchorCtr="0" upright="1">
                                <a:noAutofit/>
                              </wps:bodyPr>
                            </wps:wsp>
                            <wps:wsp>
                              <wps:cNvPr id="56" name="Text Box 209"/>
                              <wps:cNvSpPr txBox="1">
                                <a:spLocks noChangeArrowheads="1"/>
                              </wps:cNvSpPr>
                              <wps:spPr bwMode="auto">
                                <a:xfrm>
                                  <a:off x="5610" y="1242"/>
                                  <a:ext cx="1782" cy="27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E541B0"/>
                                </w:txbxContent>
                              </wps:txbx>
                              <wps:bodyPr rot="0" vert="horz" wrap="square" lIns="0" tIns="0" rIns="0" bIns="0" anchor="t" anchorCtr="0" upright="1">
                                <a:noAutofit/>
                              </wps:bodyPr>
                            </wps:wsp>
                            <wps:wsp>
                              <wps:cNvPr id="57" name="Line 210"/>
                              <wps:cNvCnPr/>
                              <wps:spPr bwMode="auto">
                                <a:xfrm>
                                  <a:off x="2727" y="3252"/>
                                  <a:ext cx="651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Text Box 211"/>
                              <wps:cNvSpPr txBox="1">
                                <a:spLocks noChangeArrowheads="1"/>
                              </wps:cNvSpPr>
                              <wps:spPr bwMode="auto">
                                <a:xfrm>
                                  <a:off x="9240" y="3000"/>
                                  <a:ext cx="1152" cy="5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pStyle w:val="af2"/>
                                      <w:jc w:val="center"/>
                                      <w:rPr>
                                        <w:sz w:val="20"/>
                                        <w:szCs w:val="20"/>
                                      </w:rPr>
                                    </w:pPr>
                                    <w:r>
                                      <w:rPr>
                                        <w:rFonts w:ascii="Arial" w:hAnsi="Arial" w:cs="Arial"/>
                                        <w:sz w:val="20"/>
                                        <w:szCs w:val="20"/>
                                      </w:rPr>
                                      <w:t xml:space="preserve">Показатель </w:t>
                                    </w:r>
                                    <w:r>
                                      <w:rPr>
                                        <w:sz w:val="20"/>
                                        <w:szCs w:val="20"/>
                                      </w:rPr>
                                      <w:t>качества</w:t>
                                    </w:r>
                                  </w:p>
                                </w:txbxContent>
                              </wps:txbx>
                              <wps:bodyPr rot="0" vert="horz" wrap="square" lIns="0" tIns="0" rIns="0" bIns="0" anchor="t" anchorCtr="0" upright="1">
                                <a:noAutofit/>
                              </wps:bodyPr>
                            </wps:wsp>
                            <wps:wsp>
                              <wps:cNvPr id="59" name="Text Box 212"/>
                              <wps:cNvSpPr txBox="1">
                                <a:spLocks noChangeArrowheads="1"/>
                              </wps:cNvSpPr>
                              <wps:spPr bwMode="auto">
                                <a:xfrm>
                                  <a:off x="2730" y="4800"/>
                                  <a:ext cx="1479" cy="28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E541B0"/>
                                </w:txbxContent>
                              </wps:txbx>
                              <wps:bodyPr rot="0" vert="horz" wrap="square" lIns="0" tIns="0" rIns="0" bIns="0" anchor="t" anchorCtr="0" upright="1">
                                <a:noAutofit/>
                              </wps:bodyPr>
                            </wps:wsp>
                            <wps:wsp>
                              <wps:cNvPr id="60" name="Text Box 213"/>
                              <wps:cNvSpPr txBox="1">
                                <a:spLocks noChangeArrowheads="1"/>
                              </wps:cNvSpPr>
                              <wps:spPr bwMode="auto">
                                <a:xfrm>
                                  <a:off x="5610" y="4800"/>
                                  <a:ext cx="1860" cy="28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E541B0"/>
                                </w:txbxContent>
                              </wps:txbx>
                              <wps:bodyPr rot="0" vert="horz" wrap="square" lIns="0" tIns="0" rIns="0" bIns="0" anchor="t" anchorCtr="0" upright="1">
                                <a:noAutofit/>
                              </wps:bodyPr>
                            </wps:wsp>
                            <wps:wsp>
                              <wps:cNvPr id="61" name="Line 214"/>
                              <wps:cNvCnPr/>
                              <wps:spPr bwMode="auto">
                                <a:xfrm>
                                  <a:off x="3462" y="1512"/>
                                  <a:ext cx="1098" cy="17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62" name="Line 215"/>
                            <wps:cNvCnPr/>
                            <wps:spPr bwMode="auto">
                              <a:xfrm flipV="1">
                                <a:off x="3462" y="3252"/>
                                <a:ext cx="1098" cy="154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Line 216"/>
                            <wps:cNvCnPr/>
                            <wps:spPr bwMode="auto">
                              <a:xfrm flipV="1">
                                <a:off x="6642" y="3252"/>
                                <a:ext cx="930" cy="154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 name="Line 217"/>
                            <wps:cNvCnPr/>
                            <wps:spPr bwMode="auto">
                              <a:xfrm>
                                <a:off x="6552" y="1512"/>
                                <a:ext cx="1020" cy="17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 name="Line 218"/>
                            <wps:cNvCnPr/>
                            <wps:spPr bwMode="auto">
                              <a:xfrm>
                                <a:off x="3462" y="2472"/>
                                <a:ext cx="6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 name="Line 219"/>
                            <wps:cNvCnPr/>
                            <wps:spPr bwMode="auto">
                              <a:xfrm>
                                <a:off x="3462" y="1992"/>
                                <a:ext cx="300" cy="4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 name="Line 220"/>
                            <wps:cNvCnPr/>
                            <wps:spPr bwMode="auto">
                              <a:xfrm flipV="1">
                                <a:off x="3300" y="2472"/>
                                <a:ext cx="462" cy="40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 name="Line 221"/>
                            <wps:cNvCnPr/>
                            <wps:spPr bwMode="auto">
                              <a:xfrm flipH="1">
                                <a:off x="3762" y="1992"/>
                                <a:ext cx="72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 name="Line 222"/>
                            <wps:cNvCnPr/>
                            <wps:spPr bwMode="auto">
                              <a:xfrm flipH="1">
                                <a:off x="4062" y="1602"/>
                                <a:ext cx="498" cy="39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Line 223"/>
                            <wps:cNvCnPr/>
                            <wps:spPr bwMode="auto">
                              <a:xfrm flipH="1" flipV="1">
                                <a:off x="4209" y="1992"/>
                                <a:ext cx="351" cy="4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 name="Line 224"/>
                            <wps:cNvCnPr/>
                            <wps:spPr bwMode="auto">
                              <a:xfrm>
                                <a:off x="2862" y="4302"/>
                                <a:ext cx="9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 name="Line 225"/>
                            <wps:cNvCnPr/>
                            <wps:spPr bwMode="auto">
                              <a:xfrm>
                                <a:off x="2982" y="3732"/>
                                <a:ext cx="480" cy="5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 name="Line 226"/>
                            <wps:cNvCnPr/>
                            <wps:spPr bwMode="auto">
                              <a:xfrm flipV="1">
                                <a:off x="2862" y="4302"/>
                                <a:ext cx="438" cy="31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Line 227"/>
                            <wps:cNvCnPr/>
                            <wps:spPr bwMode="auto">
                              <a:xfrm flipH="1">
                                <a:off x="4209" y="3810"/>
                                <a:ext cx="753"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 name="Line 228"/>
                            <wps:cNvCnPr/>
                            <wps:spPr bwMode="auto">
                              <a:xfrm flipH="1">
                                <a:off x="4662" y="3432"/>
                                <a:ext cx="300" cy="37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 name="Line 229"/>
                            <wps:cNvCnPr/>
                            <wps:spPr bwMode="auto">
                              <a:xfrm flipH="1" flipV="1">
                                <a:off x="4662" y="3810"/>
                                <a:ext cx="300" cy="40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 name="Line 230"/>
                            <wps:cNvCnPr/>
                            <wps:spPr bwMode="auto">
                              <a:xfrm>
                                <a:off x="5982" y="2370"/>
                                <a:ext cx="1068"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 name="Line 231"/>
                            <wps:cNvCnPr/>
                            <wps:spPr bwMode="auto">
                              <a:xfrm>
                                <a:off x="6420" y="1890"/>
                                <a:ext cx="300" cy="4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 name="Line 232"/>
                            <wps:cNvCnPr/>
                            <wps:spPr bwMode="auto">
                              <a:xfrm>
                                <a:off x="5982" y="1890"/>
                                <a:ext cx="300" cy="4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 name="Line 233"/>
                            <wps:cNvCnPr/>
                            <wps:spPr bwMode="auto">
                              <a:xfrm flipV="1">
                                <a:off x="5982" y="2370"/>
                                <a:ext cx="570" cy="51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 name="Line 234"/>
                            <wps:cNvCnPr/>
                            <wps:spPr bwMode="auto">
                              <a:xfrm flipH="1">
                                <a:off x="6882" y="1992"/>
                                <a:ext cx="69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 name="Line 235"/>
                            <wps:cNvCnPr/>
                            <wps:spPr bwMode="auto">
                              <a:xfrm flipH="1">
                                <a:off x="7242" y="1602"/>
                                <a:ext cx="330" cy="39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 name="Line 236"/>
                            <wps:cNvCnPr/>
                            <wps:spPr bwMode="auto">
                              <a:xfrm flipH="1" flipV="1">
                                <a:off x="7242" y="1992"/>
                                <a:ext cx="228" cy="37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 name="Line 237"/>
                            <wps:cNvCnPr/>
                            <wps:spPr bwMode="auto">
                              <a:xfrm>
                                <a:off x="6282" y="4212"/>
                                <a:ext cx="768"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 name="Line 238"/>
                            <wps:cNvCnPr/>
                            <wps:spPr bwMode="auto">
                              <a:xfrm>
                                <a:off x="6420" y="3810"/>
                                <a:ext cx="300" cy="40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 name="Line 239"/>
                            <wps:cNvCnPr/>
                            <wps:spPr bwMode="auto">
                              <a:xfrm flipV="1">
                                <a:off x="6282" y="4212"/>
                                <a:ext cx="270" cy="40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 name="Line 240"/>
                            <wps:cNvCnPr/>
                            <wps:spPr bwMode="auto">
                              <a:xfrm flipV="1">
                                <a:off x="6552" y="4212"/>
                                <a:ext cx="240" cy="40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 name="Line 241"/>
                            <wps:cNvCnPr/>
                            <wps:spPr bwMode="auto">
                              <a:xfrm flipH="1">
                                <a:off x="7242" y="3882"/>
                                <a:ext cx="78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 name="Line 242"/>
                            <wps:cNvCnPr/>
                            <wps:spPr bwMode="auto">
                              <a:xfrm flipH="1">
                                <a:off x="7470" y="3432"/>
                                <a:ext cx="300" cy="4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Line 243"/>
                            <wps:cNvCnPr/>
                            <wps:spPr bwMode="auto">
                              <a:xfrm flipH="1">
                                <a:off x="7770" y="3432"/>
                                <a:ext cx="360" cy="4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 name="Line 244"/>
                            <wps:cNvCnPr/>
                            <wps:spPr bwMode="auto">
                              <a:xfrm flipH="1" flipV="1">
                                <a:off x="7470" y="3882"/>
                                <a:ext cx="222" cy="58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Line 245"/>
                            <wps:cNvCnPr/>
                            <wps:spPr bwMode="auto">
                              <a:xfrm flipH="1" flipV="1">
                                <a:off x="7890" y="3882"/>
                                <a:ext cx="240" cy="58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93" name="Line 246"/>
                          <wps:cNvCnPr/>
                          <wps:spPr bwMode="auto">
                            <a:xfrm>
                              <a:off x="1602" y="1122"/>
                              <a:ext cx="0" cy="4188"/>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Line 247"/>
                          <wps:cNvCnPr/>
                          <wps:spPr bwMode="auto">
                            <a:xfrm>
                              <a:off x="1602" y="1122"/>
                              <a:ext cx="6948"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Line 248"/>
                          <wps:cNvCnPr/>
                          <wps:spPr bwMode="auto">
                            <a:xfrm>
                              <a:off x="1602" y="5310"/>
                              <a:ext cx="6948"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Line 249"/>
                          <wps:cNvCnPr/>
                          <wps:spPr bwMode="auto">
                            <a:xfrm>
                              <a:off x="8550" y="1122"/>
                              <a:ext cx="0" cy="4188"/>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 name="Line 250"/>
                          <wps:cNvCnPr/>
                          <wps:spPr bwMode="auto">
                            <a:xfrm>
                              <a:off x="9072" y="2760"/>
                              <a:ext cx="0" cy="105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Line 251"/>
                          <wps:cNvCnPr/>
                          <wps:spPr bwMode="auto">
                            <a:xfrm>
                              <a:off x="9072" y="3810"/>
                              <a:ext cx="144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 name="Line 252"/>
                          <wps:cNvCnPr/>
                          <wps:spPr bwMode="auto">
                            <a:xfrm>
                              <a:off x="9072" y="2760"/>
                              <a:ext cx="144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Line 253"/>
                          <wps:cNvCnPr/>
                          <wps:spPr bwMode="auto">
                            <a:xfrm>
                              <a:off x="10512" y="2760"/>
                              <a:ext cx="0" cy="105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1" name="Text Box 254"/>
                        <wps:cNvSpPr txBox="1">
                          <a:spLocks noChangeArrowheads="1"/>
                        </wps:cNvSpPr>
                        <wps:spPr bwMode="auto">
                          <a:xfrm>
                            <a:off x="3462" y="5490"/>
                            <a:ext cx="3090" cy="34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jc w:val="center"/>
                                <w:rPr>
                                  <w:sz w:val="24"/>
                                  <w:szCs w:val="24"/>
                                </w:rPr>
                              </w:pPr>
                              <w:r>
                                <w:rPr>
                                  <w:sz w:val="24"/>
                                  <w:szCs w:val="24"/>
                                </w:rPr>
                                <w:t>Факторы (причины)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2" o:spid="_x0000_s1214" style="position:absolute;left:0;text-align:left;margin-left:28.95pt;margin-top:10.95pt;width:445.5pt;height:235.5pt;z-index:251658240" coordorigin="1602,1122" coordsize="8910,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" o:allowincell="f">
                <v:group id="Group 203" o:spid="_x0000_s1215" style="position:absolute;left:1602;top:1122;width:8910;height:4188" coordorigin="1602,1122" coordsize="8910,4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group id="Group 204" o:spid="_x0000_s1216" style="position:absolute;left:1692;top:1242;width:8700;height:3840" coordorigin="1692,1242" coordsize="8700,3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group id="Group 205" o:spid="_x0000_s1217" style="position:absolute;left:1692;top:1242;width:8700;height:3840" coordorigin="1692,1242" coordsize="8700,3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Text Box 206" o:spid="_x0000_s1218" type="#_x0000_t202" style="position:absolute;left:2727;top:1242;width:1482;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jHQsMA&#10;AADbAAAADwAAAGRycy9kb3ducmV2LnhtbESPW2sCMRSE3wX/QzhC3zTbLZV2NYoKBYsvXkqfD5uz&#10;F7s5WZK4bv+9EQQfh5n5hpkve9OIjpyvLSt4nSQgiHOray4V/Jy+xh8gfEDW2FgmBf/kYbkYDuaY&#10;aXvlA3XHUIoIYZ+hgiqENpPS5xUZ9BPbEkevsM5giNKVUju8RrhpZJokU2mw5rhQYUubivK/48Uo&#10;OHVrvz2cw6f+LtYy3RX79NetlHoZ9asZiEB9eIYf7a1W8P4G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jHQsMAAADbAAAADwAAAAAAAAAAAAAAAACYAgAAZHJzL2Rv&#10;d25yZXYueG1sUEsFBgAAAAAEAAQA9QAAAIgDAAAAAA==&#10;">
                        <v:textbox inset="0,0,0,0">
                          <w:txbxContent>
                            <w:p w:rsidR="00E541B0" w:rsidRDefault="006B7F81">
                              <w:pPr>
                                <w:rPr>
                                  <w:sz w:val="20"/>
                                  <w:szCs w:val="20"/>
                                </w:rPr>
                              </w:pPr>
                              <w:r>
                                <w:rPr>
                                  <w:sz w:val="20"/>
                                  <w:szCs w:val="20"/>
                                </w:rPr>
                                <w:t>«Большая кость»</w:t>
                              </w:r>
                            </w:p>
                          </w:txbxContent>
                        </v:textbox>
                      </v:shape>
                      <v:shape id="Text Box 207" o:spid="_x0000_s1219" type="#_x0000_t202" style="position:absolute;left:1770;top:1890;width:14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rncUA&#10;AADbAAAADwAAAGRycy9kb3ducmV2LnhtbESPT2vCQBTE7wW/w/KEXopuGlqR6CrWtNBDe9CK50f2&#10;mQSzb8Pumj/fvlsoeBxm5jfMejuYRnTkfG1ZwfM8AUFcWF1zqeD08zFbgvABWWNjmRSM5GG7mTys&#10;MdO25wN1x1CKCGGfoYIqhDaT0hcVGfRz2xJH72KdwRClK6V22Ee4aWSaJAtpsOa4UGFL+4qK6/Fm&#10;FCxyd+sPvH/KT+9f+N2W6fltPCv1OB12KxCBhnAP/7c/tYLXF/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2udxQAAANsAAAAPAAAAAAAAAAAAAAAAAJgCAABkcnMv&#10;ZG93bnJldi54bWxQSwUGAAAAAAQABAD1AAAAigMAAAAA&#10;" stroked="f">
                        <v:textbox inset="0,0,0,0">
                          <w:txbxContent>
                            <w:p w:rsidR="00E541B0" w:rsidRDefault="006B7F81">
                              <w:pPr>
                                <w:rPr>
                                  <w:sz w:val="20"/>
                                  <w:szCs w:val="20"/>
                                </w:rPr>
                              </w:pPr>
                              <w:r>
                                <w:rPr>
                                  <w:sz w:val="20"/>
                                  <w:szCs w:val="20"/>
                                </w:rPr>
                                <w:t>«Мелкая кость»</w:t>
                              </w:r>
                            </w:p>
                            <w:p w:rsidR="00E541B0" w:rsidRDefault="00E541B0">
                              <w:pPr>
                                <w:rPr>
                                  <w:sz w:val="20"/>
                                  <w:szCs w:val="20"/>
                                </w:rPr>
                              </w:pPr>
                            </w:p>
                            <w:p w:rsidR="00E541B0" w:rsidRDefault="006B7F81">
                              <w:pPr>
                                <w:rPr>
                                  <w:sz w:val="20"/>
                                  <w:szCs w:val="20"/>
                                </w:rPr>
                              </w:pPr>
                              <w:r>
                                <w:rPr>
                                  <w:sz w:val="20"/>
                                  <w:szCs w:val="20"/>
                                </w:rPr>
                                <w:t>«Средняя кость»</w:t>
                              </w:r>
                            </w:p>
                          </w:txbxContent>
                        </v:textbox>
                      </v:shape>
                      <v:shape id="Text Box 208" o:spid="_x0000_s1220" type="#_x0000_t202" style="position:absolute;left:1692;top:3132;width:103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BsUA&#10;AADbAAAADwAAAGRycy9kb3ducmV2LnhtbESPzWrDMBCE74W8g9hALyWRE3AITpTQxC300B7yQ86L&#10;tbFNrZWR5Nh++6pQ6HGYmW+Y7X4wjXiQ87VlBYt5AoK4sLrmUsH18j5bg/ABWWNjmRSM5GG/mzxt&#10;MdO25xM9zqEUEcI+QwVVCG0mpS8qMujntiWO3t06gyFKV0rtsI9w08hlkqykwZrjQoUtHSsqvs+d&#10;UbDKXdef+PiSX98+8astl7fDeFPqeTq8bkAEGsJ/+K/9oRWkK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84GxQAAANsAAAAPAAAAAAAAAAAAAAAAAJgCAABkcnMv&#10;ZG93bnJldi54bWxQSwUGAAAAAAQABAD1AAAAigMAAAAA&#10;" stroked="f">
                        <v:textbox inset="0,0,0,0">
                          <w:txbxContent>
                            <w:p w:rsidR="00E541B0" w:rsidRDefault="006B7F81">
                              <w:pPr>
                                <w:jc w:val="center"/>
                                <w:rPr>
                                  <w:sz w:val="20"/>
                                  <w:szCs w:val="20"/>
                                </w:rPr>
                              </w:pPr>
                              <w:r>
                                <w:rPr>
                                  <w:sz w:val="20"/>
                                  <w:szCs w:val="20"/>
                                </w:rPr>
                                <w:t>Хребет</w:t>
                              </w:r>
                            </w:p>
                          </w:txbxContent>
                        </v:textbox>
                      </v:shape>
                      <v:shape id="Text Box 209" o:spid="_x0000_s1221" type="#_x0000_t202" style="position:absolute;left:5610;top:1242;width:1782;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9k2sMA&#10;AADbAAAADwAAAGRycy9kb3ducmV2LnhtbESPW2sCMRSE3wv+h3AE32rWhUpdjaKCoPSlXvD5sDl7&#10;0c3JkqTr+u9NodDHYWa+YRar3jSiI+drywom4wQEcW51zaWCy3n3/gnCB2SNjWVS8CQPq+XgbYGZ&#10;tg8+UncKpYgQ9hkqqEJoMyl9XpFBP7YtcfQK6wyGKF0ptcNHhJtGpkkylQZrjgsVtrStKL+ffoyC&#10;c7fx++MtzPSh2Mj0q/hOr26t1GjYr+cgAvXhP/zX3msFH1P4/R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9k2sMAAADbAAAADwAAAAAAAAAAAAAAAACYAgAAZHJzL2Rv&#10;d25yZXYueG1sUEsFBgAAAAAEAAQA9QAAAIgDAAAAAA==&#10;">
                        <v:textbox inset="0,0,0,0">
                          <w:txbxContent>
                            <w:p w:rsidR="00E541B0" w:rsidRDefault="00E541B0"/>
                          </w:txbxContent>
                        </v:textbox>
                      </v:shape>
                      <v:line id="Line 210" o:spid="_x0000_s1222" style="position:absolute;visibility:visible;mso-wrap-style:square" from="2727,3252" to="9240,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shape id="Text Box 211" o:spid="_x0000_s1223" type="#_x0000_t202" style="position:absolute;left:9240;top:3000;width:115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xVM78A&#10;AADbAAAADwAAAGRycy9kb3ducmV2LnhtbERPy4rCMBTdC/5DuMLsNLWgjNUoOjDg4MYXri/N7UOb&#10;m5LE2vn7yUKY5eG8V5veNKIj52vLCqaTBARxbnXNpYLr5Xv8CcIHZI2NZVLwSx426+FghZm2Lz5R&#10;dw6liCHsM1RQhdBmUvq8IoN+YlviyBXWGQwRulJqh68YbhqZJslcGqw5NlTY0ldF+eP8NAou3c7v&#10;T/ew0D/FTqaH4pje3Fapj1G/XYII1Id/8du91wpmcWz8En+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bFUzvwAAANsAAAAPAAAAAAAAAAAAAAAAAJgCAABkcnMvZG93bnJl&#10;di54bWxQSwUGAAAAAAQABAD1AAAAhAMAAAAA&#10;">
                        <v:textbox inset="0,0,0,0">
                          <w:txbxContent>
                            <w:p w:rsidR="00E541B0" w:rsidRDefault="006B7F81">
                              <w:pPr>
                                <w:pStyle w:val="af2"/>
                                <w:jc w:val="center"/>
                                <w:rPr>
                                  <w:sz w:val="20"/>
                                  <w:szCs w:val="20"/>
                                </w:rPr>
                              </w:pPr>
                              <w:r>
                                <w:rPr>
                                  <w:rFonts w:ascii="Arial" w:hAnsi="Arial" w:cs="Arial"/>
                                  <w:sz w:val="20"/>
                                  <w:szCs w:val="20"/>
                                </w:rPr>
                                <w:t xml:space="preserve">Показатель </w:t>
                              </w:r>
                              <w:r>
                                <w:rPr>
                                  <w:sz w:val="20"/>
                                  <w:szCs w:val="20"/>
                                </w:rPr>
                                <w:t>качества</w:t>
                              </w:r>
                            </w:p>
                          </w:txbxContent>
                        </v:textbox>
                      </v:shape>
                      <v:shape id="Text Box 212" o:spid="_x0000_s1224" type="#_x0000_t202" style="position:absolute;left:2730;top:4800;width:1479;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DwqMMA&#10;AADbAAAADwAAAGRycy9kb3ducmV2LnhtbESPW2sCMRSE3wv+h3AE32rWBUtdjaKCYOmLN3w+bM5e&#10;dHOyJHHd/vumIPRxmJlvmMWqN43oyPnasoLJOAFBnFtdc6ngct69f4LwAVljY5kU/JCH1XLwtsBM&#10;2ycfqTuFUkQI+wwVVCG0mZQ+r8igH9uWOHqFdQZDlK6U2uEzwk0j0yT5kAZrjgsVtrStKL+fHkbB&#10;udv4/fEWZvqr2Mj0uzikV7dWajTs13MQgfrwH36191rBdAZ/X+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DwqMMAAADbAAAADwAAAAAAAAAAAAAAAACYAgAAZHJzL2Rv&#10;d25yZXYueG1sUEsFBgAAAAAEAAQA9QAAAIgDAAAAAA==&#10;">
                        <v:textbox inset="0,0,0,0">
                          <w:txbxContent>
                            <w:p w:rsidR="00E541B0" w:rsidRDefault="00E541B0"/>
                          </w:txbxContent>
                        </v:textbox>
                      </v:shape>
                      <v:shape id="Text Box 213" o:spid="_x0000_s1225" type="#_x0000_t202" style="position:absolute;left:5610;top:4800;width:1860;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aTiL8A&#10;AADbAAAADwAAAGRycy9kb3ducmV2LnhtbERPy4rCMBTdC/MP4Qqz09QuRDtG0QHBYTZqZdaX5vah&#10;zU1JYu38vVkILg/nvdoMphU9Od9YVjCbJiCIC6sbrhRc8v1kAcIHZI2tZVLwTx4264/RCjNtH3yi&#10;/hwqEUPYZ6igDqHLpPRFTQb91HbEkSutMxgidJXUDh8x3LQyTZK5NNhwbKixo++aitv5bhTk/c4f&#10;Ttew1D/lTqa/5TH9c1ulPsfD9gtEoCG8xS/3QSuYx/XxS/wB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dpOIvwAAANsAAAAPAAAAAAAAAAAAAAAAAJgCAABkcnMvZG93bnJl&#10;di54bWxQSwUGAAAAAAQABAD1AAAAhAMAAAAA&#10;">
                        <v:textbox inset="0,0,0,0">
                          <w:txbxContent>
                            <w:p w:rsidR="00E541B0" w:rsidRDefault="00E541B0"/>
                          </w:txbxContent>
                        </v:textbox>
                      </v:shape>
                      <v:line id="Line 214" o:spid="_x0000_s1226" style="position:absolute;visibility:visible;mso-wrap-style:square" from="3462,1512" to="4560,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Pe2sQAAADbAAAADwAAAGRycy9kb3ducmV2LnhtbESPQWsCMRSE7wX/Q3iCt5pdD1q3RhEX&#10;wYMtqKXn183rZunmZdnENf57Uyj0OMzMN8xqE20rBup941hBPs1AEFdON1wr+Ljsn19A+ICssXVM&#10;Cu7kYbMePa2w0O7GJxrOoRYJwr5ABSaErpDSV4Ys+qnriJP37XqLIcm+lrrHW4LbVs6ybC4tNpwW&#10;DHa0M1T9nK9WwcKUJ7mQ5fHyXg5Nvoxv8fNrqdRkHLevIALF8B/+ax+0gnkOv1/SD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97axAAAANsAAAAPAAAAAAAAAAAA&#10;AAAAAKECAABkcnMvZG93bnJldi54bWxQSwUGAAAAAAQABAD5AAAAkgMAAAAA&#10;">
                        <v:stroke endarrow="block"/>
                      </v:line>
                    </v:group>
                    <v:line id="Line 215" o:spid="_x0000_s1227" style="position:absolute;flip:y;visibility:visible;mso-wrap-style:square" from="3462,3252" to="4560,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A48QAAADbAAAADwAAAGRycy9kb3ducmV2LnhtbESPQWvCQBCF70L/wzIFL0E3Kkgb3YTW&#10;KhTEQ60Hj0N2moRmZ0N2qum/7xYEj48373vz1sXgWnWhPjSeDcymKSji0tuGKwOnz93kCVQQZIut&#10;ZzLwSwGK/GG0xsz6K3/Q5SiVihAOGRqoRbpM61DW5DBMfUccvS/fO5Qo+0rbHq8R7lo9T9Oldthw&#10;bKixo01N5ffxx8U3dgd+WyySV6eT5Jm2Z9mnWowZPw4vK1BCg9yPb+l3a2A5h/8tEQA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h8DjxAAAANsAAAAPAAAAAAAAAAAA&#10;AAAAAKECAABkcnMvZG93bnJldi54bWxQSwUGAAAAAAQABAD5AAAAkgMAAAAA&#10;">
                      <v:stroke endarrow="block"/>
                    </v:line>
                    <v:line id="Line 216" o:spid="_x0000_s1228" style="position:absolute;flip:y;visibility:visible;mso-wrap-style:square" from="6642,3252" to="7572,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tleMQAAADbAAAADwAAAGRycy9kb3ducmV2LnhtbESPT2vCQBDF74V+h2UKXkLdaEDa1FXq&#10;PyiIB9Meehyy0yQ0Oxuyo8Zv7xaEHh9v3u/Nmy8H16oz9aHxbGAyTkERl942XBn4+tw9v4AKgmyx&#10;9UwGrhRguXh8mGNu/YWPdC6kUhHCIUcDtUiXax3KmhyGse+Io/fje4cSZV9p2+Mlwl2rp2k60w4b&#10;jg01drSuqfwtTi6+sTvwJsuSldNJ8krbb9mnWowZPQ3vb6CEBvk/vqc/rIFZ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2V4xAAAANsAAAAPAAAAAAAAAAAA&#10;AAAAAKECAABkcnMvZG93bnJldi54bWxQSwUGAAAAAAQABAD5AAAAkgMAAAAA&#10;">
                      <v:stroke endarrow="block"/>
                    </v:line>
                    <v:line id="Line 217" o:spid="_x0000_s1229" style="position:absolute;visibility:visible;mso-wrap-style:square" from="6552,1512" to="7572,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9QsUAAADbAAAADwAAAGRycy9kb3ducmV2LnhtbESPzWrDMBCE74G+g9hCbomcE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R9QsUAAADbAAAADwAAAAAAAAAA&#10;AAAAAAChAgAAZHJzL2Rvd25yZXYueG1sUEsFBgAAAAAEAAQA+QAAAJMDAAAAAA==&#10;">
                      <v:stroke endarrow="block"/>
                    </v:line>
                    <v:line id="Line 218" o:spid="_x0000_s1230" style="position:absolute;visibility:visible;mso-wrap-style:square" from="3462,2472" to="4062,2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Y2cQAAADbAAAADwAAAGRycy9kb3ducmV2LnhtbESPzWrDMBCE74G+g9hCbomcQP7cKKHE&#10;BHpoC3FCz1tra5laK2Mpjvr2VaGQ4zAz3zDbfbStGKj3jWMFs2kGgrhyuuFaweV8nKxB+ICssXVM&#10;Cn7Iw373MNpirt2NTzSUoRYJwj5HBSaELpfSV4Ys+qnriJP35XqLIcm+lrrHW4LbVs6zbCktNpwW&#10;DHZ0MFR9l1erYGWKk1zJ4vX8XgzNbBPf4sfnRqnxY3x+AhEohnv4v/2iFSwX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yNjZxAAAANsAAAAPAAAAAAAAAAAA&#10;AAAAAKECAABkcnMvZG93bnJldi54bWxQSwUGAAAAAAQABAD5AAAAkgMAAAAA&#10;">
                      <v:stroke endarrow="block"/>
                    </v:line>
                    <v:line id="Line 219" o:spid="_x0000_s1231" style="position:absolute;visibility:visible;mso-wrap-style:square" from="3462,1992" to="3762,2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pGrsQAAADbAAAADwAAAGRycy9kb3ducmV2LnhtbESPQWvCQBSE74L/YXlCb7qxh6ipq4ih&#10;0EMrGEvPr9nXbGj2bchu4/bfdwuCx2FmvmG2+2g7MdLgW8cKlosMBHHtdMuNgvfL83wNwgdkjZ1j&#10;UvBLHva76WSLhXZXPtNYhUYkCPsCFZgQ+kJKXxuy6BeuJ07elxsshiSHRuoBrwluO/mYZbm02HJa&#10;MNjT0VD9Xf1YBStTnuVKlq+XUzm2y018ix+fG6UeZvHwBCJQDPfwrf2iFeQ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kauxAAAANsAAAAPAAAAAAAAAAAA&#10;AAAAAKECAABkcnMvZG93bnJldi54bWxQSwUGAAAAAAQABAD5AAAAkgMAAAAA&#10;">
                      <v:stroke endarrow="block"/>
                    </v:line>
                    <v:line id="Line 220" o:spid="_x0000_s1232" style="position:absolute;flip:y;visibility:visible;mso-wrap-style:square" from="3300,2472" to="3762,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Bje8QAAADbAAAADwAAAGRycy9kb3ducmV2LnhtbESPT2vCQBDF74V+h2UKvQTdtILV6Cr9&#10;JwjSg9GDxyE7JsHsbMhONf32riD0+Hjzfm/efNm7Rp2pC7VnAy/DFBRx4W3NpYH9bjWYgAqCbLHx&#10;TAb+KMBy8fgwx8z6C2/pnEupIoRDhgYqkTbTOhQVOQxD3xJH7+g7hxJlV2rb4SXCXaNf03SsHdYc&#10;Gyps6bOi4pT/uvjG6oe/RqPkw+kkmdL3QTapFmOen/r3GSihXv6P7+m1NTB+g9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8GN7xAAAANsAAAAPAAAAAAAAAAAA&#10;AAAAAKECAABkcnMvZG93bnJldi54bWxQSwUGAAAAAAQABAD5AAAAkgMAAAAA&#10;">
                      <v:stroke endarrow="block"/>
                    </v:line>
                    <v:line id="Line 221" o:spid="_x0000_s1233" style="position:absolute;flip:x;visibility:visible;mso-wrap-style:square" from="3762,1992" to="4482,1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3CcQAAADbAAAADwAAAGRycy9kb3ducmV2LnhtbESPwWrCQBCG74W+wzKFXoJuWkFqdJW2&#10;VigUD1UPHofsNAnNzobsqOnbdw6Cx+Gf/5tvFqshtOZMfWoiO3ga52CIy+gbrhwc9pvRC5gkyB7b&#10;yOTgjxKslvd3Cyx8vPA3nXdSGYVwKtBBLdIV1qaypoBpHDtizX5iH1B07Cvre7woPLT2Oc+nNmDD&#10;eqHGjt5rKn93p6Aamy2vJ5PsLdgsm9HHUb5yK849PgyvczBCg9yWr+1P72CqsvqLAs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b/cJxAAAANsAAAAPAAAAAAAAAAAA&#10;AAAAAKECAABkcnMvZG93bnJldi54bWxQSwUGAAAAAAQABAD5AAAAkgMAAAAA&#10;">
                      <v:stroke endarrow="block"/>
                    </v:line>
                    <v:line id="Line 222" o:spid="_x0000_s1234" style="position:absolute;flip:x;visibility:visible;mso-wrap-style:square" from="4062,1602" to="4560,1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NSksQAAADbAAAADwAAAGRycy9kb3ducmV2LnhtbESPT2vCQBDF74V+h2UEL0E3rSA1ugn9&#10;o1AoHqoePA7ZMQlmZ0N2qvHbu4VCj4837/fmrYrBtepCfWg8G3iapqCIS28brgwc9pvJC6ggyBZb&#10;z2TgRgGK/PFhhZn1V/6my04qFSEcMjRQi3SZ1qGsyWGY+o44eiffO5Qo+0rbHq8R7lr9nKZz7bDh&#10;2FBjR+81lefdj4tvbLb8MZslb04nyYLWR/lKtRgzHg2vS1BCg/wf/6U/rYH5An63RADo/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I1KSxAAAANsAAAAPAAAAAAAAAAAA&#10;AAAAAKECAABkcnMvZG93bnJldi54bWxQSwUGAAAAAAQABAD5AAAAkgMAAAAA&#10;">
                      <v:stroke endarrow="block"/>
                    </v:line>
                    <v:line id="Line 223" o:spid="_x0000_s1235" style="position:absolute;flip:x y;visibility:visible;mso-wrap-style:square" from="4209,1992" to="4560,2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emMAAAADbAAAADwAAAGRycy9kb3ducmV2LnhtbERPPW/CMBDdkfgP1lXqBg4MQFMMqpCQ&#10;GFiACtZLfMSB+JzEJqT/Hg9IHZ/e93Ld20p01PrSsYLJOAFBnDtdcqHg97QdLUD4gKyxckwK/sjD&#10;ejUcLDHV7skH6o6hEDGEfYoKTAh1KqXPDVn0Y1cTR+7qWoshwraQusVnDLeVnCbJTFosOTYYrGlj&#10;KL8fH1ZBlz0mt/P+cPfZpfnKFqbZ7JuZUp8f/c83iEB9+Be/3TutYB7Xxy/xB8jV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itnpjAAAAA2wAAAA8AAAAAAAAAAAAAAAAA&#10;oQIAAGRycy9kb3ducmV2LnhtbFBLBQYAAAAABAAEAPkAAACOAwAAAAA=&#10;">
                      <v:stroke endarrow="block"/>
                    </v:line>
                    <v:line id="Line 224" o:spid="_x0000_s1236" style="position:absolute;visibility:visible;mso-wrap-style:square" from="2862,4302" to="3762,4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pIB8QAAADbAAAADwAAAGRycy9kb3ducmV2LnhtbESPT2sCMRTE74V+h/AKvdXsetC6GkVc&#10;BA+14B96ft08N4ubl2UT1/TbN0Khx2HmN8MsVtG2YqDeN44V5KMMBHHldMO1gvNp+/YOwgdkja1j&#10;UvBDHlbL56cFFtrd+UDDMdQilbAvUIEJoSuk9JUhi37kOuLkXVxvMSTZ11L3eE/ltpXjLJtIiw2n&#10;BYMdbQxV1+PNKpia8iCnsvw4fZZDk8/iPn59z5R6fYnrOYhAMfyH/+idTlwOjy/p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KkgHxAAAANsAAAAPAAAAAAAAAAAA&#10;AAAAAKECAABkcnMvZG93bnJldi54bWxQSwUGAAAAAAQABAD5AAAAkgMAAAAA&#10;">
                      <v:stroke endarrow="block"/>
                    </v:line>
                    <v:line id="Line 225" o:spid="_x0000_s1237" style="position:absolute;visibility:visible;mso-wrap-style:square" from="2982,3732" to="3462,4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jWcMQAAADbAAAADwAAAGRycy9kb3ducmV2LnhtbESPQWvCQBSE7wX/w/IK3uomHrSmrqEY&#10;Ch5sQS09v2af2WD2bchu4/rv3UKhx2Hmm2HWZbSdGGnwrWMF+SwDQVw73XKj4PP09vQMwgdkjZ1j&#10;UnAjD+Vm8rDGQrsrH2g8hkakEvYFKjAh9IWUvjZk0c9cT5y8sxsshiSHRuoBr6ncdnKeZQtpseW0&#10;YLCnraH6cvyxCpamOsilrPanj2ps81V8j1/fK6Wmj/H1BUSgGP7Df/ROJ24Ov1/SD5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ZwxAAAANsAAAAPAAAAAAAAAAAA&#10;AAAAAKECAABkcnMvZG93bnJldi54bWxQSwUGAAAAAAQABAD5AAAAkgMAAAAA&#10;">
                      <v:stroke endarrow="block"/>
                    </v:line>
                    <v:line id="Line 226" o:spid="_x0000_s1238" style="position:absolute;flip:y;visibility:visible;mso-wrap-style:square" from="2862,4302" to="3300,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zpcUAAADbAAAADwAAAGRycy9kb3ducmV2LnhtbESPT2vCQBDF7wW/wzJCL6FuaqDW6CrW&#10;PyCUHrQ9eByyYxLMzobsVNNv3xUKPT7evN+bN1/2rlFX6kLt2cDzKAVFXHhbc2ng63P39AoqCLLF&#10;xjMZ+KEAy8XgYY659Tc+0PUopYoQDjkaqETaXOtQVOQwjHxLHL2z7xxKlF2pbYe3CHeNHqfpi3ZY&#10;c2yosKV1RcXl+O3iG7sP3mRZ8uZ0kkxpe5L3VIsxj8N+NQMl1Mv/8V96bw1M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LzpcUAAADbAAAADwAAAAAAAAAA&#10;AAAAAAChAgAAZHJzL2Rvd25yZXYueG1sUEsFBgAAAAAEAAQA+QAAAJMDAAAAAA==&#10;">
                      <v:stroke endarrow="block"/>
                    </v:line>
                    <v:line id="Line 227" o:spid="_x0000_s1239" style="position:absolute;flip:x;visibility:visible;mso-wrap-style:square" from="4209,3810" to="4962,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tr0cUAAADbAAAADwAAAGRycy9kb3ducmV2LnhtbESPT2vCQBDF74LfYRnBS6gbq7Q1uor9&#10;Iwilh9oeehyyYxLMzobsqOm3dwXB4+PN+715i1XnanWiNlSeDYxHKSji3NuKCwO/P5uHF1BBkC3W&#10;nsnAPwVYLfu9BWbWn/mbTjspVIRwyNBAKdJkWoe8JIdh5Bvi6O1961CibAttWzxHuKv1Y5o+aYcV&#10;x4YSG3orKT/sji6+sfni98kkeXU6SWb08SefqRZjhoNuPQcl1Mn9+JbeWgP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tr0cUAAADbAAAADwAAAAAAAAAA&#10;AAAAAAChAgAAZHJzL2Rvd25yZXYueG1sUEsFBgAAAAAEAAQA+QAAAJMDAAAAAA==&#10;">
                      <v:stroke endarrow="block"/>
                    </v:line>
                    <v:line id="Line 228" o:spid="_x0000_s1240" style="position:absolute;flip:x;visibility:visible;mso-wrap-style:square" from="4662,3432" to="4962,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fOSsUAAADbAAAADwAAAGRycy9kb3ducmV2LnhtbESPT2vCQBDF74LfYRnBS6gbK7Y1uor9&#10;Iwilh9oeehyyYxLMzobsqOm3dwXB4+PN+715i1XnanWiNlSeDYxHKSji3NuKCwO/P5uHF1BBkC3W&#10;nsnAPwVYLfu9BWbWn/mbTjspVIRwyNBAKdJkWoe8JIdh5Bvi6O1961CibAttWzxHuKv1Y5o+aYcV&#10;x4YSG3orKT/sji6+sfni98kkeXU6SWb08SefqRZjhoNuPQcl1Mn9+JbeWgP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fOSsUAAADbAAAADwAAAAAAAAAA&#10;AAAAAAChAgAAZHJzL2Rvd25yZXYueG1sUEsFBgAAAAAEAAQA+QAAAJMDAAAAAA==&#10;">
                      <v:stroke endarrow="block"/>
                    </v:line>
                    <v:line id="Line 229" o:spid="_x0000_s1241" style="position:absolute;flip:x y;visibility:visible;mso-wrap-style:square" from="4662,3810" to="4962,4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ijd8QAAADbAAAADwAAAGRycy9kb3ducmV2LnhtbESPQWvCQBSE74L/YXlCb7qxh9RGVxGh&#10;0IMXtdjrS/aZjWbfJtk1pv++WxB6HGbmG2a1GWwteup85VjBfJaAIC6crrhU8HX6mC5A+ICssXZM&#10;Cn7Iw2Y9Hq0w0+7BB+qPoRQRwj5DBSaEJpPSF4Ys+plriKN3cZ3FEGVXSt3hI8JtLV+TJJUWK44L&#10;BhvaGSpux7tV0Of3+fW8P9x8/t2+5wvT7vZtqtTLZNguQQQawn/42f7UCt5S+PsSf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KN3xAAAANsAAAAPAAAAAAAAAAAA&#10;AAAAAKECAABkcnMvZG93bnJldi54bWxQSwUGAAAAAAQABAD5AAAAkgMAAAAA&#10;">
                      <v:stroke endarrow="block"/>
                    </v:line>
                    <v:line id="Line 230" o:spid="_x0000_s1242" style="position:absolute;visibility:visible;mso-wrap-style:square" from="5982,2370" to="7050,2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916MQAAADbAAAADwAAAGRycy9kb3ducmV2LnhtbESPT2sCMRTE7wW/Q3hCbzWrB7dujVJc&#10;BA+14B88Pzevm6Wbl2UT1/TbN0Khx2HmN8Ms19G2YqDeN44VTCcZCOLK6YZrBefT9uUVhA/IGlvH&#10;pOCHPKxXo6clFtrd+UDDMdQilbAvUIEJoSuk9JUhi37iOuLkfbneYkiyr6Xu8Z7KbStnWTaXFhtO&#10;CwY72hiqvo83qyA35UHmsvw4fZZDM13EfbxcF0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3XoxAAAANsAAAAPAAAAAAAAAAAA&#10;AAAAAKECAABkcnMvZG93bnJldi54bWxQSwUGAAAAAAQABAD5AAAAkgMAAAAA&#10;">
                      <v:stroke endarrow="block"/>
                    </v:line>
                    <v:line id="Line 231" o:spid="_x0000_s1243" style="position:absolute;visibility:visible;mso-wrap-style:square" from="6420,1890" to="6720,2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hmsEAAADbAAAADwAAAGRycy9kb3ducmV2LnhtbERPS0sDMRC+C/6HMEJvNtse+libFnEp&#10;eKhCW/E8bsbN4maybOI2/ffOQejx43tvdtl3aqQhtoENzKYFKOI62JYbAx/n/eMKVEzIFrvAZOBK&#10;EXbb+7sNljZc+EjjKTVKQjiWaMCl1Jdax9qRxzgNPbFw32HwmAQOjbYDXiTcd3peFAvtsWVpcNjT&#10;i6P65/TrDSxdddRLXR3O79XYztb5LX9+rY2ZPOTnJ1CJcrqJ/92vVnwyV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EOGawQAAANsAAAAPAAAAAAAAAAAAAAAA&#10;AKECAABkcnMvZG93bnJldi54bWxQSwUGAAAAAAQABAD5AAAAjwMAAAAA&#10;">
                      <v:stroke endarrow="block"/>
                    </v:line>
                    <v:line id="Line 232" o:spid="_x0000_s1244" style="position:absolute;visibility:visible;mso-wrap-style:square" from="5982,1890" to="6282,2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xEAcQAAADbAAAADwAAAGRycy9kb3ducmV2LnhtbESPT2sCMRTE7wW/Q3hCbzWrB+1ujVJc&#10;BA+14B88Pzevm6Wbl2UT1/TbN0Khx2HmN8Ms19G2YqDeN44VTCcZCOLK6YZrBefT9uUVhA/IGlvH&#10;pOCHPKxXo6clFtrd+UDDMdQilbAvUIEJoSuk9JUhi37iOuLkfbneYkiyr6Xu8Z7KbStnWTaXFhtO&#10;CwY72hiqvo83q2BhyoNcyPLj9FkOzTSP+3i55k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EQBxAAAANsAAAAPAAAAAAAAAAAA&#10;AAAAAKECAABkcnMvZG93bnJldi54bWxQSwUGAAAAAAQABAD5AAAAkgMAAAAA&#10;">
                      <v:stroke endarrow="block"/>
                    </v:line>
                    <v:line id="Line 233" o:spid="_x0000_s1245" style="position:absolute;flip:y;visibility:visible;mso-wrap-style:square" from="5982,2370" to="6552,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d9cQAAADbAAAADwAAAGRycy9kb3ducmV2LnhtbESPTUvDQBCG70L/wzIFL8FubEFq7LZU&#10;a0GQHvpx6HHIjklodjZkxzb+e+cgeBzeeZ95ZrEaQmuu1KcmsoPHSQ6GuIy+4crB6bh9mINJguyx&#10;jUwOfijBajm6W2Dh4433dD1IZRTCqUAHtUhXWJvKmgKmSeyINfuKfUDRsa+s7/Gm8NDaaZ4/2YAN&#10;64UaO3qrqbwcvoNqbHe8mc2y12Cz7Jnez/KZW3HufjysX8AIDfK//Nf+8A7maq+/KADs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FR31xAAAANsAAAAPAAAAAAAAAAAA&#10;AAAAAKECAABkcnMvZG93bnJldi54bWxQSwUGAAAAAAQABAD5AAAAkgMAAAAA&#10;">
                      <v:stroke endarrow="block"/>
                    </v:line>
                    <v:line id="Line 234" o:spid="_x0000_s1246" style="position:absolute;flip:x;visibility:visible;mso-wrap-style:square" from="6882,1992" to="7572,1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m4bsQAAADbAAAADwAAAGRycy9kb3ducmV2LnhtbESPT2vCQBDF74V+h2UEL0E3KhSNbkL/&#10;CULxUOvB45Adk2B2NmSnmn57t1Do8fHm/d68TTG4Vl2pD41nA7NpCoq49LbhysDxaztZggqCbLH1&#10;TAZ+KECRPz5sMLP+xp90PUilIoRDhgZqkS7TOpQ1OQxT3xFH7+x7hxJlX2nb4y3CXavnafqkHTYc&#10;G2rs6LWm8nL4dvGN7Z7fFovkxekkWdH7ST5SLcaMR8PzGpTQIP/Hf+mdNbCcwe+WCACd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WbhuxAAAANsAAAAPAAAAAAAAAAAA&#10;AAAAAKECAABkcnMvZG93bnJldi54bWxQSwUGAAAAAAQABAD5AAAAkgMAAAAA&#10;">
                      <v:stroke endarrow="block"/>
                    </v:line>
                    <v:line id="Line 235" o:spid="_x0000_s1247" style="position:absolute;flip:x;visibility:visible;mso-wrap-style:square" from="7242,1602" to="7572,1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smGcMAAADbAAAADwAAAGRycy9kb3ducmV2LnhtbESPQWvCQBCF70L/wzKFXkLdVEFsdJXW&#10;KgjiodaDxyE7JqHZ2ZAdNf57VxA8Pt68782bzjtXqzO1ofJs4KOfgiLOva24MLD/W72PQQVBtlh7&#10;JgNXCjCfvfSmmFl/4V8676RQEcIhQwOlSJNpHfKSHIa+b4ijd/StQ4myLbRt8RLhrtaDNB1phxXH&#10;hhIbWpSU/+9OLr6x2vLPcJh8O50kn7Q8yCbVYszba/c1ASXUyfP4kV5bA+MB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LJhnDAAAA2wAAAA8AAAAAAAAAAAAA&#10;AAAAoQIAAGRycy9kb3ducmV2LnhtbFBLBQYAAAAABAAEAPkAAACRAwAAAAA=&#10;">
                      <v:stroke endarrow="block"/>
                    </v:line>
                    <v:line id="Line 236" o:spid="_x0000_s1248" style="position:absolute;flip:x y;visibility:visible;mso-wrap-style:square" from="7242,1992" to="7470,2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pwyMQAAADbAAAADwAAAGRycy9kb3ducmV2LnhtbESPQWvCQBSE74X+h+UVvNWNFiSmriKC&#10;0IMXbdHrS/Y1G82+TbJrjP/eFQo9DjPzDbNYDbYWPXW+cqxgMk5AEBdOV1wq+PnevqcgfEDWWDsm&#10;BXfysFq+viww0+7Ge+oPoRQRwj5DBSaEJpPSF4Ys+rFriKP36zqLIcqulLrDW4TbWk6TZCYtVhwX&#10;DDa0MVRcDleroM+vk/Nxt7/4/NTO89S0m107U2r0Nqw/QQQawn/4r/2lFaQf8PwSf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qnDIxAAAANsAAAAPAAAAAAAAAAAA&#10;AAAAAKECAABkcnMvZG93bnJldi54bWxQSwUGAAAAAAQABAD5AAAAkgMAAAAA&#10;">
                      <v:stroke endarrow="block"/>
                    </v:line>
                    <v:line id="Line 237" o:spid="_x0000_s1249" style="position:absolute;visibility:visible;mso-wrap-style:square" from="6282,4212" to="7050,4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ibuMQAAADbAAAADwAAAGRycy9kb3ducmV2LnhtbESPT2sCMRTE70K/Q3iF3jRrKV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Ju4xAAAANsAAAAPAAAAAAAAAAAA&#10;AAAAAKECAABkcnMvZG93bnJldi54bWxQSwUGAAAAAAQABAD5AAAAkgMAAAAA&#10;">
                      <v:stroke endarrow="block"/>
                    </v:line>
                    <v:line id="Line 238" o:spid="_x0000_s1250" style="position:absolute;visibility:visible;mso-wrap-style:square" from="6420,3810" to="6720,4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Q+I8QAAADbAAAADwAAAGRycy9kb3ducmV2LnhtbESPT2sCMRTE70K/Q3iF3jRroV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D4jxAAAANsAAAAPAAAAAAAAAAAA&#10;AAAAAKECAABkcnMvZG93bnJldi54bWxQSwUGAAAAAAQABAD5AAAAkgMAAAAA&#10;">
                      <v:stroke endarrow="block"/>
                    </v:line>
                    <v:line id="Line 239" o:spid="_x0000_s1251" style="position:absolute;flip:y;visibility:visible;mso-wrap-style:square" from="6282,4212" to="6552,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AgGsQAAADbAAAADwAAAGRycy9kb3ducmV2LnhtbESPQWvCQBCF70L/wzJCL0E3VhBN3YTa&#10;VhDEQ20PPQ7ZaRLMzobsVNN/3xUEj48373vz1sXgWnWmPjSeDcymKSji0tuGKwNfn9vJElQQZIut&#10;ZzLwRwGK/GG0xsz6C3/Q+SiVihAOGRqoRbpM61DW5DBMfUccvR/fO5Qo+0rbHi8R7lr9lKYL7bDh&#10;2FBjR681lafjr4tvbA/8Np8nG6eTZEXv37JPtRjzOB5enkEJDXI/vqV31sByAdctEQA6/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sCAaxAAAANsAAAAPAAAAAAAAAAAA&#10;AAAAAKECAABkcnMvZG93bnJldi54bWxQSwUGAAAAAAQABAD5AAAAkgMAAAAA&#10;">
                      <v:stroke endarrow="block"/>
                    </v:line>
                    <v:line id="Line 240" o:spid="_x0000_s1252" style="position:absolute;flip:y;visibility:visible;mso-wrap-style:square" from="6552,4212" to="6792,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yFgcQAAADbAAAADwAAAGRycy9kb3ducmV2LnhtbESPQWvCQBCF7wX/wzJCL6FuqlA1uoq1&#10;FQTxUNuDxyE7JsHsbMhONf57Vyj0+HjzvjdvvuxcrS7UhsqzgddBCoo497biwsDP9+ZlAioIssXa&#10;Mxm4UYDlovc0x8z6K3/R5SCFihAOGRooRZpM65CX5DAMfEMcvZNvHUqUbaFti9cId7Uepumbdlhx&#10;bCixoXVJ+fnw6+Ibmz1/jEbJu9NJMqXPo+xSLcY897vVDJRQJ//Hf+mtNTAZw2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IWBxAAAANsAAAAPAAAAAAAAAAAA&#10;AAAAAKECAABkcnMvZG93bnJldi54bWxQSwUGAAAAAAQABAD5AAAAkgMAAAAA&#10;">
                      <v:stroke endarrow="block"/>
                    </v:line>
                    <v:line id="Line 241" o:spid="_x0000_s1253" style="position:absolute;flip:x;visibility:visible;mso-wrap-style:square" from="7242,3882" to="8022,3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R88QAAADbAAAADwAAAGRycy9kb3ducmV2LnhtbESPTUvDQBCG70L/wzIFL8FubEFq7LZU&#10;a0GQHvpx6HHIjklodjZkxzb+e+cgeBzeeZ95ZrEaQmuu1KcmsoPHSQ6GuIy+4crB6bh9mINJguyx&#10;jUwOfijBajm6W2Dh4433dD1IZRTCqUAHtUhXWJvKmgKmSeyINfuKfUDRsa+s7/Gm8NDaaZ4/2YAN&#10;64UaO3qrqbwcvoNqbHe8mc2y12Cz7Jnez/KZW3HufjysX8AIDfK//Nf+8A7mKqu/KADs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xHzxAAAANsAAAAPAAAAAAAAAAAA&#10;AAAAAKECAABkcnMvZG93bnJldi54bWxQSwUGAAAAAAQABAD5AAAAkgMAAAAA&#10;">
                      <v:stroke endarrow="block"/>
                    </v:line>
                    <v:line id="Line 242" o:spid="_x0000_s1254" style="position:absolute;flip:x;visibility:visible;mso-wrap-style:square" from="7470,3432" to="7770,3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0aMQAAADbAAAADwAAAGRycy9kb3ducmV2LnhtbESPQWvCQBCF74X+h2UKvQTdWKFozEZa&#10;rSAUD7UePA7ZaRKanQ3ZUdN/7wpCj48373vz8uXgWnWmPjSeDUzGKSji0tuGKwOH781oBioIssXW&#10;Mxn4owDL4vEhx8z6C3/ReS+VihAOGRqoRbpM61DW5DCMfUccvR/fO5Qo+0rbHi8R7lr9kqav2mHD&#10;saHGjlY1lb/7k4tvbHa8nk6Td6eTZE4fR/lMtRjz/DS8LUAJDfJ/fE9vrYHZHG5bIgB0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L7RoxAAAANsAAAAPAAAAAAAAAAAA&#10;AAAAAKECAABkcnMvZG93bnJldi54bWxQSwUGAAAAAAQABAD5AAAAkgMAAAAA&#10;">
                      <v:stroke endarrow="block"/>
                    </v:line>
                    <v:line id="Line 243" o:spid="_x0000_s1255" style="position:absolute;flip:x;visibility:visible;mso-wrap-style:square" from="7770,3432" to="8130,3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yLKMQAAADbAAAADwAAAGRycy9kb3ducmV2LnhtbESPwWrCQBCG74W+wzKFXoJurFBqdJXa&#10;VigUD1UPHofsmIRmZ0N2qvHtnUOhx+Gf/5tvFqshtOZMfWoiO5iMczDEZfQNVw4O+83oBUwSZI9t&#10;ZHJwpQSr5f3dAgsfL/xN551URiGcCnRQi3SFtamsKWAax45Ys1PsA4qOfWV9jxeFh9Y+5fmzDdiw&#10;Xqixo7eayp/db1CNzZbfp9NsHWyWzejjKF+5FeceH4bXORihQf6X/9qf3sFM7fUXBYBd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zIsoxAAAANsAAAAPAAAAAAAAAAAA&#10;AAAAAKECAABkcnMvZG93bnJldi54bWxQSwUGAAAAAAQABAD5AAAAkgMAAAAA&#10;">
                      <v:stroke endarrow="block"/>
                    </v:line>
                    <v:line id="Line 244" o:spid="_x0000_s1256" style="position:absolute;flip:x y;visibility:visible;mso-wrap-style:square" from="7470,3882" to="7692,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d+cQAAADbAAAADwAAAGRycy9kb3ducmV2LnhtbESPQWvCQBSE70L/w/IK3nQTD6LRVUQo&#10;9OBFW/T6kn1mo9m3SXaN6b/vFgoeh5n5hllvB1uLnjpfOVaQThMQxIXTFZcKvr8+JgsQPiBrrB2T&#10;gh/ysN28jdaYaffkI/WnUIoIYZ+hAhNCk0npC0MW/dQ1xNG7us5iiLIrpe7wGeG2lrMkmUuLFccF&#10;gw3tDRX308Mq6PNHejsfjnefX9plvjDt/tDOlRq/D7sViEBDeIX/259awTKFvy/xB8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7d35xAAAANsAAAAPAAAAAAAAAAAA&#10;AAAAAKECAABkcnMvZG93bnJldi54bWxQSwUGAAAAAAQABAD5AAAAkgMAAAAA&#10;">
                      <v:stroke endarrow="block"/>
                    </v:line>
                    <v:line id="Line 245" o:spid="_x0000_s1257" style="position:absolute;flip:x y;visibility:visible;mso-wrap-style:square" from="7890,3882" to="8130,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9DjsMAAADbAAAADwAAAGRycy9kb3ducmV2LnhtbESPQYvCMBSE74L/IbwFb5rqQbQaZREE&#10;D150Zb2+Nm+brs1L28Ra/71ZEPY4zMw3zHrb20p01PrSsYLpJAFBnDtdcqHg8rUfL0D4gKyxckwK&#10;nuRhuxkO1phq9+ATdedQiAhhn6ICE0KdSulzQxb9xNXE0ftxrcUQZVtI3eIjwm0lZ0kylxZLjgsG&#10;a9oZym/nu1XQZffp7/fxdPPZtVlmC9Psjs1cqdFH/7kCEagP/+F3+6AVLGfw9yX+ALl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Q47DAAAA2wAAAA8AAAAAAAAAAAAA&#10;AAAAoQIAAGRycy9kb3ducmV2LnhtbFBLBQYAAAAABAAEAPkAAACRAwAAAAA=&#10;">
                      <v:stroke endarrow="block"/>
                    </v:line>
                  </v:group>
                  <v:line id="Line 246" o:spid="_x0000_s1258" style="position:absolute;visibility:visible;mso-wrap-style:square" from="1602,1122" to="1602,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4Z9MIAAADbAAAADwAAAGRycy9kb3ducmV2LnhtbESPS4vCMBSF98L8h3AH3Gk6CqIdo8iA&#10;4MJRfDDrS3Ntq81NTWLt/HsjCC4P5/FxpvPWVKIh50vLCr76CQjizOqScwXHw7I3BuEDssbKMin4&#10;Jw/z2Udniqm2d95Rsw+5iCPsU1RQhFCnUvqsIIO+b2vi6J2sMxiidLnUDu9x3FRykCQjabDkSCiw&#10;pp+Cssv+ZiI3y9fu+ne+tKvT73p55WayOWyV6n62i28QgdrwDr/aK61gMoTnl/g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4Z9MIAAADbAAAADwAAAAAAAAAAAAAA&#10;AAChAgAAZHJzL2Rvd25yZXYueG1sUEsFBgAAAAAEAAQA+QAAAJADAAAAAA==&#10;">
                    <v:stroke dashstyle="dash"/>
                  </v:line>
                  <v:line id="Line 247" o:spid="_x0000_s1259" style="position:absolute;visibility:visible;mso-wrap-style:square" from="1602,1122" to="8550,1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eBgMIAAADbAAAADwAAAGRycy9kb3ducmV2LnhtbESPS4vCMBSF98L8h3AH3Gk6IqIdo8iA&#10;4MJRfDDrS3Ntq81NTWLt/HsjCC4P5/FxpvPWVKIh50vLCr76CQjizOqScwXHw7I3BuEDssbKMin4&#10;Jw/z2Udniqm2d95Rsw+5iCPsU1RQhFCnUvqsIIO+b2vi6J2sMxiidLnUDu9x3FRykCQjabDkSCiw&#10;pp+Cssv+ZiI3y9fu+ne+tKvT73p55WayOWyV6n62i28QgdrwDr/aK61gMoTnl/g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eBgMIAAADbAAAADwAAAAAAAAAAAAAA&#10;AAChAgAAZHJzL2Rvd25yZXYueG1sUEsFBgAAAAAEAAQA+QAAAJADAAAAAA==&#10;">
                    <v:stroke dashstyle="dash"/>
                  </v:line>
                  <v:line id="Line 248" o:spid="_x0000_s1260" style="position:absolute;visibility:visible;mso-wrap-style:square" from="1602,5310" to="8550,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skG8IAAADbAAAADwAAAGRycy9kb3ducmV2LnhtbESPS4vCMBSF98L8h3AH3Gk6gqIdo8iA&#10;4MJRfDDrS3Ntq81NTWLt/HsjCC4P5/FxpvPWVKIh50vLCr76CQjizOqScwXHw7I3BuEDssbKMin4&#10;Jw/z2Udniqm2d95Rsw+5iCPsU1RQhFCnUvqsIIO+b2vi6J2sMxiidLnUDu9x3FRykCQjabDkSCiw&#10;pp+Cssv+ZiI3y9fu+ne+tKvT73p55WayOWyV6n62i28QgdrwDr/aK61gMoTnl/g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jskG8IAAADbAAAADwAAAAAAAAAAAAAA&#10;AAChAgAAZHJzL2Rvd25yZXYueG1sUEsFBgAAAAAEAAQA+QAAAJADAAAAAA==&#10;">
                    <v:stroke dashstyle="dash"/>
                  </v:line>
                  <v:line id="Line 249" o:spid="_x0000_s1261" style="position:absolute;visibility:visible;mso-wrap-style:square" from="8550,1122" to="8550,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m6bMMAAADbAAAADwAAAGRycy9kb3ducmV2LnhtbESPzWrCQBSF9wXfYbiCuzrRRajRUUQQ&#10;skgt1dL1JXNNopk7cWaapG/fKRS6PJyfj7PZjaYVPTnfWFawmCcgiEurG64UfFyOzy8gfEDW2Fom&#10;Bd/kYbedPG0w03bgd+rPoRJxhH2GCuoQukxKX9Zk0M9tRxy9q3UGQ5SuktrhEMdNK5dJkkqDDUdC&#10;jR0dairv5y8TuWVVuMfn7T7m19fi+OB+dbq8KTWbjvs1iEBj+A//tXOtYJXC75f4A+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pumzDAAAA2wAAAA8AAAAAAAAAAAAA&#10;AAAAoQIAAGRycy9kb3ducmV2LnhtbFBLBQYAAAAABAAEAPkAAACRAwAAAAA=&#10;">
                    <v:stroke dashstyle="dash"/>
                  </v:line>
                  <v:line id="Line 250" o:spid="_x0000_s1262" style="position:absolute;visibility:visible;mso-wrap-style:square" from="9072,2760" to="9072,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Uf98MAAADbAAAADwAAAGRycy9kb3ducmV2LnhtbESPS4vCMBSF98L8h3AH3Gk6Lnx0jCID&#10;ggtH8cGsL821rTY3NYm18++NILg8nMfHmc5bU4mGnC8tK/jqJyCIM6tLzhUcD8veGIQPyBory6Tg&#10;nzzMZx+dKaba3nlHzT7kIo6wT1FBEUKdSumzggz6vq2Jo3eyzmCI0uVSO7zHcVPJQZIMpcGSI6HA&#10;mn4Kyi77m4ncLF+769/50q5Ov+vllZvJ5rBVqvvZLr5BBGrDO/xqr7SCyQieX+IP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lH/fDAAAA2wAAAA8AAAAAAAAAAAAA&#10;AAAAoQIAAGRycy9kb3ducmV2LnhtbFBLBQYAAAAABAAEAPkAAACRAwAAAAA=&#10;">
                    <v:stroke dashstyle="dash"/>
                  </v:line>
                  <v:line id="Line 251" o:spid="_x0000_s1263" style="position:absolute;visibility:visible;mso-wrap-style:square" from="9072,3810" to="10512,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qLhcEAAADbAAAADwAAAGRycy9kb3ducmV2LnhtbERPTWvCQBC9C/6HZYTedKOHUlM3oRQE&#10;D7ZSLT0P2TFJzc7G3W1M/71zKPT4eN+bcnSdGijE1rOB5SIDRVx523Jt4PO0nT+BignZYueZDPxS&#10;hLKYTjaYW3/jDxqOqVYSwjFHA01Kfa51rBpyGBe+Jxbu7IPDJDDU2ga8Sbjr9CrLHrXDlqWhwZ5e&#10;G6ouxx8nvVW9D9ev78u4O7/tt1ce1u+ngzEPs/HlGVSiMf2L/9w7a2AtY+WL/ABd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OouFwQAAANsAAAAPAAAAAAAAAAAAAAAA&#10;AKECAABkcnMvZG93bnJldi54bWxQSwUGAAAAAAQABAD5AAAAjwMAAAAA&#10;">
                    <v:stroke dashstyle="dash"/>
                  </v:line>
                  <v:line id="Line 252" o:spid="_x0000_s1264" style="position:absolute;visibility:visible;mso-wrap-style:square" from="9072,2760" to="10512,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YuHsIAAADbAAAADwAAAGRycy9kb3ducmV2LnhtbESPS4vCMBSF9wP+h3AFd2OqC7EdowyC&#10;4MIHPpj1pbm2HZubmsRa/70RBmZ5OI+PM1t0phYtOV9ZVjAaJiCIc6srLhScT6vPKQgfkDXWlknB&#10;kzws5r2PGWbaPvhA7TEUIo6wz1BBGUKTSenzkgz6oW2Io3exzmCI0hVSO3zEcVPLcZJMpMGKI6HE&#10;hpYl5dfj3URuXmzc7ef32q0v283qxm26O+2VGvS77y8QgbrwH/5rr7WCNIX3l/g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3YuHsIAAADbAAAADwAAAAAAAAAAAAAA&#10;AAChAgAAZHJzL2Rvd25yZXYueG1sUEsFBgAAAAAEAAQA+QAAAJADAAAAAA==&#10;">
                    <v:stroke dashstyle="dash"/>
                  </v:line>
                  <v:line id="Line 253" o:spid="_x0000_s1265" style="position:absolute;visibility:visible;mso-wrap-style:square" from="10512,2760" to="10512,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pQysMAAADcAAAADwAAAGRycy9kb3ducmV2LnhtbESPTW/CMAyG75P4D5GRuI0UDtNWCAgh&#10;IXFgTAPE2WpMW2ickoTS/fv5MGk3W34/Hs+XvWtURyHWng1Mxhko4sLbmksDp+Pm9R1UTMgWG89k&#10;4IciLBeDlznm1j/5m7pDKpWEcMzRQJVSm2sdi4ocxrFvieV28cFhkjWU2gZ8Srhr9DTL3rTDmqWh&#10;wpbWFRW3w8NJb1Huwv18vfXby+duc+fuY3/8MmY07FczUIn69C/+c2+t4GeCL8/IBHr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qUMrDAAAA3AAAAA8AAAAAAAAAAAAA&#10;AAAAoQIAAGRycy9kb3ducmV2LnhtbFBLBQYAAAAABAAEAPkAAACRAwAAAAA=&#10;">
                    <v:stroke dashstyle="dash"/>
                  </v:line>
                </v:group>
                <v:shape id="Text Box 254" o:spid="_x0000_s1266" type="#_x0000_t202" style="position:absolute;left:3462;top:5490;width:3090;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TkMMA&#10;AADcAAAADwAAAGRycy9kb3ducmV2LnhtbERPO2vDMBDeC/0P4gpdSi3HQwhu5JAmLXRIh6Qh82Fd&#10;bRPrZCT59e+rQCHbfXzPW28m04qBnG8sK1gkKQji0uqGKwXnn8/XFQgfkDW2lknBTB42xePDGnNt&#10;Rz7ScAqViCHsc1RQh9DlUvqyJoM+sR1x5H6tMxgidJXUDscYblqZpelSGmw4NtTY0a6m8nrqjYLl&#10;3vXjkXcv+/PHAb+7Kru8zxelnp+m7RuIQFO4i//dXzrOTxdweyZe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sTkMMAAADcAAAADwAAAAAAAAAAAAAAAACYAgAAZHJzL2Rv&#10;d25yZXYueG1sUEsFBgAAAAAEAAQA9QAAAIgDAAAAAA==&#10;" stroked="f">
                  <v:textbox inset="0,0,0,0">
                    <w:txbxContent>
                      <w:p w:rsidR="00E541B0" w:rsidRDefault="006B7F81">
                        <w:pPr>
                          <w:jc w:val="center"/>
                          <w:rPr>
                            <w:sz w:val="24"/>
                            <w:szCs w:val="24"/>
                          </w:rPr>
                        </w:pPr>
                        <w:r>
                          <w:rPr>
                            <w:sz w:val="24"/>
                            <w:szCs w:val="24"/>
                          </w:rPr>
                          <w:t>Факторы (причины)</w:t>
                        </w:r>
                      </w:p>
                    </w:txbxContent>
                  </v:textbox>
                </v:shape>
                <w10:wrap type="square"/>
              </v:group>
            </w:pict>
          </mc:Fallback>
        </mc:AlternateContent>
      </w:r>
    </w:p>
    <w:p w:rsidR="00E541B0" w:rsidRDefault="00E541B0">
      <w:pPr>
        <w:spacing w:line="360" w:lineRule="auto"/>
        <w:ind w:firstLine="720"/>
        <w:rPr>
          <w:rFonts w:ascii="Arial" w:hAnsi="Arial" w:cs="Arial"/>
          <w:noProof/>
          <w:sz w:val="20"/>
          <w:szCs w:val="20"/>
        </w:rPr>
      </w:pPr>
    </w:p>
    <w:p w:rsidR="00E541B0" w:rsidRDefault="00E541B0">
      <w:pPr>
        <w:spacing w:line="360" w:lineRule="auto"/>
        <w:ind w:firstLine="720"/>
        <w:rPr>
          <w:rFonts w:ascii="Arial" w:hAnsi="Arial" w:cs="Arial"/>
          <w:noProof/>
          <w:sz w:val="20"/>
          <w:szCs w:val="20"/>
        </w:rPr>
      </w:pPr>
    </w:p>
    <w:p w:rsidR="00E541B0" w:rsidRDefault="00E541B0">
      <w:pPr>
        <w:spacing w:line="360" w:lineRule="auto"/>
        <w:ind w:firstLine="720"/>
        <w:rPr>
          <w:rFonts w:ascii="Arial" w:hAnsi="Arial" w:cs="Arial"/>
          <w:noProof/>
          <w:sz w:val="20"/>
          <w:szCs w:val="20"/>
        </w:rPr>
      </w:pPr>
    </w:p>
    <w:p w:rsidR="00E541B0" w:rsidRDefault="00E541B0">
      <w:pPr>
        <w:spacing w:line="360" w:lineRule="auto"/>
        <w:ind w:firstLine="720"/>
        <w:rPr>
          <w:rFonts w:ascii="Arial" w:hAnsi="Arial" w:cs="Arial"/>
          <w:noProof/>
          <w:sz w:val="20"/>
          <w:szCs w:val="20"/>
        </w:rPr>
      </w:pPr>
    </w:p>
    <w:p w:rsidR="00E541B0" w:rsidRDefault="00E541B0">
      <w:pPr>
        <w:spacing w:line="360" w:lineRule="auto"/>
        <w:ind w:firstLine="720"/>
        <w:rPr>
          <w:rFonts w:ascii="Arial" w:hAnsi="Arial" w:cs="Arial"/>
          <w:noProof/>
          <w:sz w:val="20"/>
          <w:szCs w:val="20"/>
        </w:rPr>
      </w:pPr>
    </w:p>
    <w:p w:rsidR="00E541B0" w:rsidRDefault="00E541B0">
      <w:pPr>
        <w:spacing w:line="360" w:lineRule="auto"/>
        <w:ind w:firstLine="720"/>
        <w:rPr>
          <w:rFonts w:ascii="Arial" w:hAnsi="Arial" w:cs="Arial"/>
          <w:noProof/>
          <w:sz w:val="20"/>
          <w:szCs w:val="20"/>
        </w:rPr>
      </w:pPr>
    </w:p>
    <w:p w:rsidR="00E541B0" w:rsidRDefault="00E541B0">
      <w:pPr>
        <w:spacing w:line="360" w:lineRule="auto"/>
        <w:ind w:firstLine="720"/>
        <w:rPr>
          <w:rFonts w:ascii="Arial" w:hAnsi="Arial" w:cs="Arial"/>
          <w:noProof/>
          <w:sz w:val="20"/>
          <w:szCs w:val="20"/>
        </w:rPr>
      </w:pPr>
    </w:p>
    <w:p w:rsidR="00E541B0" w:rsidRDefault="00E541B0">
      <w:pPr>
        <w:spacing w:line="360" w:lineRule="auto"/>
        <w:ind w:firstLine="720"/>
        <w:rPr>
          <w:rFonts w:ascii="Arial" w:hAnsi="Arial" w:cs="Arial"/>
          <w:noProof/>
          <w:sz w:val="20"/>
          <w:szCs w:val="20"/>
        </w:rPr>
      </w:pPr>
    </w:p>
    <w:p w:rsidR="00E541B0" w:rsidRDefault="00E541B0">
      <w:pPr>
        <w:spacing w:line="360" w:lineRule="auto"/>
        <w:ind w:firstLine="720"/>
        <w:rPr>
          <w:rFonts w:ascii="Arial" w:hAnsi="Arial" w:cs="Arial"/>
          <w:noProof/>
          <w:sz w:val="20"/>
          <w:szCs w:val="20"/>
        </w:rPr>
      </w:pPr>
    </w:p>
    <w:p w:rsidR="00E541B0" w:rsidRDefault="00E541B0">
      <w:pPr>
        <w:spacing w:line="360" w:lineRule="auto"/>
        <w:ind w:firstLine="720"/>
        <w:rPr>
          <w:rFonts w:ascii="Arial" w:hAnsi="Arial" w:cs="Arial"/>
          <w:noProof/>
          <w:sz w:val="20"/>
          <w:szCs w:val="20"/>
        </w:rPr>
      </w:pPr>
    </w:p>
    <w:p w:rsidR="00E541B0" w:rsidRDefault="00E541B0">
      <w:pPr>
        <w:spacing w:line="360" w:lineRule="auto"/>
        <w:jc w:val="center"/>
        <w:rPr>
          <w:rFonts w:ascii="Arial" w:hAnsi="Arial" w:cs="Arial"/>
          <w:noProof/>
          <w:sz w:val="20"/>
          <w:szCs w:val="20"/>
        </w:rPr>
      </w:pPr>
    </w:p>
    <w:p w:rsidR="00E541B0" w:rsidRDefault="00E541B0">
      <w:pPr>
        <w:spacing w:line="360" w:lineRule="auto"/>
        <w:jc w:val="center"/>
        <w:rPr>
          <w:rFonts w:ascii="Arial" w:hAnsi="Arial" w:cs="Arial"/>
          <w:i/>
          <w:iCs/>
          <w:noProof/>
          <w:sz w:val="20"/>
          <w:szCs w:val="20"/>
        </w:rPr>
      </w:pPr>
    </w:p>
    <w:p w:rsidR="00E541B0" w:rsidRDefault="00E541B0">
      <w:pPr>
        <w:spacing w:line="360" w:lineRule="auto"/>
        <w:jc w:val="center"/>
        <w:rPr>
          <w:rFonts w:ascii="Arial" w:hAnsi="Arial" w:cs="Arial"/>
          <w:i/>
          <w:iCs/>
          <w:noProof/>
          <w:sz w:val="20"/>
          <w:szCs w:val="20"/>
        </w:rPr>
      </w:pPr>
    </w:p>
    <w:p w:rsidR="00E541B0" w:rsidRDefault="00E541B0">
      <w:pPr>
        <w:spacing w:line="360" w:lineRule="auto"/>
        <w:jc w:val="center"/>
        <w:rPr>
          <w:rFonts w:ascii="Arial" w:hAnsi="Arial" w:cs="Arial"/>
          <w:i/>
          <w:iCs/>
          <w:noProof/>
          <w:sz w:val="20"/>
          <w:szCs w:val="20"/>
        </w:rPr>
      </w:pPr>
    </w:p>
    <w:p w:rsidR="00E541B0" w:rsidRDefault="006B7F81">
      <w:pPr>
        <w:spacing w:line="360" w:lineRule="auto"/>
        <w:jc w:val="center"/>
        <w:rPr>
          <w:sz w:val="27"/>
          <w:szCs w:val="27"/>
        </w:rPr>
      </w:pPr>
      <w:r>
        <w:rPr>
          <w:b/>
          <w:bCs/>
          <w:noProof/>
          <w:sz w:val="27"/>
          <w:szCs w:val="27"/>
        </w:rPr>
        <w:t>Рис. 11.</w:t>
      </w:r>
      <w:r>
        <w:rPr>
          <w:noProof/>
          <w:sz w:val="27"/>
          <w:szCs w:val="27"/>
        </w:rPr>
        <w:t xml:space="preserve"> Структура диаграммы причин и результатов </w:t>
      </w:r>
      <w:r>
        <w:rPr>
          <w:sz w:val="27"/>
          <w:szCs w:val="27"/>
        </w:rPr>
        <w:t xml:space="preserve">   </w:t>
      </w:r>
    </w:p>
    <w:p w:rsidR="00E541B0" w:rsidRDefault="00E541B0">
      <w:pPr>
        <w:spacing w:line="360" w:lineRule="auto"/>
        <w:ind w:firstLine="720"/>
        <w:rPr>
          <w:rFonts w:ascii="Arial" w:hAnsi="Arial" w:cs="Arial"/>
          <w:sz w:val="20"/>
          <w:szCs w:val="20"/>
        </w:rPr>
      </w:pPr>
    </w:p>
    <w:p w:rsidR="00E541B0" w:rsidRDefault="006B7F81">
      <w:pPr>
        <w:spacing w:before="140" w:line="360" w:lineRule="auto"/>
        <w:ind w:right="-23" w:firstLine="318"/>
        <w:rPr>
          <w:noProof/>
          <w:sz w:val="27"/>
          <w:szCs w:val="27"/>
        </w:rPr>
      </w:pPr>
      <w:r>
        <w:rPr>
          <w:sz w:val="27"/>
          <w:szCs w:val="27"/>
        </w:rPr>
        <w:t>К недостаткам этих моделей можно отнести следующее:</w:t>
      </w:r>
      <w:r>
        <w:rPr>
          <w:noProof/>
          <w:sz w:val="27"/>
          <w:szCs w:val="27"/>
        </w:rPr>
        <w:t xml:space="preserve"> </w:t>
      </w:r>
    </w:p>
    <w:p w:rsidR="00E541B0" w:rsidRDefault="006B7F81">
      <w:pPr>
        <w:spacing w:before="140" w:line="360" w:lineRule="auto"/>
        <w:ind w:right="-23" w:firstLine="318"/>
        <w:rPr>
          <w:noProof/>
          <w:sz w:val="27"/>
          <w:szCs w:val="27"/>
        </w:rPr>
      </w:pPr>
      <w:r>
        <w:rPr>
          <w:noProof/>
          <w:sz w:val="27"/>
          <w:szCs w:val="27"/>
        </w:rPr>
        <w:t>1)</w:t>
      </w:r>
      <w:r>
        <w:rPr>
          <w:sz w:val="27"/>
          <w:szCs w:val="27"/>
        </w:rPr>
        <w:t xml:space="preserve"> при большом числе факторов (в практически значимых случаях это десятки факторов) модели становятся очень громоздкими, что приводит к поте</w:t>
      </w:r>
      <w:r>
        <w:rPr>
          <w:sz w:val="27"/>
          <w:szCs w:val="27"/>
        </w:rPr>
        <w:softHyphen/>
        <w:t>ре наглядности;</w:t>
      </w:r>
      <w:r>
        <w:rPr>
          <w:noProof/>
          <w:sz w:val="27"/>
          <w:szCs w:val="27"/>
        </w:rPr>
        <w:t xml:space="preserve"> </w:t>
      </w:r>
    </w:p>
    <w:p w:rsidR="00E541B0" w:rsidRDefault="006B7F81">
      <w:pPr>
        <w:spacing w:before="140" w:line="360" w:lineRule="auto"/>
        <w:ind w:right="-23" w:firstLine="318"/>
        <w:rPr>
          <w:noProof/>
          <w:sz w:val="27"/>
          <w:szCs w:val="27"/>
        </w:rPr>
      </w:pPr>
      <w:r>
        <w:rPr>
          <w:noProof/>
          <w:sz w:val="27"/>
          <w:szCs w:val="27"/>
        </w:rPr>
        <w:t>2)</w:t>
      </w:r>
      <w:r>
        <w:rPr>
          <w:sz w:val="27"/>
          <w:szCs w:val="27"/>
        </w:rPr>
        <w:t xml:space="preserve"> для составления моделей требуется очень высокий уровень квалификации исследователей, которой не обладают технологи произ</w:t>
      </w:r>
      <w:r>
        <w:rPr>
          <w:sz w:val="27"/>
          <w:szCs w:val="27"/>
        </w:rPr>
        <w:softHyphen/>
        <w:t>водства;</w:t>
      </w:r>
      <w:r>
        <w:rPr>
          <w:noProof/>
          <w:sz w:val="27"/>
          <w:szCs w:val="27"/>
        </w:rPr>
        <w:t xml:space="preserve"> </w:t>
      </w:r>
    </w:p>
    <w:p w:rsidR="00E541B0" w:rsidRDefault="006B7F81">
      <w:pPr>
        <w:spacing w:before="140" w:line="360" w:lineRule="auto"/>
        <w:ind w:right="-23" w:firstLine="318"/>
        <w:rPr>
          <w:noProof/>
          <w:sz w:val="27"/>
          <w:szCs w:val="27"/>
        </w:rPr>
      </w:pPr>
      <w:r>
        <w:rPr>
          <w:noProof/>
          <w:sz w:val="27"/>
          <w:szCs w:val="27"/>
        </w:rPr>
        <w:t>3)</w:t>
      </w:r>
      <w:r>
        <w:rPr>
          <w:sz w:val="27"/>
          <w:szCs w:val="27"/>
        </w:rPr>
        <w:t xml:space="preserve"> отсутствуют методы и средства автоматизированного ге</w:t>
      </w:r>
      <w:r>
        <w:rPr>
          <w:sz w:val="27"/>
          <w:szCs w:val="27"/>
        </w:rPr>
        <w:softHyphen/>
        <w:t>нерирования моделей;</w:t>
      </w:r>
      <w:r>
        <w:rPr>
          <w:noProof/>
          <w:sz w:val="27"/>
          <w:szCs w:val="27"/>
        </w:rPr>
        <w:t xml:space="preserve"> </w:t>
      </w:r>
    </w:p>
    <w:p w:rsidR="00E541B0" w:rsidRDefault="006B7F81">
      <w:pPr>
        <w:spacing w:before="140" w:line="360" w:lineRule="auto"/>
        <w:ind w:right="-23" w:firstLine="318"/>
        <w:rPr>
          <w:noProof/>
          <w:sz w:val="27"/>
          <w:szCs w:val="27"/>
        </w:rPr>
      </w:pPr>
      <w:r>
        <w:rPr>
          <w:noProof/>
          <w:sz w:val="27"/>
          <w:szCs w:val="27"/>
        </w:rPr>
        <w:t>4)</w:t>
      </w:r>
      <w:r>
        <w:rPr>
          <w:sz w:val="27"/>
          <w:szCs w:val="27"/>
        </w:rPr>
        <w:t xml:space="preserve"> отсутствуют методы автоматизированной обра</w:t>
      </w:r>
      <w:r>
        <w:rPr>
          <w:sz w:val="27"/>
          <w:szCs w:val="27"/>
        </w:rPr>
        <w:softHyphen/>
        <w:t>ботки информации, содержащейся в моделях;</w:t>
      </w:r>
      <w:r>
        <w:rPr>
          <w:noProof/>
          <w:sz w:val="27"/>
          <w:szCs w:val="27"/>
        </w:rPr>
        <w:t xml:space="preserve"> </w:t>
      </w:r>
    </w:p>
    <w:p w:rsidR="00E541B0" w:rsidRDefault="006B7F81">
      <w:pPr>
        <w:spacing w:before="140" w:line="360" w:lineRule="auto"/>
        <w:ind w:right="-23" w:firstLine="318"/>
        <w:rPr>
          <w:sz w:val="27"/>
          <w:szCs w:val="27"/>
        </w:rPr>
      </w:pPr>
      <w:r>
        <w:rPr>
          <w:noProof/>
          <w:sz w:val="27"/>
          <w:szCs w:val="27"/>
        </w:rPr>
        <w:t>5)</w:t>
      </w:r>
      <w:r>
        <w:rPr>
          <w:sz w:val="27"/>
          <w:szCs w:val="27"/>
        </w:rPr>
        <w:t xml:space="preserve"> по моделям непосредственно нельзя определить величину корректирующих воздействий.</w:t>
      </w:r>
    </w:p>
    <w:p w:rsidR="00E541B0" w:rsidRDefault="006B7F81">
      <w:pPr>
        <w:spacing w:before="140" w:line="360" w:lineRule="auto"/>
        <w:ind w:right="-23"/>
        <w:rPr>
          <w:sz w:val="27"/>
          <w:szCs w:val="27"/>
        </w:rPr>
      </w:pPr>
      <w:r>
        <w:rPr>
          <w:b/>
          <w:bCs/>
          <w:noProof/>
          <w:sz w:val="27"/>
          <w:szCs w:val="27"/>
        </w:rPr>
        <w:lastRenderedPageBreak/>
        <w:t xml:space="preserve">     </w:t>
      </w:r>
      <w:r>
        <w:rPr>
          <w:noProof/>
          <w:sz w:val="27"/>
          <w:szCs w:val="27"/>
        </w:rPr>
        <w:t>Часто</w:t>
      </w:r>
      <w:r>
        <w:rPr>
          <w:b/>
          <w:bCs/>
          <w:noProof/>
          <w:sz w:val="27"/>
          <w:szCs w:val="27"/>
        </w:rPr>
        <w:t xml:space="preserve"> </w:t>
      </w:r>
      <w:r>
        <w:rPr>
          <w:noProof/>
          <w:sz w:val="27"/>
          <w:szCs w:val="27"/>
        </w:rPr>
        <w:t>используется г</w:t>
      </w:r>
      <w:r>
        <w:rPr>
          <w:sz w:val="27"/>
          <w:szCs w:val="27"/>
        </w:rPr>
        <w:t>рафовая модель процесса формирования качества обслуживания.</w:t>
      </w:r>
    </w:p>
    <w:p w:rsidR="00E541B0" w:rsidRDefault="006B7F81">
      <w:pPr>
        <w:spacing w:before="140" w:line="360" w:lineRule="auto"/>
        <w:ind w:right="-23" w:firstLine="318"/>
        <w:rPr>
          <w:noProof/>
          <w:sz w:val="27"/>
          <w:szCs w:val="27"/>
        </w:rPr>
      </w:pPr>
      <w:r>
        <w:rPr>
          <w:sz w:val="27"/>
          <w:szCs w:val="27"/>
        </w:rPr>
        <w:t>Эта графовая модель схематически изображена на рисунке</w:t>
      </w:r>
      <w:r>
        <w:rPr>
          <w:noProof/>
          <w:sz w:val="27"/>
          <w:szCs w:val="27"/>
        </w:rPr>
        <w:t xml:space="preserve"> 12. </w:t>
      </w:r>
    </w:p>
    <w:p w:rsidR="00E541B0" w:rsidRDefault="006B7F81">
      <w:pPr>
        <w:spacing w:before="140" w:line="360" w:lineRule="auto"/>
        <w:ind w:right="-23" w:firstLine="318"/>
        <w:rPr>
          <w:sz w:val="27"/>
          <w:szCs w:val="27"/>
        </w:rPr>
      </w:pPr>
      <w:r>
        <w:rPr>
          <w:sz w:val="27"/>
          <w:szCs w:val="27"/>
        </w:rPr>
        <w:t>Здесь причинные факторы качества логистического обслуживания разделены на две группы:</w:t>
      </w:r>
    </w:p>
    <w:p w:rsidR="00E541B0" w:rsidRDefault="00066DEF">
      <w:pPr>
        <w:spacing w:before="140" w:line="360" w:lineRule="auto"/>
        <w:ind w:right="-23" w:firstLine="318"/>
        <w:rPr>
          <w:sz w:val="27"/>
          <w:szCs w:val="27"/>
        </w:rPr>
      </w:pPr>
      <w:r>
        <w:rPr>
          <w:noProof/>
        </w:rPr>
        <mc:AlternateContent>
          <mc:Choice Requires="wpg">
            <w:drawing>
              <wp:anchor distT="0" distB="0" distL="114300" distR="114300" simplePos="0" relativeHeight="251659264" behindDoc="0" locked="0" layoutInCell="0" allowOverlap="1">
                <wp:simplePos x="0" y="0"/>
                <wp:positionH relativeFrom="column">
                  <wp:posOffset>668655</wp:posOffset>
                </wp:positionH>
                <wp:positionV relativeFrom="paragraph">
                  <wp:posOffset>140335</wp:posOffset>
                </wp:positionV>
                <wp:extent cx="4655820" cy="2316480"/>
                <wp:effectExtent l="0" t="0" r="0" b="0"/>
                <wp:wrapSquare wrapText="bothSides"/>
                <wp:docPr id="20"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5820" cy="2316480"/>
                          <a:chOff x="2754" y="3900"/>
                          <a:chExt cx="7332" cy="3648"/>
                        </a:xfrm>
                      </wpg:grpSpPr>
                      <wpg:grpSp>
                        <wpg:cNvPr id="21" name="Group 256"/>
                        <wpg:cNvGrpSpPr>
                          <a:grpSpLocks/>
                        </wpg:cNvGrpSpPr>
                        <wpg:grpSpPr bwMode="auto">
                          <a:xfrm>
                            <a:off x="2754" y="3900"/>
                            <a:ext cx="7332" cy="3648"/>
                            <a:chOff x="2370" y="3642"/>
                            <a:chExt cx="7332" cy="3648"/>
                          </a:xfrm>
                        </wpg:grpSpPr>
                        <wps:wsp>
                          <wps:cNvPr id="22" name="Line 257"/>
                          <wps:cNvCnPr/>
                          <wps:spPr bwMode="auto">
                            <a:xfrm>
                              <a:off x="2370" y="4110"/>
                              <a:ext cx="279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258"/>
                          <wps:cNvCnPr/>
                          <wps:spPr bwMode="auto">
                            <a:xfrm>
                              <a:off x="2370" y="5580"/>
                              <a:ext cx="279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259"/>
                          <wps:cNvCnPr/>
                          <wps:spPr bwMode="auto">
                            <a:xfrm>
                              <a:off x="2370" y="7290"/>
                              <a:ext cx="279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Text Box 260"/>
                          <wps:cNvSpPr txBox="1">
                            <a:spLocks noChangeArrowheads="1"/>
                          </wps:cNvSpPr>
                          <wps:spPr bwMode="auto">
                            <a:xfrm>
                              <a:off x="7173" y="3642"/>
                              <a:ext cx="1902" cy="2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rPr>
                                    <w:sz w:val="20"/>
                                    <w:szCs w:val="20"/>
                                  </w:rPr>
                                </w:pPr>
                                <w:r>
                                  <w:rPr>
                                    <w:sz w:val="20"/>
                                    <w:szCs w:val="20"/>
                                  </w:rPr>
                                  <w:t>Показатели качества</w:t>
                                </w:r>
                              </w:p>
                            </w:txbxContent>
                          </wps:txbx>
                          <wps:bodyPr rot="0" vert="horz" wrap="square" lIns="0" tIns="0" rIns="0" bIns="0" anchor="t" anchorCtr="0" upright="1">
                            <a:noAutofit/>
                          </wps:bodyPr>
                        </wps:wsp>
                        <wps:wsp>
                          <wps:cNvPr id="26" name="Line 261"/>
                          <wps:cNvCnPr/>
                          <wps:spPr bwMode="auto">
                            <a:xfrm>
                              <a:off x="6510" y="4110"/>
                              <a:ext cx="319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Text Box 262"/>
                          <wps:cNvSpPr txBox="1">
                            <a:spLocks noChangeArrowheads="1"/>
                          </wps:cNvSpPr>
                          <wps:spPr bwMode="auto">
                            <a:xfrm>
                              <a:off x="6780" y="4212"/>
                              <a:ext cx="2772" cy="25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jc w:val="center"/>
                                  <w:rPr>
                                    <w:sz w:val="20"/>
                                    <w:szCs w:val="20"/>
                                  </w:rPr>
                                </w:pPr>
                                <w:r>
                                  <w:rPr>
                                    <w:sz w:val="20"/>
                                    <w:szCs w:val="20"/>
                                  </w:rPr>
                                  <w:t>(характеристики) обслуживания</w:t>
                                </w:r>
                              </w:p>
                            </w:txbxContent>
                          </wps:txbx>
                          <wps:bodyPr rot="0" vert="horz" wrap="square" lIns="0" tIns="0" rIns="0" bIns="0" anchor="t" anchorCtr="0" upright="1">
                            <a:noAutofit/>
                          </wps:bodyPr>
                        </wps:wsp>
                        <wps:wsp>
                          <wps:cNvPr id="28" name="Line 263"/>
                          <wps:cNvCnPr/>
                          <wps:spPr bwMode="auto">
                            <a:xfrm>
                              <a:off x="6510" y="5580"/>
                              <a:ext cx="319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Text Box 264"/>
                          <wps:cNvSpPr txBox="1">
                            <a:spLocks noChangeArrowheads="1"/>
                          </wps:cNvSpPr>
                          <wps:spPr bwMode="auto">
                            <a:xfrm>
                              <a:off x="7020" y="5235"/>
                              <a:ext cx="2352" cy="2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jc w:val="center"/>
                                  <w:rPr>
                                    <w:sz w:val="20"/>
                                    <w:szCs w:val="20"/>
                                  </w:rPr>
                                </w:pPr>
                                <w:r>
                                  <w:rPr>
                                    <w:sz w:val="20"/>
                                    <w:szCs w:val="20"/>
                                  </w:rPr>
                                  <w:t>Факторы ранга 1</w:t>
                                </w:r>
                              </w:p>
                            </w:txbxContent>
                          </wps:txbx>
                          <wps:bodyPr rot="0" vert="horz" wrap="square" lIns="0" tIns="0" rIns="0" bIns="0" anchor="t" anchorCtr="0" upright="1">
                            <a:noAutofit/>
                          </wps:bodyPr>
                        </wps:wsp>
                        <wps:wsp>
                          <wps:cNvPr id="30" name="Line 265"/>
                          <wps:cNvCnPr/>
                          <wps:spPr bwMode="auto">
                            <a:xfrm>
                              <a:off x="6510" y="7290"/>
                              <a:ext cx="319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Text Box 266"/>
                          <wps:cNvSpPr txBox="1">
                            <a:spLocks noChangeArrowheads="1"/>
                          </wps:cNvSpPr>
                          <wps:spPr bwMode="auto">
                            <a:xfrm>
                              <a:off x="7440" y="6912"/>
                              <a:ext cx="1635" cy="2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jc w:val="center"/>
                                </w:pPr>
                                <w:r>
                                  <w:rPr>
                                    <w:sz w:val="20"/>
                                    <w:szCs w:val="20"/>
                                  </w:rPr>
                                  <w:t xml:space="preserve">Факторы ранга </w:t>
                                </w:r>
                                <w:r>
                                  <w:t>2</w:t>
                                </w:r>
                              </w:p>
                            </w:txbxContent>
                          </wps:txbx>
                          <wps:bodyPr rot="0" vert="horz" wrap="square" lIns="0" tIns="0" rIns="0" bIns="0" anchor="t" anchorCtr="0" upright="1">
                            <a:noAutofit/>
                          </wps:bodyPr>
                        </wps:wsp>
                      </wpg:grpSp>
                      <wps:wsp>
                        <wps:cNvPr id="32" name="Line 267"/>
                        <wps:cNvCnPr/>
                        <wps:spPr bwMode="auto">
                          <a:xfrm flipV="1">
                            <a:off x="2754" y="5838"/>
                            <a:ext cx="408" cy="17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Line 268"/>
                        <wps:cNvCnPr/>
                        <wps:spPr bwMode="auto">
                          <a:xfrm flipV="1">
                            <a:off x="3162" y="4368"/>
                            <a:ext cx="240" cy="14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 name="Line 269"/>
                        <wps:cNvCnPr/>
                        <wps:spPr bwMode="auto">
                          <a:xfrm>
                            <a:off x="3162" y="5838"/>
                            <a:ext cx="108" cy="17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 name="Line 270"/>
                        <wps:cNvCnPr/>
                        <wps:spPr bwMode="auto">
                          <a:xfrm>
                            <a:off x="3402" y="4368"/>
                            <a:ext cx="408" cy="3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 name="Line 271"/>
                        <wps:cNvCnPr/>
                        <wps:spPr bwMode="auto">
                          <a:xfrm flipV="1">
                            <a:off x="3270" y="5838"/>
                            <a:ext cx="882" cy="17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 name="Line 272"/>
                        <wps:cNvCnPr/>
                        <wps:spPr bwMode="auto">
                          <a:xfrm flipH="1">
                            <a:off x="4152" y="4368"/>
                            <a:ext cx="180" cy="14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 name="Line 273"/>
                        <wps:cNvCnPr/>
                        <wps:spPr bwMode="auto">
                          <a:xfrm flipH="1">
                            <a:off x="4032" y="5838"/>
                            <a:ext cx="120" cy="17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 name="Line 274"/>
                        <wps:cNvCnPr/>
                        <wps:spPr bwMode="auto">
                          <a:xfrm flipV="1">
                            <a:off x="4332" y="5838"/>
                            <a:ext cx="210" cy="17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 name="Line 275"/>
                        <wps:cNvCnPr/>
                        <wps:spPr bwMode="auto">
                          <a:xfrm>
                            <a:off x="4332" y="4368"/>
                            <a:ext cx="210" cy="14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Line 276"/>
                        <wps:cNvCnPr/>
                        <wps:spPr bwMode="auto">
                          <a:xfrm>
                            <a:off x="4542" y="5838"/>
                            <a:ext cx="120" cy="17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Line 277"/>
                        <wps:cNvCnPr/>
                        <wps:spPr bwMode="auto">
                          <a:xfrm>
                            <a:off x="4332" y="4368"/>
                            <a:ext cx="588" cy="14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Line 278"/>
                        <wps:cNvCnPr/>
                        <wps:spPr bwMode="auto">
                          <a:xfrm flipH="1">
                            <a:off x="4752" y="5838"/>
                            <a:ext cx="168" cy="17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 name="Line 279"/>
                        <wps:cNvCnPr/>
                        <wps:spPr bwMode="auto">
                          <a:xfrm>
                            <a:off x="4920" y="5838"/>
                            <a:ext cx="120" cy="17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Line 280"/>
                        <wps:cNvCnPr/>
                        <wps:spPr bwMode="auto">
                          <a:xfrm flipV="1">
                            <a:off x="4920" y="4368"/>
                            <a:ext cx="282" cy="14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 name="Line 281"/>
                        <wps:cNvCnPr/>
                        <wps:spPr bwMode="auto">
                          <a:xfrm>
                            <a:off x="5202" y="4368"/>
                            <a:ext cx="108" cy="14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 name="Line 282"/>
                        <wps:cNvCnPr/>
                        <wps:spPr bwMode="auto">
                          <a:xfrm flipH="1">
                            <a:off x="5040" y="5838"/>
                            <a:ext cx="270" cy="17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 name="Line 283"/>
                        <wps:cNvCnPr/>
                        <wps:spPr bwMode="auto">
                          <a:xfrm>
                            <a:off x="5310" y="5838"/>
                            <a:ext cx="234" cy="17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55" o:spid="_x0000_s1267" style="position:absolute;left:0;text-align:left;margin-left:52.65pt;margin-top:11.05pt;width:366.6pt;height:182.4pt;z-index:251659264" coordorigin="2754,3900" coordsize="7332,3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" o:allowincell="f">
                <v:group id="Group 256" o:spid="_x0000_s1268" style="position:absolute;left:2754;top:3900;width:7332;height:3648" coordorigin="2370,3642" coordsize="7332,3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line id="Line 257" o:spid="_x0000_s1269" style="position:absolute;visibility:visible;mso-wrap-style:square" from="2370,4110" to="5160,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11iMIAAADbAAAADwAAAGRycy9kb3ducmV2LnhtbESPS4vCMBSF98L8h3AH3Gk6XYhWo8iA&#10;4MIZ8YHrS3Ntq81NTTK18++NILg8nMfHmS06U4uWnK8sK/gaJiCIc6srLhQcD6vBGIQPyBpry6Tg&#10;nzws5h+9GWba3nlH7T4UIo6wz1BBGUKTSenzkgz6oW2Io3e2zmCI0hVSO7zHcVPLNElG0mDFkVBi&#10;Q98l5df9n4ncvNi42+ly7dbnn83qxu3k97BVqv/ZLacgAnXhHX6111pBmsLzS/wB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m11iMIAAADbAAAADwAAAAAAAAAAAAAA&#10;AAChAgAAZHJzL2Rvd25yZXYueG1sUEsFBgAAAAAEAAQA+QAAAJADAAAAAA==&#10;">
                    <v:stroke dashstyle="dash"/>
                  </v:line>
                  <v:line id="Line 258" o:spid="_x0000_s1270" style="position:absolute;visibility:visible;mso-wrap-style:square" from="2370,5580" to="5160,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HQE8QAAADbAAAADwAAAGRycy9kb3ducmV2LnhtbESPX2vCMBTF34V9h3AHe9N0DkSrUcZA&#10;6EPnsI49X5prW21uapK13bdfBgMfD+fPj7PZjaYVPTnfWFbwPEtAEJdWN1wp+Dztp0sQPiBrbC2T&#10;gh/ysNs+TDaYajvwkfoiVCKOsE9RQR1Cl0rpy5oM+pntiKN3ts5giNJVUjsc4rhp5TxJFtJgw5FQ&#10;Y0dvNZXX4ttEblnl7vZ1uY7Z+T3f37hfHU4fSj09jq9rEIHGcA//tzOtYP4Cf1/iD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dATxAAAANsAAAAPAAAAAAAAAAAA&#10;AAAAAKECAABkcnMvZG93bnJldi54bWxQSwUGAAAAAAQABAD5AAAAkgMAAAAA&#10;">
                    <v:stroke dashstyle="dash"/>
                  </v:line>
                  <v:line id="Line 259" o:spid="_x0000_s1271" style="position:absolute;visibility:visible;mso-wrap-style:square" from="2370,7290" to="5160,7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IZ8QAAADbAAAADwAAAGRycy9kb3ducmV2LnhtbESPX2vCMBTF34V9h3AHe9N0MkSrUcZA&#10;6EPnsI49X5prW21uapK13bdfBgMfD+fPj7PZjaYVPTnfWFbwPEtAEJdWN1wp+Dztp0sQPiBrbC2T&#10;gh/ysNs+TDaYajvwkfoiVCKOsE9RQR1Cl0rpy5oM+pntiKN3ts5giNJVUjsc4rhp5TxJFtJgw5FQ&#10;Y0dvNZXX4ttEblnl7vZ1uY7Z+T3f37hfHU4fSj09jq9rEIHGcA//tzOtYP4Cf1/iD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yEhnxAAAANsAAAAPAAAAAAAAAAAA&#10;AAAAAKECAABkcnMvZG93bnJldi54bWxQSwUGAAAAAAQABAD5AAAAkgMAAAAA&#10;">
                    <v:stroke dashstyle="dash"/>
                  </v:line>
                  <v:shape id="Text Box 260" o:spid="_x0000_s1272" type="#_x0000_t202" style="position:absolute;left:7173;top:3642;width:190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9e8UA&#10;AADbAAAADwAAAGRycy9kb3ducmV2LnhtbESPzWrDMBCE74W8g9hALqWRa2g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b17xQAAANsAAAAPAAAAAAAAAAAAAAAAAJgCAABkcnMv&#10;ZG93bnJldi54bWxQSwUGAAAAAAQABAD1AAAAigMAAAAA&#10;" stroked="f">
                    <v:textbox inset="0,0,0,0">
                      <w:txbxContent>
                        <w:p w:rsidR="00E541B0" w:rsidRDefault="006B7F81">
                          <w:pPr>
                            <w:rPr>
                              <w:sz w:val="20"/>
                              <w:szCs w:val="20"/>
                            </w:rPr>
                          </w:pPr>
                          <w:r>
                            <w:rPr>
                              <w:sz w:val="20"/>
                              <w:szCs w:val="20"/>
                            </w:rPr>
                            <w:t>Показатели качества</w:t>
                          </w:r>
                        </w:p>
                      </w:txbxContent>
                    </v:textbox>
                  </v:shape>
                  <v:line id="Line 261" o:spid="_x0000_s1273" style="position:absolute;visibility:visible;mso-wrap-style:square" from="6510,4110" to="9702,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shape id="Text Box 262" o:spid="_x0000_s1274" type="#_x0000_t202" style="position:absolute;left:6780;top:4212;width:2772;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Gl8UA&#10;AADbAAAADwAAAGRycy9kb3ducmV2LnhtbESPzWrDMBCE74W8g9hALqWR60Na3CghPw30kB7shpwX&#10;a2uZWisjKbHz9lWg0OMwM98wy/VoO3ElH1rHCp7nGQji2umWGwWnr8PTK4gQkTV2jknBjQKsV5OH&#10;JRbaDVzStYqNSBAOBSowMfaFlKE2ZDHMXU+cvG/nLcYkfSO1xyHBbSfzLFtIiy2nBYM97QzVP9XF&#10;Kljs/WUoefe4P70f8bNv8vP2dlZqNh03byAijfE//Nf+0AryF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4aXxQAAANsAAAAPAAAAAAAAAAAAAAAAAJgCAABkcnMv&#10;ZG93bnJldi54bWxQSwUGAAAAAAQABAD1AAAAigMAAAAA&#10;" stroked="f">
                    <v:textbox inset="0,0,0,0">
                      <w:txbxContent>
                        <w:p w:rsidR="00E541B0" w:rsidRDefault="006B7F81">
                          <w:pPr>
                            <w:jc w:val="center"/>
                            <w:rPr>
                              <w:sz w:val="20"/>
                              <w:szCs w:val="20"/>
                            </w:rPr>
                          </w:pPr>
                          <w:r>
                            <w:rPr>
                              <w:sz w:val="20"/>
                              <w:szCs w:val="20"/>
                            </w:rPr>
                            <w:t>(характеристики) обслуживания</w:t>
                          </w:r>
                        </w:p>
                      </w:txbxContent>
                    </v:textbox>
                  </v:shape>
                  <v:line id="Line 263" o:spid="_x0000_s1275" style="position:absolute;visibility:visible;mso-wrap-style:square" from="6510,5580" to="9702,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shape id="Text Box 264" o:spid="_x0000_s1276" type="#_x0000_t202" style="position:absolute;left:7020;top:5235;width:235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3fsUA&#10;AADbAAAADwAAAGRycy9kb3ducmV2LnhtbESPzWrDMBCE74W8g9hALqWR60No3SghPw30kB7shpwX&#10;a2uZWisjKbHz9lWg0OMwM98wy/VoO3ElH1rHCp7nGQji2umWGwWnr8PTC4gQkTV2jknBjQKsV5OH&#10;JRbaDVzStYqNSBAOBSowMfaFlKE2ZDHMXU+cvG/nLcYkfSO1xyHBbSfzLFtIiy2nBYM97QzVP9XF&#10;Kljs/WUoefe4P70f8bNv8vP2dlZqNh03byAijfE//Nf+0AryV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Ld+xQAAANsAAAAPAAAAAAAAAAAAAAAAAJgCAABkcnMv&#10;ZG93bnJldi54bWxQSwUGAAAAAAQABAD1AAAAigMAAAAA&#10;" stroked="f">
                    <v:textbox inset="0,0,0,0">
                      <w:txbxContent>
                        <w:p w:rsidR="00E541B0" w:rsidRDefault="006B7F81">
                          <w:pPr>
                            <w:jc w:val="center"/>
                            <w:rPr>
                              <w:sz w:val="20"/>
                              <w:szCs w:val="20"/>
                            </w:rPr>
                          </w:pPr>
                          <w:r>
                            <w:rPr>
                              <w:sz w:val="20"/>
                              <w:szCs w:val="20"/>
                            </w:rPr>
                            <w:t>Факторы ранга 1</w:t>
                          </w:r>
                        </w:p>
                      </w:txbxContent>
                    </v:textbox>
                  </v:shape>
                  <v:line id="Line 265" o:spid="_x0000_s1277" style="position:absolute;visibility:visible;mso-wrap-style:square" from="6510,7290" to="9702,7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shape id="Text Box 266" o:spid="_x0000_s1278" type="#_x0000_t202" style="position:absolute;left:7440;top:6912;width:163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tpcQA&#10;AADbAAAADwAAAGRycy9kb3ducmV2LnhtbESPT2sCMRTE70K/Q3gFL1KzriC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bLaXEAAAA2wAAAA8AAAAAAAAAAAAAAAAAmAIAAGRycy9k&#10;b3ducmV2LnhtbFBLBQYAAAAABAAEAPUAAACJAwAAAAA=&#10;" stroked="f">
                    <v:textbox inset="0,0,0,0">
                      <w:txbxContent>
                        <w:p w:rsidR="00E541B0" w:rsidRDefault="006B7F81">
                          <w:pPr>
                            <w:jc w:val="center"/>
                          </w:pPr>
                          <w:r>
                            <w:rPr>
                              <w:sz w:val="20"/>
                              <w:szCs w:val="20"/>
                            </w:rPr>
                            <w:t xml:space="preserve">Факторы ранга </w:t>
                          </w:r>
                          <w:r>
                            <w:t>2</w:t>
                          </w:r>
                        </w:p>
                      </w:txbxContent>
                    </v:textbox>
                  </v:shape>
                </v:group>
                <v:line id="Line 267" o:spid="_x0000_s1279" style="position:absolute;flip:y;visibility:visible;mso-wrap-style:square" from="2754,5838" to="3162,7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hF78YAAADbAAAADwAAAGRycy9kb3ducmV2LnhtbESPT2sCMRTE74LfIbxCL6VmtaXYrVFE&#10;KHjw4h9WenvdvG6W3bysSdTttzeFgsdhZn7DzBa9bcWFfKgdKxiPMhDEpdM1VwoO+8/nKYgQkTW2&#10;jknBLwVYzIeDGebaXXlLl12sRIJwyFGBibHLpQylIYth5Dri5P04bzEm6SupPV4T3LZykmVv0mLN&#10;acFgRytDZbM7WwVyunk6+eX3a1M0x+O7Kcqi+9oo9fjQLz9AROrjPfzfXmsFL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oRe/GAAAA2wAAAA8AAAAAAAAA&#10;AAAAAAAAoQIAAGRycy9kb3ducmV2LnhtbFBLBQYAAAAABAAEAPkAAACUAwAAAAA=&#10;"/>
                <v:line id="Line 268" o:spid="_x0000_s1280" style="position:absolute;flip:y;visibility:visible;mso-wrap-style:square" from="3162,4368" to="3402,5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gdMUAAADbAAAADwAAAGRycy9kb3ducmV2LnhtbESPQWsCMRSE74L/IbxCL1KzVim6GkUK&#10;hR681JYVb8/N62bZzcs2SXX77xtB8DjMzDfMatPbVpzJh9qxgsk4A0FcOl1zpeDr8+1pDiJEZI2t&#10;Y1LwRwE26+Fghbl2F/6g8z5WIkE45KjAxNjlUobSkMUwdh1x8r6dtxiT9JXUHi8Jblv5nGUv0mLN&#10;acFgR6+Gymb/axXI+W7047enWVM0h8PCFGXRHXdKPT702yWISH28h2/td61gO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gdMUAAADbAAAADwAAAAAAAAAA&#10;AAAAAAChAgAAZHJzL2Rvd25yZXYueG1sUEsFBgAAAAAEAAQA+QAAAJMDAAAAAA==&#10;"/>
                <v:line id="Line 269" o:spid="_x0000_s1281" style="position:absolute;visibility:visible;mso-wrap-style:square" from="3162,5838" to="3270,7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270" o:spid="_x0000_s1282" style="position:absolute;visibility:visible;mso-wrap-style:square" from="3402,4368" to="3810,7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271" o:spid="_x0000_s1283" style="position:absolute;flip:y;visibility:visible;mso-wrap-style:square" from="3270,5838" to="4152,7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ND7MUAAADbAAAADwAAAGRycy9kb3ducmV2LnhtbESPQWsCMRSE7wX/Q3hCL0WztkV0NYoI&#10;Qg9easuKt+fmuVl287ImqW7/fVMo9DjMzDfMct3bVtzIh9qxgsk4A0FcOl1zpeDzYzeagQgRWWPr&#10;mBR8U4D1avCwxFy7O7/T7RArkSAcclRgYuxyKUNpyGIYu444eRfnLcYkfSW1x3uC21Y+Z9lUWqw5&#10;LRjsaGuobA5fVoGc7Z+ufnN+bYrmeJyboiy6016px2G/WYCI1Mf/8F/7TSt4m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ND7MUAAADbAAAADwAAAAAAAAAA&#10;AAAAAAChAgAAZHJzL2Rvd25yZXYueG1sUEsFBgAAAAAEAAQA+QAAAJMDAAAAAA==&#10;"/>
                <v:line id="Line 272" o:spid="_x0000_s1284" style="position:absolute;flip:x;visibility:visible;mso-wrap-style:square" from="4152,4368" to="4332,5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d8YAAADbAAAADwAAAGRycy9kb3ducmV2LnhtbESPQUvDQBSE74X+h+UVvIjd1IrWNJtS&#10;BKGHXqyS4u2ZfWZDsm/j7trGf+8KQo/DzHzDFJvR9uJEPrSOFSzmGQji2umWGwVvr883KxAhImvs&#10;HZOCHwqwKaeTAnPtzvxCp0NsRIJwyFGBiXHIpQy1IYth7gbi5H06bzEm6RupPZ4T3PbyNsvupcWW&#10;04LBgZ4M1d3h2yqQq/31l99+3HVVdzw+mqquhve9UlezcbsGEWmMl/B/e6cVLB/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f5nfGAAAA2wAAAA8AAAAAAAAA&#10;AAAAAAAAoQIAAGRycy9kb3ducmV2LnhtbFBLBQYAAAAABAAEAPkAAACUAwAAAAA=&#10;"/>
                <v:line id="Line 273" o:spid="_x0000_s1285" style="position:absolute;flip:x;visibility:visible;mso-wrap-style:square" from="4032,5838" to="4152,7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v:line id="Line 274" o:spid="_x0000_s1286" style="position:absolute;flip:y;visibility:visible;mso-wrap-style:square" from="4332,5838" to="4542,7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zXnsYAAADbAAAADwAAAGRycy9kb3ducmV2LnhtbESPT2sCMRTE74LfITzBS6nZ2lJ0axQR&#10;hB68+IeV3l43r5tlNy/bJNXttzeFgsdhZn7DLFa9bcWFfKgdK3iaZCCIS6drrhScjtvHGYgQkTW2&#10;jknBLwVYLYeDBebaXXlPl0OsRIJwyFGBibHLpQylIYth4jri5H05bzEm6SupPV4T3LZymmWv0mLN&#10;acFgRxtDZXP4sQrkbPfw7defL03RnM9zU5RF97FTajzq128gIvXxHv5vv2sFz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M157GAAAA2wAAAA8AAAAAAAAA&#10;AAAAAAAAoQIAAGRycy9kb3ducmV2LnhtbFBLBQYAAAAABAAEAPkAAACUAwAAAAA=&#10;"/>
                <v:line id="Line 275" o:spid="_x0000_s1287" style="position:absolute;visibility:visible;mso-wrap-style:square" from="4332,4368" to="4542,5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276" o:spid="_x0000_s1288" style="position:absolute;visibility:visible;mso-wrap-style:square" from="4542,5838" to="4662,7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Line 277" o:spid="_x0000_s1289" style="position:absolute;visibility:visible;mso-wrap-style:square" from="4332,4368" to="4920,5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278" o:spid="_x0000_s1290" style="position:absolute;flip:x;visibility:visible;mso-wrap-style:square" from="4752,5838" to="4920,7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TCcUAAADbAAAADwAAAGRycy9kb3ducmV2LnhtbESPQWsCMRSE74L/IbxCL6VmrVJ0NYoU&#10;Ch68VGXF23Pzull287JNUt3++6ZQ8DjMzDfMct3bVlzJh9qxgvEoA0FcOl1zpeB4eH+egQgRWWPr&#10;mBT8UID1ajhYYq7djT/ouo+VSBAOOSowMXa5lKE0ZDGMXEecvE/nLcYkfSW1x1uC21a+ZNmrtFhz&#10;WjDY0Zuhstl/WwVytnv68pvLtCma02luirLozjulHh/6zQJEpD7ew//trVYwncD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KTCcUAAADbAAAADwAAAAAAAAAA&#10;AAAAAAChAgAAZHJzL2Rvd25yZXYueG1sUEsFBgAAAAAEAAQA+QAAAJMDAAAAAA==&#10;"/>
                <v:line id="Line 279" o:spid="_x0000_s1291" style="position:absolute;visibility:visible;mso-wrap-style:square" from="4920,5838" to="5040,7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280" o:spid="_x0000_s1292" style="position:absolute;flip:y;visibility:visible;mso-wrap-style:square" from="4920,4368" to="5202,5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eu5sUAAADbAAAADwAAAGRycy9kb3ducmV2LnhtbESPQWsCMRSE74L/IbxCL1KzFi26GkUK&#10;hR681JYVb8/N62bZzcs2SXX77xtB8DjMzDfMatPbVpzJh9qxgsk4A0FcOl1zpeDr8+1pDiJEZI2t&#10;Y1LwRwE26+Fghbl2F/6g8z5WIkE45KjAxNjlUobSkMUwdh1x8r6dtxiT9JXUHi8Jblv5nGUv0mLN&#10;acFgR6+Gymb/axXI+W7047enaVM0h8PCFGXRHXdKPT702yWISH28h2/td61gOoP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eu5sUAAADbAAAADwAAAAAAAAAA&#10;AAAAAAChAgAAZHJzL2Rvd25yZXYueG1sUEsFBgAAAAAEAAQA+QAAAJMDAAAAAA==&#10;"/>
                <v:line id="Line 281" o:spid="_x0000_s1293" style="position:absolute;visibility:visible;mso-wrap-style:square" from="5202,4368" to="5310,5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282" o:spid="_x0000_s1294" style="position:absolute;flip:x;visibility:visible;mso-wrap-style:square" from="5040,5838" to="5310,7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mVCsUAAADbAAAADwAAAGRycy9kb3ducmV2LnhtbESPQWsCMRSE74L/IbxCL1KzFrG6GkUK&#10;hR681JYVb8/N62bZzcs2SXX77xtB8DjMzDfMatPbVpzJh9qxgsk4A0FcOl1zpeDr8+1pDiJEZI2t&#10;Y1LwRwE26+Fghbl2F/6g8z5WIkE45KjAxNjlUobSkMUwdh1x8r6dtxiT9JXUHi8Jblv5nGUzabHm&#10;tGCwo1dDZbP/tQrkfDf68dvTtCmaw2FhirLojjulHh/67RJEpD7ew7f2u1YwfYH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mVCsUAAADbAAAADwAAAAAAAAAA&#10;AAAAAAChAgAAZHJzL2Rvd25yZXYueG1sUEsFBgAAAAAEAAQA+QAAAJMDAAAAAA==&#10;"/>
                <v:line id="Line 283" o:spid="_x0000_s1295" style="position:absolute;visibility:visible;mso-wrap-style:square" from="5310,5838" to="5544,7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w10:wrap type="square"/>
              </v:group>
            </w:pict>
          </mc:Fallback>
        </mc:AlternateContent>
      </w:r>
    </w:p>
    <w:p w:rsidR="00E541B0" w:rsidRDefault="00E541B0">
      <w:pPr>
        <w:spacing w:before="140" w:line="360" w:lineRule="auto"/>
        <w:ind w:right="-23" w:firstLine="318"/>
        <w:rPr>
          <w:sz w:val="27"/>
          <w:szCs w:val="27"/>
        </w:rPr>
      </w:pPr>
    </w:p>
    <w:p w:rsidR="00E541B0" w:rsidRDefault="00E541B0">
      <w:pPr>
        <w:spacing w:before="140" w:line="360" w:lineRule="auto"/>
        <w:ind w:right="-23" w:firstLine="318"/>
        <w:rPr>
          <w:sz w:val="27"/>
          <w:szCs w:val="27"/>
        </w:rPr>
      </w:pPr>
    </w:p>
    <w:p w:rsidR="00E541B0" w:rsidRDefault="00E541B0">
      <w:pPr>
        <w:spacing w:before="140" w:line="360" w:lineRule="auto"/>
        <w:ind w:right="-23" w:firstLine="318"/>
        <w:rPr>
          <w:sz w:val="27"/>
          <w:szCs w:val="27"/>
        </w:rPr>
      </w:pPr>
    </w:p>
    <w:p w:rsidR="00E541B0" w:rsidRDefault="00E541B0">
      <w:pPr>
        <w:spacing w:before="140" w:line="360" w:lineRule="auto"/>
        <w:ind w:right="-23" w:firstLine="318"/>
        <w:rPr>
          <w:sz w:val="27"/>
          <w:szCs w:val="27"/>
        </w:rPr>
      </w:pPr>
    </w:p>
    <w:p w:rsidR="00E541B0" w:rsidRDefault="00E541B0">
      <w:pPr>
        <w:spacing w:before="140" w:line="360" w:lineRule="auto"/>
        <w:ind w:right="-23" w:firstLine="318"/>
        <w:rPr>
          <w:sz w:val="27"/>
          <w:szCs w:val="27"/>
        </w:rPr>
      </w:pPr>
    </w:p>
    <w:p w:rsidR="00E541B0" w:rsidRDefault="00E541B0">
      <w:pPr>
        <w:spacing w:before="140" w:line="360" w:lineRule="auto"/>
        <w:ind w:right="-23" w:firstLine="318"/>
        <w:rPr>
          <w:sz w:val="27"/>
          <w:szCs w:val="27"/>
        </w:rPr>
      </w:pPr>
    </w:p>
    <w:p w:rsidR="00E541B0" w:rsidRDefault="00E541B0">
      <w:pPr>
        <w:spacing w:before="140" w:line="360" w:lineRule="auto"/>
        <w:ind w:right="-23" w:firstLine="318"/>
        <w:rPr>
          <w:sz w:val="27"/>
          <w:szCs w:val="27"/>
        </w:rPr>
      </w:pPr>
    </w:p>
    <w:p w:rsidR="00E541B0" w:rsidRPr="00066DEF" w:rsidRDefault="006B7F81">
      <w:pPr>
        <w:spacing w:before="140" w:line="360" w:lineRule="auto"/>
        <w:ind w:right="-23"/>
        <w:rPr>
          <w:sz w:val="27"/>
          <w:szCs w:val="27"/>
        </w:rPr>
      </w:pPr>
      <w:r>
        <w:rPr>
          <w:b/>
          <w:bCs/>
          <w:sz w:val="27"/>
          <w:szCs w:val="27"/>
        </w:rPr>
        <w:t>Рис. 12</w:t>
      </w:r>
      <w:r>
        <w:rPr>
          <w:sz w:val="27"/>
          <w:szCs w:val="27"/>
        </w:rPr>
        <w:t>. Структура ''дерева'' формирования показателей обслуживания.</w:t>
      </w:r>
    </w:p>
    <w:p w:rsidR="00E541B0" w:rsidRPr="00066DEF" w:rsidRDefault="00E541B0">
      <w:pPr>
        <w:spacing w:before="140" w:line="360" w:lineRule="auto"/>
        <w:ind w:right="-23"/>
        <w:rPr>
          <w:sz w:val="27"/>
          <w:szCs w:val="27"/>
        </w:rPr>
      </w:pPr>
    </w:p>
    <w:p w:rsidR="00E541B0" w:rsidRDefault="006B7F81">
      <w:pPr>
        <w:spacing w:before="140" w:line="360" w:lineRule="auto"/>
        <w:ind w:right="-23"/>
        <w:rPr>
          <w:b/>
          <w:bCs/>
          <w:sz w:val="27"/>
          <w:szCs w:val="27"/>
        </w:rPr>
      </w:pPr>
      <w:r>
        <w:rPr>
          <w:noProof/>
          <w:sz w:val="27"/>
          <w:szCs w:val="27"/>
        </w:rPr>
        <w:t xml:space="preserve">    </w:t>
      </w:r>
      <w:r>
        <w:rPr>
          <w:b/>
          <w:bCs/>
          <w:noProof/>
          <w:sz w:val="27"/>
          <w:szCs w:val="27"/>
        </w:rPr>
        <w:t>2.3.</w:t>
      </w:r>
      <w:r>
        <w:rPr>
          <w:b/>
          <w:bCs/>
          <w:sz w:val="27"/>
          <w:szCs w:val="27"/>
        </w:rPr>
        <w:t xml:space="preserve"> Стандарты качества логистического обслуживания</w:t>
      </w:r>
    </w:p>
    <w:p w:rsidR="00E541B0" w:rsidRDefault="006B7F81">
      <w:pPr>
        <w:spacing w:before="140" w:line="360" w:lineRule="auto"/>
        <w:ind w:right="-23"/>
        <w:rPr>
          <w:sz w:val="27"/>
          <w:szCs w:val="27"/>
        </w:rPr>
      </w:pPr>
      <w:r>
        <w:rPr>
          <w:sz w:val="27"/>
          <w:szCs w:val="27"/>
        </w:rPr>
        <w:t xml:space="preserve">    </w:t>
      </w:r>
      <w:r>
        <w:rPr>
          <w:sz w:val="27"/>
          <w:szCs w:val="27"/>
          <w:lang w:val="en-US"/>
        </w:rPr>
        <w:t>C</w:t>
      </w:r>
      <w:r>
        <w:rPr>
          <w:sz w:val="27"/>
          <w:szCs w:val="27"/>
        </w:rPr>
        <w:t>ложность производственных процессов в ЗАО ПТФ ''ИЗОЛ'' требует системного подхода к вопросам обеспечения качества логистического обслуживания. Здесь важнейшим инструментом являются стандарты.</w:t>
      </w:r>
    </w:p>
    <w:p w:rsidR="00E541B0" w:rsidRDefault="006B7F81">
      <w:pPr>
        <w:spacing w:before="140" w:line="360" w:lineRule="auto"/>
        <w:ind w:right="-23" w:firstLine="318"/>
        <w:rPr>
          <w:sz w:val="27"/>
          <w:szCs w:val="27"/>
        </w:rPr>
      </w:pPr>
      <w:r>
        <w:rPr>
          <w:sz w:val="27"/>
          <w:szCs w:val="27"/>
        </w:rPr>
        <w:t>Стандарты можно разделить на две группы:</w:t>
      </w:r>
    </w:p>
    <w:p w:rsidR="00E541B0" w:rsidRDefault="006B7F81">
      <w:pPr>
        <w:spacing w:before="140" w:line="360" w:lineRule="auto"/>
        <w:ind w:right="-23" w:firstLine="318"/>
        <w:rPr>
          <w:sz w:val="27"/>
          <w:szCs w:val="27"/>
        </w:rPr>
      </w:pPr>
      <w:r>
        <w:rPr>
          <w:noProof/>
          <w:sz w:val="27"/>
          <w:szCs w:val="27"/>
        </w:rPr>
        <w:t>1.</w:t>
      </w:r>
      <w:r>
        <w:rPr>
          <w:sz w:val="27"/>
          <w:szCs w:val="27"/>
        </w:rPr>
        <w:t xml:space="preserve"> Стандарты, не связанные с контрактной ситуацией.</w:t>
      </w:r>
    </w:p>
    <w:p w:rsidR="00E541B0" w:rsidRDefault="006B7F81">
      <w:pPr>
        <w:spacing w:before="140" w:line="360" w:lineRule="auto"/>
        <w:ind w:right="-23" w:firstLine="318"/>
        <w:rPr>
          <w:sz w:val="27"/>
          <w:szCs w:val="27"/>
        </w:rPr>
      </w:pPr>
      <w:r>
        <w:rPr>
          <w:noProof/>
          <w:sz w:val="27"/>
          <w:szCs w:val="27"/>
        </w:rPr>
        <w:t>2.</w:t>
      </w:r>
      <w:r>
        <w:rPr>
          <w:sz w:val="27"/>
          <w:szCs w:val="27"/>
        </w:rPr>
        <w:t xml:space="preserve"> Стандарты, предназначенные для контрактных ситуаций.</w:t>
      </w:r>
    </w:p>
    <w:p w:rsidR="00E541B0" w:rsidRDefault="006B7F81">
      <w:pPr>
        <w:spacing w:before="140" w:line="360" w:lineRule="auto"/>
        <w:ind w:right="-23" w:firstLine="318"/>
        <w:rPr>
          <w:sz w:val="27"/>
          <w:szCs w:val="27"/>
        </w:rPr>
      </w:pPr>
      <w:r>
        <w:rPr>
          <w:sz w:val="27"/>
          <w:szCs w:val="27"/>
        </w:rPr>
        <w:t xml:space="preserve">Стандарты первой группы устанавливают требования к организации системы качества логистического обслуживания, т.е. описывают основные принципы и элементы этих систем и носят рекомендательный характер. Стандарты второй </w:t>
      </w:r>
      <w:r>
        <w:rPr>
          <w:sz w:val="27"/>
          <w:szCs w:val="27"/>
        </w:rPr>
        <w:lastRenderedPageBreak/>
        <w:t>группы используются в тех случаях, когда взаимодействуют две стороны Заказчик и Изготовитель.</w:t>
      </w:r>
    </w:p>
    <w:p w:rsidR="00E541B0" w:rsidRDefault="006B7F81">
      <w:pPr>
        <w:spacing w:before="140" w:line="360" w:lineRule="auto"/>
        <w:ind w:right="-23" w:firstLine="318"/>
        <w:rPr>
          <w:sz w:val="27"/>
          <w:szCs w:val="27"/>
        </w:rPr>
      </w:pPr>
      <w:r>
        <w:rPr>
          <w:sz w:val="27"/>
          <w:szCs w:val="27"/>
        </w:rPr>
        <w:t xml:space="preserve">В условиях заключаемого контракта на поставку продукции предусматриваются требования качества, интересующие Заказчика. При этом требования к уровню качества становятся обязательными для Изготовителя. </w:t>
      </w:r>
    </w:p>
    <w:p w:rsidR="00E541B0" w:rsidRDefault="006B7F81">
      <w:pPr>
        <w:spacing w:before="140" w:line="360" w:lineRule="auto"/>
        <w:ind w:right="-23" w:firstLine="318"/>
        <w:rPr>
          <w:sz w:val="27"/>
          <w:szCs w:val="27"/>
        </w:rPr>
      </w:pPr>
      <w:r>
        <w:rPr>
          <w:sz w:val="27"/>
          <w:szCs w:val="27"/>
        </w:rPr>
        <w:t>Проверка Заказчиком эффективности системы обслуживания гарантирует надлежащее качество и стабильность будущих поставок. Изготовитель демонстрирует Заказчику не только результаты контроля, но и организацию работ на предприятии, гарантирующую стабильное качество. Стандарты устанавливают унифицированные подходы к системам и методам их оценки.</w:t>
      </w:r>
    </w:p>
    <w:p w:rsidR="00E541B0" w:rsidRDefault="006B7F81">
      <w:pPr>
        <w:spacing w:before="140" w:line="360" w:lineRule="auto"/>
        <w:ind w:right="-23" w:firstLine="318"/>
        <w:rPr>
          <w:sz w:val="27"/>
          <w:szCs w:val="27"/>
        </w:rPr>
      </w:pPr>
      <w:r>
        <w:rPr>
          <w:sz w:val="27"/>
          <w:szCs w:val="27"/>
        </w:rPr>
        <w:t>Особенностью предлагаемых стандартами методов обеспечения качества является предупреждение дефектов продукции на этапах ее разработки и изготовления, а также ориентация системы на требования потребителя.</w:t>
      </w:r>
    </w:p>
    <w:p w:rsidR="00E541B0" w:rsidRDefault="006B7F81">
      <w:pPr>
        <w:spacing w:before="140" w:line="360" w:lineRule="auto"/>
        <w:ind w:right="-23" w:firstLine="318"/>
        <w:rPr>
          <w:sz w:val="27"/>
          <w:szCs w:val="27"/>
        </w:rPr>
      </w:pPr>
      <w:r>
        <w:rPr>
          <w:sz w:val="27"/>
          <w:szCs w:val="27"/>
        </w:rPr>
        <w:t>Стандарты, включают в себя все элементы, способствующие предотвращению убытков с точки зрения ответственности Изготовителя. Они используются как инструмент оценки второй и третьей стороной.</w:t>
      </w:r>
    </w:p>
    <w:p w:rsidR="00E541B0" w:rsidRDefault="006B7F81">
      <w:pPr>
        <w:spacing w:before="140" w:line="360" w:lineRule="auto"/>
        <w:ind w:right="-23" w:firstLine="318"/>
        <w:rPr>
          <w:sz w:val="27"/>
          <w:szCs w:val="27"/>
        </w:rPr>
      </w:pPr>
      <w:r>
        <w:rPr>
          <w:sz w:val="27"/>
          <w:szCs w:val="27"/>
        </w:rPr>
        <w:t>Главной целью стандарта является не обеспечение качества, а управление качеством. Согласно стандарта, ключевыми целями предприятия в области качества обслуживания являются:</w:t>
      </w:r>
    </w:p>
    <w:p w:rsidR="00E541B0" w:rsidRDefault="006B7F81">
      <w:pPr>
        <w:spacing w:before="140" w:line="360" w:lineRule="auto"/>
        <w:ind w:right="-23" w:firstLine="318"/>
        <w:rPr>
          <w:sz w:val="27"/>
          <w:szCs w:val="27"/>
        </w:rPr>
      </w:pPr>
      <w:r>
        <w:rPr>
          <w:noProof/>
          <w:sz w:val="27"/>
          <w:szCs w:val="27"/>
        </w:rPr>
        <w:t>1.</w:t>
      </w:r>
      <w:r>
        <w:rPr>
          <w:sz w:val="27"/>
          <w:szCs w:val="27"/>
        </w:rPr>
        <w:t>Обеспечение постоянного улучшения качества обслуживания и стремление к достижению указанной цели;</w:t>
      </w:r>
    </w:p>
    <w:p w:rsidR="00E541B0" w:rsidRDefault="006B7F81">
      <w:pPr>
        <w:spacing w:before="140" w:line="360" w:lineRule="auto"/>
        <w:ind w:right="-23" w:firstLine="318"/>
        <w:rPr>
          <w:sz w:val="27"/>
          <w:szCs w:val="27"/>
        </w:rPr>
      </w:pPr>
      <w:r>
        <w:rPr>
          <w:noProof/>
          <w:sz w:val="27"/>
          <w:szCs w:val="27"/>
        </w:rPr>
        <w:t>2.</w:t>
      </w:r>
      <w:r>
        <w:rPr>
          <w:sz w:val="27"/>
          <w:szCs w:val="27"/>
        </w:rPr>
        <w:t xml:space="preserve"> Улучшение качества работы для постоянного удовлетворения установленных и ожидаемых требований всех заинтересованных лиц;</w:t>
      </w:r>
    </w:p>
    <w:p w:rsidR="00E541B0" w:rsidRDefault="006B7F81">
      <w:pPr>
        <w:spacing w:before="140" w:line="360" w:lineRule="auto"/>
        <w:ind w:right="-23" w:firstLine="318"/>
        <w:rPr>
          <w:sz w:val="27"/>
          <w:szCs w:val="27"/>
        </w:rPr>
      </w:pPr>
      <w:r>
        <w:rPr>
          <w:noProof/>
          <w:sz w:val="27"/>
          <w:szCs w:val="27"/>
        </w:rPr>
        <w:t>3.</w:t>
      </w:r>
      <w:r>
        <w:rPr>
          <w:sz w:val="27"/>
          <w:szCs w:val="27"/>
        </w:rPr>
        <w:t xml:space="preserve"> Обеспечение внутреннему руководству и другим работникам уверенности в том, что требования к качеству выполняются, поддерживаются, происходит планомерное улучшение качества;</w:t>
      </w:r>
    </w:p>
    <w:p w:rsidR="00E541B0" w:rsidRDefault="006B7F81">
      <w:pPr>
        <w:spacing w:before="140" w:line="360" w:lineRule="auto"/>
        <w:ind w:right="-23" w:firstLine="318"/>
        <w:rPr>
          <w:sz w:val="27"/>
          <w:szCs w:val="27"/>
        </w:rPr>
      </w:pPr>
      <w:r>
        <w:rPr>
          <w:noProof/>
          <w:sz w:val="27"/>
          <w:szCs w:val="27"/>
        </w:rPr>
        <w:t>4.</w:t>
      </w:r>
      <w:r>
        <w:rPr>
          <w:sz w:val="27"/>
          <w:szCs w:val="27"/>
        </w:rPr>
        <w:t>Формированиение уверенности потребителя и других заинтересованных лиц в том, что требования к качеству достигаются или будут достигнуты;</w:t>
      </w:r>
    </w:p>
    <w:p w:rsidR="00E541B0" w:rsidRDefault="006B7F81">
      <w:pPr>
        <w:spacing w:before="140" w:line="360" w:lineRule="auto"/>
        <w:ind w:right="-23" w:firstLine="318"/>
        <w:rPr>
          <w:sz w:val="27"/>
          <w:szCs w:val="27"/>
        </w:rPr>
      </w:pPr>
      <w:r>
        <w:rPr>
          <w:sz w:val="27"/>
          <w:szCs w:val="27"/>
        </w:rPr>
        <w:lastRenderedPageBreak/>
        <w:t xml:space="preserve"> </w:t>
      </w:r>
      <w:r>
        <w:rPr>
          <w:noProof/>
          <w:sz w:val="27"/>
          <w:szCs w:val="27"/>
        </w:rPr>
        <w:t>5.</w:t>
      </w:r>
      <w:r>
        <w:rPr>
          <w:sz w:val="27"/>
          <w:szCs w:val="27"/>
        </w:rPr>
        <w:t xml:space="preserve"> Обеспечение уверенности в том, что требования к системе качества выполняются.</w:t>
      </w:r>
    </w:p>
    <w:p w:rsidR="00E541B0" w:rsidRDefault="006B7F81">
      <w:pPr>
        <w:spacing w:before="140" w:line="360" w:lineRule="auto"/>
        <w:ind w:right="-23"/>
        <w:rPr>
          <w:sz w:val="27"/>
          <w:szCs w:val="27"/>
        </w:rPr>
      </w:pPr>
      <w:r>
        <w:rPr>
          <w:noProof/>
          <w:sz w:val="27"/>
          <w:szCs w:val="27"/>
        </w:rPr>
        <w:t xml:space="preserve">     </w:t>
      </w:r>
      <w:r>
        <w:rPr>
          <w:sz w:val="27"/>
          <w:szCs w:val="27"/>
        </w:rPr>
        <w:t>В настоящем разделе автором дипломной работы на основе отечест</w:t>
      </w:r>
      <w:r>
        <w:rPr>
          <w:sz w:val="27"/>
          <w:szCs w:val="27"/>
        </w:rPr>
        <w:softHyphen/>
        <w:t>венного и зарубежного опыта формируются основные требования к построению сис</w:t>
      </w:r>
      <w:r>
        <w:rPr>
          <w:sz w:val="27"/>
          <w:szCs w:val="27"/>
        </w:rPr>
        <w:softHyphen/>
        <w:t xml:space="preserve">тем качества логистического обслуживания </w:t>
      </w:r>
      <w:r>
        <w:rPr>
          <w:noProof/>
          <w:sz w:val="27"/>
          <w:szCs w:val="27"/>
        </w:rPr>
        <w:t>для производственно-технологической фирмы ‘’ИЗОЛ’’</w:t>
      </w:r>
      <w:r>
        <w:rPr>
          <w:sz w:val="27"/>
          <w:szCs w:val="27"/>
        </w:rPr>
        <w:t>с учётом направлений ГОСТ Р ИСО</w:t>
      </w:r>
      <w:r>
        <w:rPr>
          <w:noProof/>
          <w:sz w:val="27"/>
          <w:szCs w:val="27"/>
        </w:rPr>
        <w:t xml:space="preserve"> 9001, 9002, 9003-96, </w:t>
      </w:r>
      <w:r>
        <w:rPr>
          <w:sz w:val="27"/>
          <w:szCs w:val="27"/>
        </w:rPr>
        <w:t>ГОСТ</w:t>
      </w:r>
      <w:r>
        <w:rPr>
          <w:noProof/>
          <w:sz w:val="27"/>
          <w:szCs w:val="27"/>
        </w:rPr>
        <w:t xml:space="preserve"> 50691-94</w:t>
      </w:r>
      <w:r>
        <w:rPr>
          <w:sz w:val="27"/>
          <w:szCs w:val="27"/>
        </w:rPr>
        <w:t xml:space="preserve"> «Модель обеспечения качества в сфере услуг», аналогом которого является МС ИСО</w:t>
      </w:r>
      <w:r>
        <w:rPr>
          <w:noProof/>
          <w:sz w:val="27"/>
          <w:szCs w:val="27"/>
        </w:rPr>
        <w:t xml:space="preserve"> 9004-2. </w:t>
      </w:r>
    </w:p>
    <w:p w:rsidR="00E541B0" w:rsidRDefault="006B7F81">
      <w:pPr>
        <w:spacing w:before="140" w:line="360" w:lineRule="auto"/>
        <w:ind w:right="-23" w:firstLine="318"/>
        <w:rPr>
          <w:noProof/>
          <w:sz w:val="27"/>
          <w:szCs w:val="27"/>
        </w:rPr>
      </w:pPr>
      <w:r>
        <w:rPr>
          <w:noProof/>
          <w:sz w:val="27"/>
          <w:szCs w:val="27"/>
        </w:rPr>
        <w:t>Планирование процесса управления качеством логистического обслуживания предполагает три следующих этапа:</w:t>
      </w:r>
    </w:p>
    <w:p w:rsidR="00E541B0" w:rsidRDefault="006B7F81">
      <w:pPr>
        <w:spacing w:before="140" w:line="360" w:lineRule="auto"/>
        <w:ind w:right="-23" w:firstLine="318"/>
        <w:rPr>
          <w:sz w:val="27"/>
          <w:szCs w:val="27"/>
        </w:rPr>
      </w:pPr>
      <w:r>
        <w:rPr>
          <w:noProof/>
          <w:sz w:val="27"/>
          <w:szCs w:val="27"/>
        </w:rPr>
        <w:t>-</w:t>
      </w:r>
      <w:r>
        <w:rPr>
          <w:sz w:val="27"/>
          <w:szCs w:val="27"/>
        </w:rPr>
        <w:t xml:space="preserve"> анализ процесса предоставления логистического обслуживания для определения соответствия видов деятельности, указанным в спецификации характеристикам (например, приемка продукции по количеству и качеству на склад);</w:t>
      </w:r>
    </w:p>
    <w:p w:rsidR="00E541B0" w:rsidRDefault="006B7F81">
      <w:pPr>
        <w:spacing w:before="140" w:line="360" w:lineRule="auto"/>
        <w:ind w:right="-23" w:firstLine="318"/>
        <w:rPr>
          <w:sz w:val="27"/>
          <w:szCs w:val="27"/>
        </w:rPr>
      </w:pPr>
      <w:r>
        <w:rPr>
          <w:noProof/>
          <w:sz w:val="27"/>
          <w:szCs w:val="27"/>
        </w:rPr>
        <w:t>-</w:t>
      </w:r>
      <w:r>
        <w:rPr>
          <w:sz w:val="27"/>
          <w:szCs w:val="27"/>
        </w:rPr>
        <w:t xml:space="preserve"> анализ видов деятельности, которые необходимо контролировать для своевременной коррекции предоставления обслуживания (для приведенного выше примера такими показателями будут время приемки продукции по количеству и качеству);</w:t>
      </w:r>
    </w:p>
    <w:p w:rsidR="00E541B0" w:rsidRDefault="006B7F81">
      <w:pPr>
        <w:spacing w:before="140" w:line="360" w:lineRule="auto"/>
        <w:ind w:right="-23" w:firstLine="318"/>
        <w:rPr>
          <w:sz w:val="27"/>
          <w:szCs w:val="27"/>
        </w:rPr>
      </w:pPr>
      <w:r>
        <w:rPr>
          <w:noProof/>
          <w:sz w:val="27"/>
          <w:szCs w:val="27"/>
        </w:rPr>
        <w:t>-</w:t>
      </w:r>
      <w:r>
        <w:rPr>
          <w:sz w:val="27"/>
          <w:szCs w:val="27"/>
        </w:rPr>
        <w:t xml:space="preserve"> отбор операций, относящихся к необходимым для руководства про</w:t>
      </w:r>
      <w:r>
        <w:rPr>
          <w:sz w:val="27"/>
          <w:szCs w:val="27"/>
        </w:rPr>
        <w:softHyphen/>
        <w:t>цессом, обеспечивающим соответствие каждой характеристики установленным для нее значениям (для рассматриваемого примера это означает оптимальную органи</w:t>
      </w:r>
      <w:r>
        <w:rPr>
          <w:sz w:val="27"/>
          <w:szCs w:val="27"/>
        </w:rPr>
        <w:softHyphen/>
        <w:t>зацию работы занятого на складе персонала, которая обеспечит соответствие време</w:t>
      </w:r>
      <w:r>
        <w:rPr>
          <w:sz w:val="27"/>
          <w:szCs w:val="27"/>
        </w:rPr>
        <w:softHyphen/>
        <w:t>ни, отведенного на прием продукции, установленным спецификацией допускам).</w:t>
      </w:r>
    </w:p>
    <w:p w:rsidR="00E541B0" w:rsidRDefault="006B7F81">
      <w:pPr>
        <w:spacing w:before="140" w:line="360" w:lineRule="auto"/>
        <w:ind w:right="-23" w:firstLine="318"/>
        <w:rPr>
          <w:sz w:val="27"/>
          <w:szCs w:val="27"/>
        </w:rPr>
      </w:pPr>
      <w:r>
        <w:rPr>
          <w:sz w:val="27"/>
          <w:szCs w:val="27"/>
        </w:rPr>
        <w:t>Руководство несет ответственность за выработку политики в области качества обслуживания и удовлетворенность потребителя. Её успешная реализация зависит от обязательств руководства по разработке и эффективному использованию систем качества.</w:t>
      </w:r>
    </w:p>
    <w:p w:rsidR="00E541B0" w:rsidRDefault="006B7F81">
      <w:pPr>
        <w:spacing w:before="140" w:line="360" w:lineRule="auto"/>
        <w:ind w:right="-23" w:firstLine="318"/>
        <w:rPr>
          <w:sz w:val="27"/>
          <w:szCs w:val="27"/>
        </w:rPr>
      </w:pPr>
      <w:r>
        <w:rPr>
          <w:sz w:val="27"/>
          <w:szCs w:val="27"/>
        </w:rPr>
        <w:lastRenderedPageBreak/>
        <w:t>Целью системы качества обслуживания является удовлетворение заказов потребителя. Задачи системы качества должны включать:</w:t>
      </w:r>
    </w:p>
    <w:p w:rsidR="00E541B0" w:rsidRDefault="006B7F81" w:rsidP="006B7F81">
      <w:pPr>
        <w:numPr>
          <w:ilvl w:val="0"/>
          <w:numId w:val="41"/>
        </w:numPr>
        <w:tabs>
          <w:tab w:val="clear" w:pos="1080"/>
          <w:tab w:val="num" w:pos="678"/>
        </w:tabs>
        <w:spacing w:before="140" w:line="360" w:lineRule="auto"/>
        <w:ind w:left="678" w:right="-23"/>
        <w:rPr>
          <w:sz w:val="27"/>
          <w:szCs w:val="27"/>
        </w:rPr>
      </w:pPr>
      <w:r>
        <w:rPr>
          <w:sz w:val="27"/>
          <w:szCs w:val="27"/>
        </w:rPr>
        <w:t>выполнение заказов потребителя с точки зрения профессиональных стандартов и этики;</w:t>
      </w:r>
    </w:p>
    <w:p w:rsidR="00E541B0" w:rsidRDefault="006B7F81" w:rsidP="006B7F81">
      <w:pPr>
        <w:numPr>
          <w:ilvl w:val="0"/>
          <w:numId w:val="41"/>
        </w:numPr>
        <w:tabs>
          <w:tab w:val="clear" w:pos="1080"/>
          <w:tab w:val="num" w:pos="678"/>
        </w:tabs>
        <w:spacing w:before="140" w:line="360" w:lineRule="auto"/>
        <w:ind w:left="678" w:right="-23"/>
        <w:rPr>
          <w:sz w:val="27"/>
          <w:szCs w:val="27"/>
        </w:rPr>
      </w:pPr>
      <w:r>
        <w:rPr>
          <w:sz w:val="27"/>
          <w:szCs w:val="27"/>
        </w:rPr>
        <w:t>непрерывное повышение качества обслуживания;</w:t>
      </w:r>
    </w:p>
    <w:p w:rsidR="00E541B0" w:rsidRDefault="006B7F81" w:rsidP="006B7F81">
      <w:pPr>
        <w:numPr>
          <w:ilvl w:val="0"/>
          <w:numId w:val="41"/>
        </w:numPr>
        <w:tabs>
          <w:tab w:val="clear" w:pos="1080"/>
          <w:tab w:val="num" w:pos="678"/>
        </w:tabs>
        <w:spacing w:before="140" w:line="360" w:lineRule="auto"/>
        <w:ind w:left="678" w:right="-23"/>
        <w:rPr>
          <w:sz w:val="27"/>
          <w:szCs w:val="27"/>
        </w:rPr>
      </w:pPr>
      <w:r>
        <w:rPr>
          <w:sz w:val="27"/>
          <w:szCs w:val="27"/>
        </w:rPr>
        <w:t>учет требований внешней среды;</w:t>
      </w:r>
    </w:p>
    <w:p w:rsidR="00E541B0" w:rsidRDefault="006B7F81" w:rsidP="006B7F81">
      <w:pPr>
        <w:numPr>
          <w:ilvl w:val="0"/>
          <w:numId w:val="41"/>
        </w:numPr>
        <w:tabs>
          <w:tab w:val="clear" w:pos="1080"/>
          <w:tab w:val="num" w:pos="678"/>
        </w:tabs>
        <w:spacing w:before="140" w:line="360" w:lineRule="auto"/>
        <w:ind w:left="678" w:right="-23"/>
        <w:rPr>
          <w:sz w:val="27"/>
          <w:szCs w:val="27"/>
        </w:rPr>
      </w:pPr>
      <w:r>
        <w:rPr>
          <w:sz w:val="27"/>
          <w:szCs w:val="27"/>
        </w:rPr>
        <w:t>эффективность в предоставлении обслуживания.</w:t>
      </w:r>
    </w:p>
    <w:p w:rsidR="00E541B0" w:rsidRDefault="006B7F81">
      <w:pPr>
        <w:spacing w:before="140" w:line="360" w:lineRule="auto"/>
        <w:ind w:right="-23" w:firstLine="318"/>
        <w:rPr>
          <w:sz w:val="27"/>
          <w:szCs w:val="27"/>
        </w:rPr>
      </w:pPr>
      <w:r>
        <w:rPr>
          <w:sz w:val="27"/>
          <w:szCs w:val="27"/>
        </w:rPr>
        <w:t>Персонал должен перевести данные задачи в набор целей. Примерами этого будут:</w:t>
      </w:r>
    </w:p>
    <w:p w:rsidR="00E541B0" w:rsidRDefault="006B7F81" w:rsidP="006B7F81">
      <w:pPr>
        <w:numPr>
          <w:ilvl w:val="0"/>
          <w:numId w:val="42"/>
        </w:numPr>
        <w:tabs>
          <w:tab w:val="clear" w:pos="1080"/>
          <w:tab w:val="num" w:pos="678"/>
        </w:tabs>
        <w:spacing w:before="140" w:line="360" w:lineRule="auto"/>
        <w:ind w:left="678" w:right="-23"/>
        <w:rPr>
          <w:sz w:val="27"/>
          <w:szCs w:val="27"/>
        </w:rPr>
      </w:pPr>
      <w:r>
        <w:rPr>
          <w:sz w:val="27"/>
          <w:szCs w:val="27"/>
        </w:rPr>
        <w:t>четкое формирование заказов потребителя и принятие соответствующих мер в об</w:t>
      </w:r>
      <w:r>
        <w:rPr>
          <w:sz w:val="27"/>
          <w:szCs w:val="27"/>
        </w:rPr>
        <w:softHyphen/>
        <w:t>ласти качества;</w:t>
      </w:r>
    </w:p>
    <w:p w:rsidR="00E541B0" w:rsidRDefault="006B7F81" w:rsidP="006B7F81">
      <w:pPr>
        <w:numPr>
          <w:ilvl w:val="0"/>
          <w:numId w:val="42"/>
        </w:numPr>
        <w:tabs>
          <w:tab w:val="clear" w:pos="1080"/>
          <w:tab w:val="num" w:pos="678"/>
        </w:tabs>
        <w:spacing w:before="140" w:line="360" w:lineRule="auto"/>
        <w:ind w:left="678" w:right="-23"/>
        <w:rPr>
          <w:sz w:val="27"/>
          <w:szCs w:val="27"/>
        </w:rPr>
      </w:pPr>
      <w:r>
        <w:rPr>
          <w:sz w:val="27"/>
          <w:szCs w:val="27"/>
        </w:rPr>
        <w:t>предупреждающие действие и управление с целью исключения невыполнения заказов клиентов;</w:t>
      </w:r>
    </w:p>
    <w:p w:rsidR="00E541B0" w:rsidRDefault="006B7F81" w:rsidP="006B7F81">
      <w:pPr>
        <w:numPr>
          <w:ilvl w:val="0"/>
          <w:numId w:val="42"/>
        </w:numPr>
        <w:tabs>
          <w:tab w:val="clear" w:pos="1080"/>
          <w:tab w:val="num" w:pos="678"/>
        </w:tabs>
        <w:spacing w:before="140" w:line="360" w:lineRule="auto"/>
        <w:ind w:left="678" w:right="-23"/>
        <w:rPr>
          <w:sz w:val="27"/>
          <w:szCs w:val="27"/>
        </w:rPr>
      </w:pPr>
      <w:r>
        <w:rPr>
          <w:sz w:val="27"/>
          <w:szCs w:val="27"/>
        </w:rPr>
        <w:t>оптимизация затрат, связанных с обеспечением требуемого уровня обслуживания и качества;</w:t>
      </w:r>
    </w:p>
    <w:p w:rsidR="00E541B0" w:rsidRDefault="006B7F81" w:rsidP="006B7F81">
      <w:pPr>
        <w:numPr>
          <w:ilvl w:val="0"/>
          <w:numId w:val="42"/>
        </w:numPr>
        <w:tabs>
          <w:tab w:val="clear" w:pos="1080"/>
          <w:tab w:val="num" w:pos="678"/>
        </w:tabs>
        <w:spacing w:before="140" w:line="360" w:lineRule="auto"/>
        <w:ind w:left="678" w:right="-23"/>
        <w:rPr>
          <w:sz w:val="27"/>
          <w:szCs w:val="27"/>
        </w:rPr>
      </w:pPr>
      <w:r>
        <w:rPr>
          <w:sz w:val="27"/>
          <w:szCs w:val="27"/>
        </w:rPr>
        <w:t>непрерывный анализ требований, предъявляемых к обслуживанию, с целью определения возможности по повышению уровня качества;</w:t>
      </w:r>
    </w:p>
    <w:p w:rsidR="00E541B0" w:rsidRDefault="006B7F81" w:rsidP="006B7F81">
      <w:pPr>
        <w:numPr>
          <w:ilvl w:val="0"/>
          <w:numId w:val="64"/>
        </w:numPr>
        <w:tabs>
          <w:tab w:val="clear" w:pos="1080"/>
          <w:tab w:val="num" w:pos="678"/>
        </w:tabs>
        <w:spacing w:before="140" w:line="360" w:lineRule="auto"/>
        <w:ind w:left="678" w:right="-23"/>
        <w:rPr>
          <w:sz w:val="27"/>
          <w:szCs w:val="27"/>
        </w:rPr>
      </w:pPr>
      <w:r>
        <w:rPr>
          <w:sz w:val="27"/>
          <w:szCs w:val="27"/>
        </w:rPr>
        <w:t>предупреждение неблагоприятных воздействий деятельности фирмы на общество и окружающую среду.</w:t>
      </w:r>
    </w:p>
    <w:p w:rsidR="00E541B0" w:rsidRDefault="006B7F81">
      <w:pPr>
        <w:spacing w:before="140" w:line="360" w:lineRule="auto"/>
        <w:ind w:right="-23" w:firstLine="318"/>
        <w:rPr>
          <w:sz w:val="27"/>
          <w:szCs w:val="27"/>
        </w:rPr>
      </w:pPr>
      <w:r>
        <w:rPr>
          <w:sz w:val="27"/>
          <w:szCs w:val="27"/>
        </w:rPr>
        <w:t>Для достижения этого необходимо создать систему обеспечения качества на всех этапах выполнения заказа клиента.</w:t>
      </w:r>
    </w:p>
    <w:p w:rsidR="00E541B0" w:rsidRDefault="006B7F81">
      <w:pPr>
        <w:spacing w:before="140" w:line="360" w:lineRule="auto"/>
        <w:ind w:right="-23" w:firstLine="318"/>
        <w:rPr>
          <w:sz w:val="27"/>
          <w:szCs w:val="27"/>
        </w:rPr>
      </w:pPr>
      <w:r>
        <w:rPr>
          <w:sz w:val="27"/>
          <w:szCs w:val="27"/>
        </w:rPr>
        <w:t>Следует четко определить общую и конкретную ответственность и полномо</w:t>
      </w:r>
      <w:r>
        <w:rPr>
          <w:sz w:val="27"/>
          <w:szCs w:val="27"/>
        </w:rPr>
        <w:softHyphen/>
        <w:t xml:space="preserve">чия персонала, чья деятельность оказывает влияние на уровень качества обслуживания. </w:t>
      </w:r>
    </w:p>
    <w:p w:rsidR="00E541B0" w:rsidRDefault="006B7F81">
      <w:pPr>
        <w:spacing w:before="140" w:line="360" w:lineRule="auto"/>
        <w:ind w:right="-23" w:firstLine="318"/>
        <w:rPr>
          <w:sz w:val="27"/>
          <w:szCs w:val="27"/>
        </w:rPr>
      </w:pPr>
      <w:r>
        <w:rPr>
          <w:sz w:val="27"/>
          <w:szCs w:val="27"/>
        </w:rPr>
        <w:t>На фирме ''ИЗОЛ'' обеспечены необходимые и достаточные ресурсы (финансовые, материальные, людские) для внедрения системы качества и достиже</w:t>
      </w:r>
      <w:r>
        <w:rPr>
          <w:sz w:val="27"/>
          <w:szCs w:val="27"/>
        </w:rPr>
        <w:softHyphen/>
        <w:t>ния целей в области качества. Наиболее важным ресурсом в организации</w:t>
      </w:r>
      <w:r>
        <w:rPr>
          <w:noProof/>
          <w:sz w:val="27"/>
          <w:szCs w:val="27"/>
        </w:rPr>
        <w:t xml:space="preserve"> являются </w:t>
      </w:r>
      <w:r>
        <w:rPr>
          <w:sz w:val="27"/>
          <w:szCs w:val="27"/>
        </w:rPr>
        <w:lastRenderedPageBreak/>
        <w:t>ее сотрудники. Это особенно важно в сервисной службе организации, где поведение и отноше</w:t>
      </w:r>
      <w:r>
        <w:rPr>
          <w:sz w:val="27"/>
          <w:szCs w:val="27"/>
        </w:rPr>
        <w:softHyphen/>
        <w:t>ние к труду каждого сотрудника оказывают непосредственное влияние на качество услуги. Руководству следует использовать все факторы, воздействующие на стиму</w:t>
      </w:r>
      <w:r>
        <w:rPr>
          <w:sz w:val="27"/>
          <w:szCs w:val="27"/>
        </w:rPr>
        <w:softHyphen/>
        <w:t>лирование персонала, профессиональный рост, взаимодействие и отношение к тру</w:t>
      </w:r>
      <w:r>
        <w:rPr>
          <w:sz w:val="27"/>
          <w:szCs w:val="27"/>
        </w:rPr>
        <w:softHyphen/>
        <w:t>ду, а именно:</w:t>
      </w:r>
    </w:p>
    <w:p w:rsidR="00E541B0" w:rsidRDefault="006B7F81">
      <w:pPr>
        <w:spacing w:before="140" w:line="360" w:lineRule="auto"/>
        <w:ind w:right="-23" w:firstLine="318"/>
        <w:rPr>
          <w:sz w:val="27"/>
          <w:szCs w:val="27"/>
        </w:rPr>
      </w:pPr>
      <w:r>
        <w:rPr>
          <w:noProof/>
          <w:sz w:val="27"/>
          <w:szCs w:val="27"/>
        </w:rPr>
        <w:t>-</w:t>
      </w:r>
      <w:r>
        <w:rPr>
          <w:sz w:val="27"/>
          <w:szCs w:val="27"/>
        </w:rPr>
        <w:t xml:space="preserve"> осуществлять подбор сотрудников по принципу их возможности удовлетворять требованиям, точно определенным для данного вида работы;</w:t>
      </w:r>
    </w:p>
    <w:p w:rsidR="00E541B0" w:rsidRDefault="006B7F81">
      <w:pPr>
        <w:spacing w:before="140" w:line="360" w:lineRule="auto"/>
        <w:ind w:right="-23" w:firstLine="318"/>
        <w:rPr>
          <w:sz w:val="27"/>
          <w:szCs w:val="27"/>
        </w:rPr>
      </w:pPr>
      <w:r>
        <w:rPr>
          <w:noProof/>
          <w:sz w:val="27"/>
          <w:szCs w:val="27"/>
        </w:rPr>
        <w:t>-</w:t>
      </w:r>
      <w:r>
        <w:rPr>
          <w:sz w:val="27"/>
          <w:szCs w:val="27"/>
        </w:rPr>
        <w:t xml:space="preserve"> обеспечивать условия работы, благоприятствующие эффективным деловым отно</w:t>
      </w:r>
      <w:r>
        <w:rPr>
          <w:sz w:val="27"/>
          <w:szCs w:val="27"/>
        </w:rPr>
        <w:softHyphen/>
        <w:t>шениям;</w:t>
      </w:r>
    </w:p>
    <w:p w:rsidR="00E541B0" w:rsidRDefault="006B7F81">
      <w:pPr>
        <w:spacing w:before="140" w:line="360" w:lineRule="auto"/>
        <w:ind w:right="-23" w:firstLine="318"/>
        <w:rPr>
          <w:sz w:val="27"/>
          <w:szCs w:val="27"/>
        </w:rPr>
      </w:pPr>
      <w:r>
        <w:rPr>
          <w:noProof/>
          <w:sz w:val="27"/>
          <w:szCs w:val="27"/>
        </w:rPr>
        <w:t>-</w:t>
      </w:r>
      <w:r>
        <w:rPr>
          <w:sz w:val="27"/>
          <w:szCs w:val="27"/>
        </w:rPr>
        <w:t xml:space="preserve"> реализовывать возможности каждого члена организации посредством последова</w:t>
      </w:r>
      <w:r>
        <w:rPr>
          <w:sz w:val="27"/>
          <w:szCs w:val="27"/>
        </w:rPr>
        <w:softHyphen/>
        <w:t>тельных, созидательных методов работы и более широкого вовлечения в трудовой процесс;</w:t>
      </w:r>
    </w:p>
    <w:p w:rsidR="00E541B0" w:rsidRDefault="006B7F81">
      <w:pPr>
        <w:spacing w:before="140" w:line="360" w:lineRule="auto"/>
        <w:ind w:right="-23" w:firstLine="318"/>
        <w:rPr>
          <w:sz w:val="27"/>
          <w:szCs w:val="27"/>
        </w:rPr>
      </w:pPr>
      <w:r>
        <w:rPr>
          <w:noProof/>
          <w:sz w:val="27"/>
          <w:szCs w:val="27"/>
        </w:rPr>
        <w:t>-</w:t>
      </w:r>
      <w:r>
        <w:rPr>
          <w:sz w:val="27"/>
          <w:szCs w:val="27"/>
        </w:rPr>
        <w:t xml:space="preserve"> обеспечивать понимание задач и целей, которые надо достичь, с учетом характера их влияния на качество;</w:t>
      </w:r>
    </w:p>
    <w:p w:rsidR="00E541B0" w:rsidRDefault="006B7F81">
      <w:pPr>
        <w:spacing w:before="140" w:line="360" w:lineRule="auto"/>
        <w:ind w:right="-23" w:firstLine="318"/>
        <w:rPr>
          <w:sz w:val="27"/>
          <w:szCs w:val="27"/>
        </w:rPr>
      </w:pPr>
      <w:r>
        <w:rPr>
          <w:noProof/>
          <w:sz w:val="27"/>
          <w:szCs w:val="27"/>
        </w:rPr>
        <w:t>-</w:t>
      </w:r>
      <w:r>
        <w:rPr>
          <w:sz w:val="27"/>
          <w:szCs w:val="27"/>
        </w:rPr>
        <w:t xml:space="preserve"> достигать осознанности всем персоналом причастности и влияния на качество обслуживания заказов потребителей;</w:t>
      </w:r>
    </w:p>
    <w:p w:rsidR="00E541B0" w:rsidRDefault="006B7F81">
      <w:pPr>
        <w:spacing w:before="140" w:line="360" w:lineRule="auto"/>
        <w:ind w:right="-23" w:firstLine="318"/>
        <w:rPr>
          <w:sz w:val="27"/>
          <w:szCs w:val="27"/>
        </w:rPr>
      </w:pPr>
      <w:r>
        <w:rPr>
          <w:noProof/>
          <w:sz w:val="27"/>
          <w:szCs w:val="27"/>
        </w:rPr>
        <w:t>-</w:t>
      </w:r>
      <w:r>
        <w:rPr>
          <w:sz w:val="27"/>
          <w:szCs w:val="27"/>
        </w:rPr>
        <w:t xml:space="preserve"> поощрять усилия, направленные на повышение уровня качества, посредством должного их признания и вознаграждения;</w:t>
      </w:r>
    </w:p>
    <w:p w:rsidR="00E541B0" w:rsidRDefault="006B7F81">
      <w:pPr>
        <w:spacing w:before="140" w:line="360" w:lineRule="auto"/>
        <w:ind w:right="-23" w:firstLine="318"/>
        <w:rPr>
          <w:sz w:val="27"/>
          <w:szCs w:val="27"/>
        </w:rPr>
      </w:pPr>
      <w:r>
        <w:rPr>
          <w:noProof/>
          <w:sz w:val="27"/>
          <w:szCs w:val="27"/>
        </w:rPr>
        <w:t>-</w:t>
      </w:r>
      <w:r>
        <w:rPr>
          <w:sz w:val="27"/>
          <w:szCs w:val="27"/>
        </w:rPr>
        <w:t xml:space="preserve"> периодически проводить оценку факторов, побуждающих персонал обеспечивать качество обслуживания;</w:t>
      </w:r>
    </w:p>
    <w:p w:rsidR="00E541B0" w:rsidRDefault="006B7F81">
      <w:pPr>
        <w:spacing w:before="140" w:line="360" w:lineRule="auto"/>
        <w:ind w:right="-23" w:firstLine="318"/>
        <w:rPr>
          <w:sz w:val="27"/>
          <w:szCs w:val="27"/>
        </w:rPr>
      </w:pPr>
      <w:r>
        <w:rPr>
          <w:sz w:val="27"/>
          <w:szCs w:val="27"/>
        </w:rPr>
        <w:t>- применять плановое продвижение персонала по службе;</w:t>
      </w:r>
    </w:p>
    <w:p w:rsidR="00E541B0" w:rsidRDefault="006B7F81">
      <w:pPr>
        <w:spacing w:before="140" w:line="360" w:lineRule="auto"/>
        <w:ind w:right="-23" w:firstLine="318"/>
        <w:rPr>
          <w:sz w:val="27"/>
          <w:szCs w:val="27"/>
        </w:rPr>
      </w:pPr>
      <w:r>
        <w:rPr>
          <w:noProof/>
          <w:sz w:val="27"/>
          <w:szCs w:val="27"/>
        </w:rPr>
        <w:t>-</w:t>
      </w:r>
      <w:r>
        <w:rPr>
          <w:sz w:val="27"/>
          <w:szCs w:val="27"/>
        </w:rPr>
        <w:t xml:space="preserve"> разрабатывать мероприятия по повышению квалификации персонала в соответствие с профессиональными требованиями.</w:t>
      </w:r>
    </w:p>
    <w:p w:rsidR="00E541B0" w:rsidRDefault="006B7F81">
      <w:pPr>
        <w:spacing w:before="140" w:line="360" w:lineRule="auto"/>
        <w:ind w:right="-23" w:firstLine="318"/>
        <w:rPr>
          <w:sz w:val="27"/>
          <w:szCs w:val="27"/>
        </w:rPr>
      </w:pPr>
      <w:r>
        <w:rPr>
          <w:sz w:val="27"/>
          <w:szCs w:val="27"/>
        </w:rPr>
        <w:t>К важным элементам профессионального роста персонала относятся:</w:t>
      </w:r>
    </w:p>
    <w:p w:rsidR="00E541B0" w:rsidRDefault="006B7F81" w:rsidP="006B7F81">
      <w:pPr>
        <w:numPr>
          <w:ilvl w:val="0"/>
          <w:numId w:val="43"/>
        </w:numPr>
        <w:tabs>
          <w:tab w:val="clear" w:pos="360"/>
          <w:tab w:val="num" w:pos="753"/>
        </w:tabs>
        <w:spacing w:before="140" w:line="360" w:lineRule="auto"/>
        <w:ind w:left="753" w:right="-23"/>
        <w:rPr>
          <w:sz w:val="27"/>
          <w:szCs w:val="27"/>
        </w:rPr>
      </w:pPr>
      <w:r>
        <w:rPr>
          <w:sz w:val="27"/>
          <w:szCs w:val="27"/>
        </w:rPr>
        <w:t>подготовка и обучение исполнителей, включая спе</w:t>
      </w:r>
      <w:r>
        <w:rPr>
          <w:sz w:val="27"/>
          <w:szCs w:val="27"/>
        </w:rPr>
        <w:softHyphen/>
        <w:t xml:space="preserve">циалистов по затратам, и оценке эффективности системы качества; </w:t>
      </w:r>
    </w:p>
    <w:p w:rsidR="00E541B0" w:rsidRDefault="006B7F81" w:rsidP="006B7F81">
      <w:pPr>
        <w:numPr>
          <w:ilvl w:val="0"/>
          <w:numId w:val="44"/>
        </w:numPr>
        <w:tabs>
          <w:tab w:val="clear" w:pos="360"/>
          <w:tab w:val="num" w:pos="678"/>
        </w:tabs>
        <w:spacing w:before="140" w:line="360" w:lineRule="auto"/>
        <w:ind w:left="678" w:right="-23"/>
        <w:rPr>
          <w:sz w:val="27"/>
          <w:szCs w:val="27"/>
        </w:rPr>
      </w:pPr>
      <w:r>
        <w:rPr>
          <w:sz w:val="27"/>
          <w:szCs w:val="27"/>
        </w:rPr>
        <w:lastRenderedPageBreak/>
        <w:t>программа по качеству, включающая инструктаж и учебные курсы для новых сотрудников, а также периодическая перепод</w:t>
      </w:r>
      <w:r>
        <w:rPr>
          <w:sz w:val="27"/>
          <w:szCs w:val="27"/>
        </w:rPr>
        <w:softHyphen/>
        <w:t>готовка сотрудников;</w:t>
      </w:r>
    </w:p>
    <w:p w:rsidR="00E541B0" w:rsidRDefault="006B7F81" w:rsidP="006B7F81">
      <w:pPr>
        <w:numPr>
          <w:ilvl w:val="0"/>
          <w:numId w:val="45"/>
        </w:numPr>
        <w:tabs>
          <w:tab w:val="clear" w:pos="360"/>
          <w:tab w:val="num" w:pos="678"/>
        </w:tabs>
        <w:spacing w:before="140" w:line="360" w:lineRule="auto"/>
        <w:ind w:left="678" w:right="-23"/>
        <w:rPr>
          <w:sz w:val="27"/>
          <w:szCs w:val="27"/>
        </w:rPr>
      </w:pPr>
      <w:r>
        <w:rPr>
          <w:sz w:val="27"/>
          <w:szCs w:val="27"/>
        </w:rPr>
        <w:t>методики по определению и проверке уровня подготовки и переподготовки, полученной персоналом;</w:t>
      </w:r>
    </w:p>
    <w:p w:rsidR="00E541B0" w:rsidRDefault="006B7F81" w:rsidP="006B7F81">
      <w:pPr>
        <w:numPr>
          <w:ilvl w:val="0"/>
          <w:numId w:val="46"/>
        </w:numPr>
        <w:tabs>
          <w:tab w:val="clear" w:pos="360"/>
          <w:tab w:val="num" w:pos="753"/>
        </w:tabs>
        <w:spacing w:before="140" w:line="360" w:lineRule="auto"/>
        <w:ind w:left="753" w:right="-23"/>
        <w:rPr>
          <w:sz w:val="27"/>
          <w:szCs w:val="27"/>
        </w:rPr>
      </w:pPr>
      <w:r>
        <w:rPr>
          <w:sz w:val="27"/>
          <w:szCs w:val="27"/>
        </w:rPr>
        <w:t>оценка деятельности персонала для определения его профессионального роста и потенциальных возможностей.</w:t>
      </w:r>
    </w:p>
    <w:p w:rsidR="00E541B0" w:rsidRDefault="006B7F81">
      <w:pPr>
        <w:spacing w:before="140" w:line="360" w:lineRule="auto"/>
        <w:ind w:right="-23" w:firstLine="318"/>
        <w:rPr>
          <w:sz w:val="27"/>
          <w:szCs w:val="27"/>
        </w:rPr>
      </w:pPr>
      <w:r>
        <w:rPr>
          <w:sz w:val="27"/>
          <w:szCs w:val="27"/>
        </w:rPr>
        <w:t>Работники фирмы, особенно те, кто непосредственно взаимодейст</w:t>
      </w:r>
      <w:r>
        <w:rPr>
          <w:sz w:val="27"/>
          <w:szCs w:val="27"/>
        </w:rPr>
        <w:softHyphen/>
        <w:t>вует с потребителем, обязаны иметь соответствующие знания и необходимые навы</w:t>
      </w:r>
      <w:r>
        <w:rPr>
          <w:sz w:val="27"/>
          <w:szCs w:val="27"/>
        </w:rPr>
        <w:softHyphen/>
        <w:t>ки общения. Они взаимодействовуют с внешними организациями, чтобы обеспечить качество обслуживания.</w:t>
      </w:r>
    </w:p>
    <w:p w:rsidR="00E541B0" w:rsidRDefault="006B7F81">
      <w:pPr>
        <w:spacing w:before="140" w:line="360" w:lineRule="auto"/>
        <w:ind w:right="-23" w:firstLine="318"/>
        <w:rPr>
          <w:sz w:val="27"/>
          <w:szCs w:val="27"/>
        </w:rPr>
      </w:pPr>
      <w:r>
        <w:rPr>
          <w:sz w:val="27"/>
          <w:szCs w:val="27"/>
        </w:rPr>
        <w:t>Основная философия системы качества, ПТФ ''ИЗОЛ'', формулируется следующим образом: "Лучше потратить копейку на предотвращение, чем  рубль на устранение".</w:t>
      </w:r>
    </w:p>
    <w:p w:rsidR="00E541B0" w:rsidRDefault="006B7F81">
      <w:pPr>
        <w:spacing w:before="140" w:line="360" w:lineRule="auto"/>
        <w:ind w:right="-23" w:firstLine="318"/>
        <w:rPr>
          <w:sz w:val="27"/>
          <w:szCs w:val="27"/>
        </w:rPr>
      </w:pPr>
      <w:r>
        <w:rPr>
          <w:sz w:val="27"/>
          <w:szCs w:val="27"/>
        </w:rPr>
        <w:t>Такая философия фокусирует внимание на организационных во</w:t>
      </w:r>
      <w:r>
        <w:rPr>
          <w:sz w:val="27"/>
          <w:szCs w:val="27"/>
        </w:rPr>
        <w:softHyphen/>
        <w:t>просах и подразумевает, что логистический процесс должен быть спланирован и исполнен таким образом, чтобы он обеспечивал предоставление обслуживания с первой попытки. Система качества должна обеспечивать уверенность в том, что предоставляемое обслуживание будет адекватно потребностям.</w:t>
      </w:r>
    </w:p>
    <w:p w:rsidR="00E541B0" w:rsidRDefault="006B7F81">
      <w:pPr>
        <w:spacing w:before="140" w:line="360" w:lineRule="auto"/>
        <w:ind w:right="-23" w:firstLine="318"/>
        <w:rPr>
          <w:sz w:val="27"/>
          <w:szCs w:val="27"/>
        </w:rPr>
      </w:pPr>
      <w:r>
        <w:rPr>
          <w:sz w:val="27"/>
          <w:szCs w:val="27"/>
        </w:rPr>
        <w:t>Жизненный цикл процесса предоставленного обслуживания по международному стандарту ИСО</w:t>
      </w:r>
      <w:r>
        <w:rPr>
          <w:noProof/>
          <w:sz w:val="27"/>
          <w:szCs w:val="27"/>
        </w:rPr>
        <w:t xml:space="preserve"> 9004-2</w:t>
      </w:r>
      <w:r>
        <w:rPr>
          <w:sz w:val="27"/>
          <w:szCs w:val="27"/>
        </w:rPr>
        <w:t xml:space="preserve"> схематически изображается петлей качества</w:t>
      </w:r>
      <w:r w:rsidRPr="00066DEF">
        <w:rPr>
          <w:sz w:val="27"/>
          <w:szCs w:val="27"/>
        </w:rPr>
        <w:t xml:space="preserve"> - </w:t>
      </w:r>
      <w:r>
        <w:rPr>
          <w:sz w:val="27"/>
          <w:szCs w:val="27"/>
        </w:rPr>
        <w:t>рисунок 13</w:t>
      </w:r>
      <w:r>
        <w:rPr>
          <w:noProof/>
          <w:sz w:val="27"/>
          <w:szCs w:val="27"/>
        </w:rPr>
        <w:t>.</w:t>
      </w:r>
    </w:p>
    <w:p w:rsidR="00E541B0" w:rsidRDefault="006B7F81">
      <w:pPr>
        <w:spacing w:before="140" w:line="360" w:lineRule="auto"/>
        <w:ind w:right="-23"/>
        <w:rPr>
          <w:sz w:val="27"/>
          <w:szCs w:val="27"/>
        </w:rPr>
      </w:pPr>
      <w:r>
        <w:rPr>
          <w:sz w:val="27"/>
          <w:szCs w:val="27"/>
        </w:rPr>
        <w:t>Интересы потребителей в качестве обслуживания непосредственно отражаются ука</w:t>
      </w:r>
      <w:r>
        <w:rPr>
          <w:sz w:val="27"/>
          <w:szCs w:val="27"/>
        </w:rPr>
        <w:softHyphen/>
        <w:t>занными процессами, также как и действиями, связанными с функционированием обратной связи. К данным процессам относятся:</w:t>
      </w:r>
    </w:p>
    <w:p w:rsidR="00E541B0" w:rsidRDefault="006B7F81">
      <w:pPr>
        <w:spacing w:before="140" w:line="360" w:lineRule="auto"/>
        <w:ind w:right="-23" w:firstLine="318"/>
        <w:rPr>
          <w:sz w:val="27"/>
          <w:szCs w:val="27"/>
        </w:rPr>
      </w:pPr>
      <w:r>
        <w:rPr>
          <w:sz w:val="27"/>
          <w:szCs w:val="27"/>
        </w:rPr>
        <w:t>- оценка поставщиком предоставленного обслуживания;</w:t>
      </w:r>
    </w:p>
    <w:p w:rsidR="00E541B0" w:rsidRDefault="006B7F81">
      <w:pPr>
        <w:spacing w:before="140" w:line="360" w:lineRule="auto"/>
        <w:ind w:right="-23" w:firstLine="318"/>
        <w:rPr>
          <w:sz w:val="27"/>
          <w:szCs w:val="27"/>
        </w:rPr>
      </w:pPr>
      <w:r>
        <w:rPr>
          <w:sz w:val="27"/>
          <w:szCs w:val="27"/>
        </w:rPr>
        <w:t>- оценка потребителем полученного обслуживания;</w:t>
      </w:r>
    </w:p>
    <w:p w:rsidR="00E541B0" w:rsidRDefault="006B7F81">
      <w:pPr>
        <w:spacing w:before="140" w:line="360" w:lineRule="auto"/>
        <w:ind w:right="-23" w:firstLine="318"/>
        <w:rPr>
          <w:sz w:val="27"/>
          <w:szCs w:val="27"/>
        </w:rPr>
      </w:pPr>
      <w:r>
        <w:rPr>
          <w:sz w:val="27"/>
          <w:szCs w:val="27"/>
        </w:rPr>
        <w:t>- проверки качества и эффективности всех элементов системы обслуживания.</w:t>
      </w:r>
    </w:p>
    <w:p w:rsidR="00E541B0" w:rsidRDefault="006B7F81">
      <w:pPr>
        <w:spacing w:before="140" w:line="360" w:lineRule="auto"/>
        <w:ind w:right="-23" w:firstLine="318"/>
        <w:rPr>
          <w:sz w:val="27"/>
          <w:szCs w:val="27"/>
        </w:rPr>
      </w:pPr>
      <w:r>
        <w:rPr>
          <w:sz w:val="27"/>
          <w:szCs w:val="27"/>
        </w:rPr>
        <w:lastRenderedPageBreak/>
        <w:t>Обратная связь должна быть установлена между взаимодейст</w:t>
      </w:r>
      <w:r>
        <w:rPr>
          <w:sz w:val="27"/>
          <w:szCs w:val="27"/>
        </w:rPr>
        <w:softHyphen/>
        <w:t>вующими элементами в петле качества.</w:t>
      </w:r>
    </w:p>
    <w:p w:rsidR="00E541B0" w:rsidRDefault="006B7F81">
      <w:pPr>
        <w:spacing w:before="140" w:line="360" w:lineRule="auto"/>
        <w:ind w:right="-23" w:firstLine="318"/>
        <w:rPr>
          <w:sz w:val="27"/>
          <w:szCs w:val="27"/>
        </w:rPr>
      </w:pPr>
      <w:r>
        <w:rPr>
          <w:sz w:val="27"/>
          <w:szCs w:val="27"/>
        </w:rPr>
        <w:t>Все элементы обслуживания, требования и положения, должны быть определены и оформлены как часть документации службы логистики. Соответствующая документация вклю</w:t>
      </w:r>
      <w:r>
        <w:rPr>
          <w:sz w:val="27"/>
          <w:szCs w:val="27"/>
        </w:rPr>
        <w:softHyphen/>
        <w:t>чает:</w:t>
      </w:r>
    </w:p>
    <w:p w:rsidR="00E541B0" w:rsidRDefault="006B7F81">
      <w:pPr>
        <w:spacing w:before="140" w:line="360" w:lineRule="auto"/>
        <w:ind w:right="-23" w:firstLine="318"/>
        <w:rPr>
          <w:sz w:val="27"/>
          <w:szCs w:val="27"/>
        </w:rPr>
      </w:pPr>
      <w:r>
        <w:rPr>
          <w:sz w:val="27"/>
          <w:szCs w:val="27"/>
        </w:rPr>
        <w:t xml:space="preserve">а) Руководство </w:t>
      </w:r>
      <w:r>
        <w:rPr>
          <w:noProof/>
          <w:sz w:val="27"/>
          <w:szCs w:val="27"/>
        </w:rPr>
        <w:t>-</w:t>
      </w:r>
      <w:r>
        <w:rPr>
          <w:sz w:val="27"/>
          <w:szCs w:val="27"/>
        </w:rPr>
        <w:t xml:space="preserve"> в котором дано описание системы для постоянного контроля её функционирования. Оно должно содержать:</w:t>
      </w:r>
    </w:p>
    <w:p w:rsidR="00E541B0" w:rsidRDefault="006B7F81">
      <w:pPr>
        <w:spacing w:before="140" w:line="360" w:lineRule="auto"/>
        <w:ind w:right="-23" w:firstLine="318"/>
        <w:rPr>
          <w:sz w:val="27"/>
          <w:szCs w:val="27"/>
        </w:rPr>
      </w:pPr>
      <w:r>
        <w:rPr>
          <w:sz w:val="27"/>
          <w:szCs w:val="27"/>
        </w:rPr>
        <w:t>- политику и цели в области качества;</w:t>
      </w:r>
    </w:p>
    <w:p w:rsidR="00E541B0" w:rsidRDefault="006B7F81">
      <w:pPr>
        <w:spacing w:before="140" w:line="360" w:lineRule="auto"/>
        <w:ind w:right="-23" w:firstLine="318"/>
        <w:rPr>
          <w:sz w:val="27"/>
          <w:szCs w:val="27"/>
        </w:rPr>
      </w:pPr>
      <w:r>
        <w:rPr>
          <w:sz w:val="27"/>
          <w:szCs w:val="27"/>
        </w:rPr>
        <w:t>- структуру службы логистики, включая ответственность;</w:t>
      </w:r>
    </w:p>
    <w:p w:rsidR="00E541B0" w:rsidRDefault="006B7F81">
      <w:pPr>
        <w:spacing w:before="140" w:line="360" w:lineRule="auto"/>
        <w:ind w:right="-23" w:firstLine="318"/>
        <w:rPr>
          <w:sz w:val="27"/>
          <w:szCs w:val="27"/>
        </w:rPr>
      </w:pPr>
      <w:r>
        <w:rPr>
          <w:sz w:val="27"/>
          <w:szCs w:val="27"/>
        </w:rPr>
        <w:t>- описание системы, включая все элементы и положения, которые форми</w:t>
      </w:r>
      <w:r>
        <w:rPr>
          <w:sz w:val="27"/>
          <w:szCs w:val="27"/>
        </w:rPr>
        <w:softHyphen/>
        <w:t>руют её составные части;</w:t>
      </w:r>
    </w:p>
    <w:p w:rsidR="00E541B0" w:rsidRDefault="006B7F81">
      <w:pPr>
        <w:spacing w:before="140" w:line="360" w:lineRule="auto"/>
        <w:ind w:right="-23" w:firstLine="318"/>
        <w:rPr>
          <w:sz w:val="27"/>
          <w:szCs w:val="27"/>
        </w:rPr>
      </w:pPr>
      <w:r>
        <w:rPr>
          <w:sz w:val="27"/>
          <w:szCs w:val="27"/>
        </w:rPr>
        <w:t>- практические меры службы логистики по управлению;</w:t>
      </w:r>
    </w:p>
    <w:p w:rsidR="00E541B0" w:rsidRDefault="006B7F81">
      <w:pPr>
        <w:spacing w:before="140" w:line="360" w:lineRule="auto"/>
        <w:ind w:right="-23" w:firstLine="318"/>
        <w:rPr>
          <w:sz w:val="27"/>
          <w:szCs w:val="27"/>
        </w:rPr>
      </w:pPr>
      <w:r>
        <w:rPr>
          <w:sz w:val="27"/>
          <w:szCs w:val="27"/>
        </w:rPr>
        <w:t>- структуру и распределение документации.</w:t>
      </w:r>
    </w:p>
    <w:p w:rsidR="00E541B0" w:rsidRDefault="006B7F81">
      <w:pPr>
        <w:spacing w:before="140" w:line="360" w:lineRule="auto"/>
        <w:ind w:right="-23" w:firstLine="318"/>
        <w:rPr>
          <w:sz w:val="27"/>
          <w:szCs w:val="27"/>
        </w:rPr>
      </w:pPr>
      <w:r>
        <w:rPr>
          <w:sz w:val="27"/>
          <w:szCs w:val="27"/>
        </w:rPr>
        <w:t>б) Программу, описывающую конкретные меры в об</w:t>
      </w:r>
      <w:r>
        <w:rPr>
          <w:sz w:val="27"/>
          <w:szCs w:val="27"/>
        </w:rPr>
        <w:softHyphen/>
        <w:t>ласти качества, ресурсы и последовательность деятельности, относящейся к спе</w:t>
      </w:r>
      <w:r>
        <w:rPr>
          <w:sz w:val="27"/>
          <w:szCs w:val="27"/>
        </w:rPr>
        <w:softHyphen/>
        <w:t>цифическому обслуживанию.</w:t>
      </w:r>
    </w:p>
    <w:p w:rsidR="00E541B0" w:rsidRDefault="006B7F81">
      <w:pPr>
        <w:spacing w:before="140" w:line="360" w:lineRule="auto"/>
        <w:ind w:right="-23" w:firstLine="318"/>
        <w:rPr>
          <w:sz w:val="27"/>
          <w:szCs w:val="27"/>
        </w:rPr>
      </w:pPr>
      <w:r>
        <w:rPr>
          <w:sz w:val="27"/>
          <w:szCs w:val="27"/>
        </w:rPr>
        <w:t>в) Методики</w:t>
      </w:r>
      <w:r>
        <w:rPr>
          <w:noProof/>
          <w:sz w:val="27"/>
          <w:szCs w:val="27"/>
        </w:rPr>
        <w:t xml:space="preserve"> -</w:t>
      </w:r>
      <w:r>
        <w:rPr>
          <w:sz w:val="27"/>
          <w:szCs w:val="27"/>
        </w:rPr>
        <w:t xml:space="preserve"> письменные установки, точно определяющие цель и об</w:t>
      </w:r>
      <w:r>
        <w:rPr>
          <w:sz w:val="27"/>
          <w:szCs w:val="27"/>
        </w:rPr>
        <w:softHyphen/>
        <w:t>ласть деятельности службы логистики предприятия по удовлетворению заказов потреби</w:t>
      </w:r>
      <w:r>
        <w:rPr>
          <w:sz w:val="27"/>
          <w:szCs w:val="27"/>
        </w:rPr>
        <w:softHyphen/>
        <w:t>теля. Они определяют, как осуществлять, контролировать и протоколировать такую деятельность. Методики должны быть согласованы, доступны персоналу и понятны всем, кто сталкивается с ними в процессе обслуживания заказов.</w:t>
      </w:r>
    </w:p>
    <w:p w:rsidR="00E541B0" w:rsidRDefault="006B7F81">
      <w:pPr>
        <w:spacing w:before="140" w:line="360" w:lineRule="auto"/>
        <w:ind w:right="-23" w:firstLine="318"/>
        <w:rPr>
          <w:sz w:val="27"/>
          <w:szCs w:val="27"/>
        </w:rPr>
      </w:pPr>
      <w:r>
        <w:rPr>
          <w:sz w:val="27"/>
          <w:szCs w:val="27"/>
        </w:rPr>
        <w:t>д) Протоколы качества</w:t>
      </w:r>
      <w:r>
        <w:rPr>
          <w:noProof/>
          <w:sz w:val="27"/>
          <w:szCs w:val="27"/>
        </w:rPr>
        <w:t xml:space="preserve"> -</w:t>
      </w:r>
      <w:r>
        <w:rPr>
          <w:sz w:val="27"/>
          <w:szCs w:val="27"/>
        </w:rPr>
        <w:t xml:space="preserve"> содержат информацию о:</w:t>
      </w:r>
    </w:p>
    <w:p w:rsidR="00E541B0" w:rsidRDefault="006B7F81">
      <w:pPr>
        <w:spacing w:before="140" w:line="360" w:lineRule="auto"/>
        <w:ind w:right="-23" w:firstLine="318"/>
        <w:rPr>
          <w:sz w:val="27"/>
          <w:szCs w:val="27"/>
        </w:rPr>
      </w:pPr>
      <w:r>
        <w:rPr>
          <w:noProof/>
          <w:sz w:val="27"/>
          <w:szCs w:val="27"/>
        </w:rPr>
        <w:t>-</w:t>
      </w:r>
      <w:r>
        <w:rPr>
          <w:sz w:val="27"/>
          <w:szCs w:val="27"/>
        </w:rPr>
        <w:t xml:space="preserve"> степени достижения целей;</w:t>
      </w:r>
    </w:p>
    <w:p w:rsidR="00E541B0" w:rsidRDefault="006B7F81">
      <w:pPr>
        <w:spacing w:before="140" w:line="360" w:lineRule="auto"/>
        <w:ind w:right="-23" w:firstLine="318"/>
        <w:rPr>
          <w:sz w:val="27"/>
          <w:szCs w:val="27"/>
        </w:rPr>
      </w:pPr>
      <w:r>
        <w:rPr>
          <w:sz w:val="27"/>
          <w:szCs w:val="27"/>
        </w:rPr>
        <w:t>- уровне удовлетворенности или неудовлетворенности потребителя обслуживанием;</w:t>
      </w:r>
    </w:p>
    <w:p w:rsidR="00E541B0" w:rsidRDefault="006B7F81">
      <w:pPr>
        <w:spacing w:before="140" w:line="360" w:lineRule="auto"/>
        <w:ind w:right="-23" w:firstLine="318"/>
        <w:rPr>
          <w:sz w:val="27"/>
          <w:szCs w:val="27"/>
        </w:rPr>
      </w:pPr>
      <w:r>
        <w:rPr>
          <w:noProof/>
          <w:sz w:val="27"/>
          <w:szCs w:val="27"/>
        </w:rPr>
        <w:t>-</w:t>
      </w:r>
      <w:r>
        <w:rPr>
          <w:sz w:val="27"/>
          <w:szCs w:val="27"/>
        </w:rPr>
        <w:t xml:space="preserve"> результатах функционирования системы для проведения, анализа и по</w:t>
      </w:r>
      <w:r>
        <w:rPr>
          <w:sz w:val="27"/>
          <w:szCs w:val="27"/>
        </w:rPr>
        <w:softHyphen/>
        <w:t>вышения качества обслуживания;</w:t>
      </w:r>
    </w:p>
    <w:p w:rsidR="00E541B0" w:rsidRDefault="006B7F81">
      <w:pPr>
        <w:spacing w:before="140" w:line="360" w:lineRule="auto"/>
        <w:ind w:right="-23" w:firstLine="318"/>
        <w:rPr>
          <w:sz w:val="27"/>
          <w:szCs w:val="27"/>
        </w:rPr>
      </w:pPr>
      <w:r>
        <w:rPr>
          <w:noProof/>
          <w:sz w:val="27"/>
          <w:szCs w:val="27"/>
        </w:rPr>
        <w:t>-</w:t>
      </w:r>
      <w:r>
        <w:rPr>
          <w:sz w:val="27"/>
          <w:szCs w:val="27"/>
        </w:rPr>
        <w:t xml:space="preserve"> анализе тенденций, корректирующих и предупреждающих действия; </w:t>
      </w:r>
    </w:p>
    <w:p w:rsidR="00E541B0" w:rsidRDefault="006B7F81">
      <w:pPr>
        <w:spacing w:before="140" w:line="360" w:lineRule="auto"/>
        <w:ind w:right="-23" w:firstLine="318"/>
        <w:rPr>
          <w:sz w:val="27"/>
          <w:szCs w:val="27"/>
        </w:rPr>
      </w:pPr>
      <w:r>
        <w:rPr>
          <w:noProof/>
          <w:sz w:val="27"/>
          <w:szCs w:val="27"/>
        </w:rPr>
        <w:lastRenderedPageBreak/>
        <w:t>-</w:t>
      </w:r>
      <w:r>
        <w:rPr>
          <w:sz w:val="27"/>
          <w:szCs w:val="27"/>
        </w:rPr>
        <w:t xml:space="preserve"> подготовке логистического персонала;</w:t>
      </w:r>
    </w:p>
    <w:p w:rsidR="00E541B0" w:rsidRDefault="006B7F81">
      <w:pPr>
        <w:spacing w:before="140" w:line="360" w:lineRule="auto"/>
        <w:ind w:right="-23" w:firstLine="318"/>
        <w:rPr>
          <w:sz w:val="27"/>
          <w:szCs w:val="27"/>
        </w:rPr>
      </w:pPr>
      <w:r>
        <w:rPr>
          <w:sz w:val="27"/>
          <w:szCs w:val="27"/>
        </w:rPr>
        <w:t xml:space="preserve">. </w:t>
      </w:r>
    </w:p>
    <w:p w:rsidR="00E541B0" w:rsidRDefault="006B7F81">
      <w:pPr>
        <w:spacing w:before="140" w:line="360" w:lineRule="auto"/>
        <w:ind w:right="-23" w:firstLine="318"/>
        <w:rPr>
          <w:sz w:val="27"/>
          <w:szCs w:val="27"/>
        </w:rPr>
      </w:pPr>
      <w:r>
        <w:rPr>
          <w:sz w:val="27"/>
          <w:szCs w:val="27"/>
        </w:rPr>
        <w:t>Протоколы должны быть:</w:t>
      </w:r>
    </w:p>
    <w:p w:rsidR="00E541B0" w:rsidRDefault="006B7F81">
      <w:pPr>
        <w:spacing w:before="140" w:line="360" w:lineRule="auto"/>
        <w:ind w:right="-23" w:firstLine="318"/>
        <w:rPr>
          <w:sz w:val="27"/>
          <w:szCs w:val="27"/>
        </w:rPr>
      </w:pPr>
      <w:r>
        <w:rPr>
          <w:noProof/>
          <w:sz w:val="27"/>
          <w:szCs w:val="27"/>
        </w:rPr>
        <w:t>-</w:t>
      </w:r>
      <w:r>
        <w:rPr>
          <w:sz w:val="27"/>
          <w:szCs w:val="27"/>
        </w:rPr>
        <w:t xml:space="preserve"> проверяемыми;</w:t>
      </w:r>
    </w:p>
    <w:p w:rsidR="00E541B0" w:rsidRDefault="006B7F81">
      <w:pPr>
        <w:spacing w:before="140" w:line="360" w:lineRule="auto"/>
        <w:ind w:right="-23" w:firstLine="318"/>
        <w:rPr>
          <w:sz w:val="27"/>
          <w:szCs w:val="27"/>
        </w:rPr>
      </w:pPr>
      <w:r>
        <w:rPr>
          <w:noProof/>
          <w:sz w:val="27"/>
          <w:szCs w:val="27"/>
        </w:rPr>
        <w:t>-</w:t>
      </w:r>
      <w:r>
        <w:rPr>
          <w:sz w:val="27"/>
          <w:szCs w:val="27"/>
        </w:rPr>
        <w:t xml:space="preserve"> легкими для правки;</w:t>
      </w:r>
    </w:p>
    <w:p w:rsidR="00E541B0" w:rsidRDefault="006B7F81">
      <w:pPr>
        <w:spacing w:before="140" w:line="360" w:lineRule="auto"/>
        <w:ind w:right="-23" w:firstLine="318"/>
        <w:rPr>
          <w:sz w:val="27"/>
          <w:szCs w:val="27"/>
        </w:rPr>
      </w:pPr>
      <w:r>
        <w:rPr>
          <w:noProof/>
          <w:sz w:val="27"/>
          <w:szCs w:val="27"/>
        </w:rPr>
        <w:t>-</w:t>
      </w:r>
      <w:r>
        <w:rPr>
          <w:sz w:val="27"/>
          <w:szCs w:val="27"/>
        </w:rPr>
        <w:t xml:space="preserve"> хранимыми в течение предписанного периода;</w:t>
      </w:r>
    </w:p>
    <w:p w:rsidR="00E541B0" w:rsidRDefault="006B7F81">
      <w:pPr>
        <w:spacing w:before="140" w:line="360" w:lineRule="auto"/>
        <w:ind w:right="-23" w:firstLine="318"/>
        <w:rPr>
          <w:sz w:val="27"/>
          <w:szCs w:val="27"/>
        </w:rPr>
      </w:pPr>
      <w:r>
        <w:rPr>
          <w:sz w:val="27"/>
          <w:szCs w:val="27"/>
        </w:rPr>
        <w:t>. Вся документация должна быть разборчивой, датированной (включая да</w:t>
      </w:r>
      <w:r>
        <w:rPr>
          <w:sz w:val="27"/>
          <w:szCs w:val="27"/>
        </w:rPr>
        <w:softHyphen/>
        <w:t xml:space="preserve">ты пересмотра), четкой, легко опознаваемой и иметь статус санкционированного доступа. </w:t>
      </w:r>
    </w:p>
    <w:p w:rsidR="00E541B0" w:rsidRDefault="006B7F81">
      <w:pPr>
        <w:spacing w:before="140" w:line="360" w:lineRule="auto"/>
        <w:ind w:right="-23" w:firstLine="318"/>
        <w:rPr>
          <w:sz w:val="27"/>
          <w:szCs w:val="27"/>
        </w:rPr>
      </w:pPr>
      <w:r>
        <w:rPr>
          <w:sz w:val="27"/>
          <w:szCs w:val="27"/>
        </w:rPr>
        <w:t>Документация должна быть:</w:t>
      </w:r>
    </w:p>
    <w:p w:rsidR="00E541B0" w:rsidRDefault="006B7F81">
      <w:pPr>
        <w:spacing w:before="140" w:line="360" w:lineRule="auto"/>
        <w:ind w:right="-23" w:firstLine="318"/>
        <w:rPr>
          <w:sz w:val="27"/>
          <w:szCs w:val="27"/>
        </w:rPr>
      </w:pPr>
      <w:r>
        <w:rPr>
          <w:sz w:val="27"/>
          <w:szCs w:val="27"/>
        </w:rPr>
        <w:t>- утверждена уполномоченными лицами;</w:t>
      </w:r>
    </w:p>
    <w:p w:rsidR="00E541B0" w:rsidRDefault="006B7F81">
      <w:pPr>
        <w:spacing w:before="140" w:line="360" w:lineRule="auto"/>
        <w:ind w:right="-23" w:firstLine="318"/>
        <w:rPr>
          <w:sz w:val="27"/>
          <w:szCs w:val="27"/>
        </w:rPr>
      </w:pPr>
      <w:r>
        <w:rPr>
          <w:noProof/>
          <w:sz w:val="27"/>
          <w:szCs w:val="27"/>
        </w:rPr>
        <w:t>-</w:t>
      </w:r>
      <w:r>
        <w:rPr>
          <w:sz w:val="27"/>
          <w:szCs w:val="27"/>
        </w:rPr>
        <w:t xml:space="preserve"> понятна и доступна пользователям;</w:t>
      </w:r>
    </w:p>
    <w:p w:rsidR="00E541B0" w:rsidRDefault="006B7F81">
      <w:pPr>
        <w:spacing w:before="140" w:line="360" w:lineRule="auto"/>
        <w:ind w:right="-23" w:firstLine="318"/>
        <w:rPr>
          <w:sz w:val="27"/>
          <w:szCs w:val="27"/>
        </w:rPr>
      </w:pPr>
      <w:r>
        <w:rPr>
          <w:noProof/>
          <w:sz w:val="27"/>
          <w:szCs w:val="27"/>
        </w:rPr>
        <w:t>-</w:t>
      </w:r>
      <w:r>
        <w:rPr>
          <w:sz w:val="27"/>
          <w:szCs w:val="27"/>
        </w:rPr>
        <w:t xml:space="preserve"> подвергаться анализу с целью пересмотра и изыматься в случае устаревания.</w:t>
      </w:r>
    </w:p>
    <w:p w:rsidR="00E541B0" w:rsidRDefault="006B7F81">
      <w:pPr>
        <w:spacing w:before="140" w:line="360" w:lineRule="auto"/>
        <w:ind w:right="-23" w:firstLine="318"/>
        <w:rPr>
          <w:sz w:val="27"/>
          <w:szCs w:val="27"/>
        </w:rPr>
      </w:pPr>
      <w:r>
        <w:rPr>
          <w:sz w:val="27"/>
          <w:szCs w:val="27"/>
        </w:rPr>
        <w:t xml:space="preserve">       Руководство должно установить эффективное взаимодействие между потре</w:t>
      </w:r>
      <w:r>
        <w:rPr>
          <w:sz w:val="27"/>
          <w:szCs w:val="27"/>
        </w:rPr>
        <w:softHyphen/>
        <w:t>бителями и персоналом предприятия. Это</w:t>
      </w:r>
      <w:r>
        <w:rPr>
          <w:noProof/>
          <w:sz w:val="27"/>
          <w:szCs w:val="27"/>
        </w:rPr>
        <w:t xml:space="preserve"> является </w:t>
      </w:r>
      <w:r>
        <w:rPr>
          <w:sz w:val="27"/>
          <w:szCs w:val="27"/>
        </w:rPr>
        <w:t>решающим условием для обеспечения каче</w:t>
      </w:r>
      <w:r>
        <w:rPr>
          <w:sz w:val="27"/>
          <w:szCs w:val="27"/>
        </w:rPr>
        <w:softHyphen/>
        <w:t>ства обслуживания, на которое рассчитывает клиент. Персонал, имеющий прямые контакты с потребителем, является важным источником информации процесса совершенствования обслуживания.</w:t>
      </w:r>
    </w:p>
    <w:p w:rsidR="00E541B0" w:rsidRDefault="006B7F81">
      <w:pPr>
        <w:spacing w:before="140" w:line="360" w:lineRule="auto"/>
        <w:ind w:right="-23" w:firstLine="318"/>
        <w:rPr>
          <w:sz w:val="27"/>
          <w:szCs w:val="27"/>
        </w:rPr>
      </w:pPr>
      <w:r>
        <w:rPr>
          <w:sz w:val="27"/>
          <w:szCs w:val="27"/>
        </w:rPr>
        <w:t>Эффективное общение с потребителями включает:</w:t>
      </w:r>
    </w:p>
    <w:p w:rsidR="00E541B0" w:rsidRDefault="006B7F81">
      <w:pPr>
        <w:spacing w:before="140" w:line="360" w:lineRule="auto"/>
        <w:ind w:right="-23" w:firstLine="318"/>
        <w:rPr>
          <w:sz w:val="27"/>
          <w:szCs w:val="27"/>
        </w:rPr>
      </w:pPr>
      <w:r>
        <w:rPr>
          <w:noProof/>
          <w:sz w:val="27"/>
          <w:szCs w:val="27"/>
        </w:rPr>
        <w:t>-</w:t>
      </w:r>
      <w:r>
        <w:rPr>
          <w:sz w:val="27"/>
          <w:szCs w:val="27"/>
        </w:rPr>
        <w:t xml:space="preserve"> описание обслуживания и времени на его предос</w:t>
      </w:r>
      <w:r>
        <w:rPr>
          <w:sz w:val="27"/>
          <w:szCs w:val="27"/>
        </w:rPr>
        <w:softHyphen/>
        <w:t>тавление;</w:t>
      </w:r>
    </w:p>
    <w:p w:rsidR="00E541B0" w:rsidRDefault="006B7F81">
      <w:pPr>
        <w:spacing w:before="140" w:line="360" w:lineRule="auto"/>
        <w:ind w:right="-23" w:firstLine="318"/>
        <w:rPr>
          <w:sz w:val="27"/>
          <w:szCs w:val="27"/>
        </w:rPr>
      </w:pPr>
      <w:r>
        <w:rPr>
          <w:noProof/>
          <w:sz w:val="27"/>
          <w:szCs w:val="27"/>
        </w:rPr>
        <w:t>-</w:t>
      </w:r>
      <w:r>
        <w:rPr>
          <w:sz w:val="27"/>
          <w:szCs w:val="27"/>
        </w:rPr>
        <w:t xml:space="preserve"> указание стоимости обслуживания;</w:t>
      </w:r>
    </w:p>
    <w:p w:rsidR="00E541B0" w:rsidRDefault="006B7F81">
      <w:pPr>
        <w:spacing w:before="140" w:line="360" w:lineRule="auto"/>
        <w:ind w:right="-23" w:firstLine="318"/>
        <w:rPr>
          <w:sz w:val="27"/>
          <w:szCs w:val="27"/>
        </w:rPr>
      </w:pPr>
      <w:r>
        <w:rPr>
          <w:sz w:val="27"/>
          <w:szCs w:val="27"/>
        </w:rPr>
        <w:t>объяснение взаимосвязей между обслуживанием, его предоставлением и стоимостью;</w:t>
      </w:r>
    </w:p>
    <w:p w:rsidR="00E541B0" w:rsidRDefault="006B7F81">
      <w:pPr>
        <w:spacing w:before="140" w:line="360" w:lineRule="auto"/>
        <w:ind w:right="-23" w:firstLine="318"/>
        <w:rPr>
          <w:sz w:val="27"/>
          <w:szCs w:val="27"/>
        </w:rPr>
      </w:pPr>
      <w:r>
        <w:rPr>
          <w:noProof/>
          <w:sz w:val="27"/>
          <w:szCs w:val="27"/>
        </w:rPr>
        <w:t>-</w:t>
      </w:r>
      <w:r>
        <w:rPr>
          <w:sz w:val="27"/>
          <w:szCs w:val="27"/>
        </w:rPr>
        <w:t xml:space="preserve"> объяснение потребителям влияния возникающих проблем и как они будут решены;</w:t>
      </w:r>
    </w:p>
    <w:p w:rsidR="00E541B0" w:rsidRDefault="006B7F81">
      <w:pPr>
        <w:spacing w:before="140" w:line="360" w:lineRule="auto"/>
        <w:ind w:right="-23" w:firstLine="318"/>
        <w:rPr>
          <w:sz w:val="27"/>
          <w:szCs w:val="27"/>
        </w:rPr>
      </w:pPr>
      <w:r>
        <w:rPr>
          <w:noProof/>
          <w:sz w:val="27"/>
          <w:szCs w:val="27"/>
        </w:rPr>
        <w:lastRenderedPageBreak/>
        <w:t>-</w:t>
      </w:r>
      <w:r>
        <w:rPr>
          <w:sz w:val="27"/>
          <w:szCs w:val="27"/>
        </w:rPr>
        <w:t xml:space="preserve"> предоставление адекватных и легко доступных средств для эффективного обще</w:t>
      </w:r>
      <w:r>
        <w:rPr>
          <w:sz w:val="27"/>
          <w:szCs w:val="27"/>
        </w:rPr>
        <w:softHyphen/>
        <w:t>ния;</w:t>
      </w:r>
    </w:p>
    <w:p w:rsidR="00E541B0" w:rsidRDefault="006B7F81">
      <w:pPr>
        <w:spacing w:before="140" w:line="360" w:lineRule="auto"/>
        <w:ind w:right="-23" w:firstLine="318"/>
        <w:rPr>
          <w:sz w:val="27"/>
          <w:szCs w:val="27"/>
        </w:rPr>
      </w:pPr>
      <w:r>
        <w:rPr>
          <w:noProof/>
          <w:sz w:val="27"/>
          <w:szCs w:val="27"/>
        </w:rPr>
        <w:t>-</w:t>
      </w:r>
      <w:r>
        <w:rPr>
          <w:sz w:val="27"/>
          <w:szCs w:val="27"/>
        </w:rPr>
        <w:t xml:space="preserve"> определение соотношения между предложенным обслуживанием и реальными запросами по</w:t>
      </w:r>
      <w:r>
        <w:rPr>
          <w:sz w:val="27"/>
          <w:szCs w:val="27"/>
        </w:rPr>
        <w:softHyphen/>
        <w:t>требителя.</w:t>
      </w:r>
    </w:p>
    <w:p w:rsidR="00E541B0" w:rsidRDefault="00E541B0">
      <w:pPr>
        <w:spacing w:before="140" w:line="360" w:lineRule="auto"/>
        <w:ind w:right="-23" w:firstLine="318"/>
        <w:rPr>
          <w:b/>
          <w:bCs/>
          <w:noProof/>
          <w:sz w:val="27"/>
          <w:szCs w:val="27"/>
        </w:rPr>
      </w:pPr>
    </w:p>
    <w:p w:rsidR="00E541B0" w:rsidRDefault="006B7F81">
      <w:pPr>
        <w:spacing w:before="140" w:line="360" w:lineRule="auto"/>
        <w:ind w:right="-23" w:firstLine="318"/>
        <w:rPr>
          <w:b/>
          <w:bCs/>
          <w:sz w:val="27"/>
          <w:szCs w:val="27"/>
        </w:rPr>
      </w:pPr>
      <w:r>
        <w:rPr>
          <w:b/>
          <w:bCs/>
          <w:noProof/>
          <w:sz w:val="27"/>
          <w:szCs w:val="27"/>
        </w:rPr>
        <w:t xml:space="preserve">2.4. </w:t>
      </w:r>
      <w:r>
        <w:rPr>
          <w:b/>
          <w:bCs/>
          <w:sz w:val="27"/>
          <w:szCs w:val="27"/>
        </w:rPr>
        <w:t>Разработка  системы логистического обслуживания клиентов ЗАО ПТФ ''ИЗОЛ''.</w:t>
      </w:r>
    </w:p>
    <w:p w:rsidR="00E541B0" w:rsidRDefault="006B7F81">
      <w:pPr>
        <w:spacing w:before="140" w:line="360" w:lineRule="auto"/>
        <w:ind w:right="-23"/>
        <w:rPr>
          <w:sz w:val="27"/>
          <w:szCs w:val="27"/>
        </w:rPr>
      </w:pPr>
      <w:r>
        <w:rPr>
          <w:b/>
          <w:bCs/>
          <w:sz w:val="27"/>
          <w:szCs w:val="27"/>
        </w:rPr>
        <w:t xml:space="preserve">    </w:t>
      </w:r>
      <w:r>
        <w:rPr>
          <w:sz w:val="27"/>
          <w:szCs w:val="27"/>
        </w:rPr>
        <w:t>Рассмотрим элементы системы  логистического обслуживания предлагаемые для реализации в фирме ''ИЗОЛ''</w:t>
      </w:r>
      <w:r>
        <w:rPr>
          <w:noProof/>
          <w:sz w:val="27"/>
          <w:szCs w:val="27"/>
        </w:rPr>
        <w:t>.</w:t>
      </w:r>
    </w:p>
    <w:p w:rsidR="00E541B0" w:rsidRDefault="006B7F81">
      <w:pPr>
        <w:spacing w:before="140" w:line="360" w:lineRule="auto"/>
        <w:ind w:right="-23" w:firstLine="318"/>
        <w:rPr>
          <w:sz w:val="27"/>
          <w:szCs w:val="27"/>
        </w:rPr>
      </w:pPr>
      <w:r>
        <w:rPr>
          <w:noProof/>
          <w:sz w:val="27"/>
          <w:szCs w:val="27"/>
        </w:rPr>
        <w:t xml:space="preserve"> 1.</w:t>
      </w:r>
      <w:r>
        <w:rPr>
          <w:sz w:val="27"/>
          <w:szCs w:val="27"/>
        </w:rPr>
        <w:t xml:space="preserve"> Ответственность руководства, что означает:</w:t>
      </w:r>
    </w:p>
    <w:p w:rsidR="00E541B0" w:rsidRDefault="006B7F81">
      <w:pPr>
        <w:spacing w:before="140" w:line="360" w:lineRule="auto"/>
        <w:ind w:right="-23" w:firstLine="318"/>
        <w:rPr>
          <w:sz w:val="27"/>
          <w:szCs w:val="27"/>
        </w:rPr>
      </w:pPr>
      <w:r>
        <w:rPr>
          <w:noProof/>
          <w:sz w:val="27"/>
          <w:szCs w:val="27"/>
        </w:rPr>
        <w:t>-</w:t>
      </w:r>
      <w:r>
        <w:rPr>
          <w:sz w:val="27"/>
          <w:szCs w:val="27"/>
        </w:rPr>
        <w:t xml:space="preserve"> разработка политики в области логистического обслуживания;</w:t>
      </w:r>
    </w:p>
    <w:p w:rsidR="00E541B0" w:rsidRDefault="006B7F81">
      <w:pPr>
        <w:spacing w:before="140" w:line="360" w:lineRule="auto"/>
        <w:ind w:right="-23" w:firstLine="318"/>
        <w:rPr>
          <w:sz w:val="27"/>
          <w:szCs w:val="27"/>
        </w:rPr>
      </w:pPr>
      <w:r>
        <w:rPr>
          <w:noProof/>
          <w:sz w:val="27"/>
          <w:szCs w:val="27"/>
        </w:rPr>
        <w:t>-</w:t>
      </w:r>
      <w:r>
        <w:rPr>
          <w:sz w:val="27"/>
          <w:szCs w:val="27"/>
        </w:rPr>
        <w:t xml:space="preserve"> создание и утверждение структуры логистических процедур;</w:t>
      </w:r>
    </w:p>
    <w:p w:rsidR="00E541B0" w:rsidRDefault="006B7F81">
      <w:pPr>
        <w:spacing w:before="140" w:line="360" w:lineRule="auto"/>
        <w:ind w:right="-23" w:firstLine="318"/>
        <w:rPr>
          <w:sz w:val="27"/>
          <w:szCs w:val="27"/>
        </w:rPr>
      </w:pPr>
      <w:r>
        <w:rPr>
          <w:noProof/>
          <w:sz w:val="27"/>
          <w:szCs w:val="27"/>
        </w:rPr>
        <w:t>-</w:t>
      </w:r>
      <w:r>
        <w:rPr>
          <w:sz w:val="27"/>
          <w:szCs w:val="27"/>
        </w:rPr>
        <w:t xml:space="preserve"> определение полномочий ответственных должностных лиц;</w:t>
      </w:r>
    </w:p>
    <w:p w:rsidR="00E541B0" w:rsidRDefault="006B7F81">
      <w:pPr>
        <w:spacing w:before="140" w:line="360" w:lineRule="auto"/>
        <w:ind w:right="-23" w:firstLine="318"/>
        <w:rPr>
          <w:sz w:val="27"/>
          <w:szCs w:val="27"/>
        </w:rPr>
      </w:pPr>
      <w:r>
        <w:rPr>
          <w:noProof/>
          <w:sz w:val="27"/>
          <w:szCs w:val="27"/>
        </w:rPr>
        <w:t>-</w:t>
      </w:r>
      <w:r>
        <w:rPr>
          <w:sz w:val="27"/>
          <w:szCs w:val="27"/>
        </w:rPr>
        <w:t xml:space="preserve"> предоставление средств и ресурсов, назначение логистического персонала;</w:t>
      </w:r>
    </w:p>
    <w:p w:rsidR="00E541B0" w:rsidRDefault="006B7F81">
      <w:pPr>
        <w:spacing w:before="140" w:line="360" w:lineRule="auto"/>
        <w:ind w:right="-23" w:firstLine="318"/>
        <w:rPr>
          <w:sz w:val="27"/>
          <w:szCs w:val="27"/>
        </w:rPr>
      </w:pPr>
      <w:r>
        <w:rPr>
          <w:noProof/>
          <w:sz w:val="27"/>
          <w:szCs w:val="27"/>
        </w:rPr>
        <w:t>-</w:t>
      </w:r>
      <w:r>
        <w:rPr>
          <w:sz w:val="27"/>
          <w:szCs w:val="27"/>
        </w:rPr>
        <w:t xml:space="preserve"> назначение от руководства лица, ответственного за деятельность по качеству обслуживания;</w:t>
      </w:r>
    </w:p>
    <w:p w:rsidR="00E541B0" w:rsidRDefault="006B7F81">
      <w:pPr>
        <w:spacing w:before="140" w:line="360" w:lineRule="auto"/>
        <w:ind w:right="-23" w:firstLine="318"/>
        <w:rPr>
          <w:sz w:val="27"/>
          <w:szCs w:val="27"/>
        </w:rPr>
      </w:pPr>
      <w:r>
        <w:rPr>
          <w:sz w:val="27"/>
          <w:szCs w:val="27"/>
        </w:rPr>
        <w:t>- оценка системы обслуживания со стороны руководства;</w:t>
      </w:r>
    </w:p>
    <w:p w:rsidR="00E541B0" w:rsidRDefault="006B7F81">
      <w:pPr>
        <w:spacing w:before="140" w:line="360" w:lineRule="auto"/>
        <w:ind w:right="-23" w:firstLine="318"/>
        <w:rPr>
          <w:sz w:val="27"/>
          <w:szCs w:val="27"/>
        </w:rPr>
      </w:pPr>
      <w:r>
        <w:rPr>
          <w:noProof/>
          <w:sz w:val="27"/>
          <w:szCs w:val="27"/>
        </w:rPr>
        <w:t>2</w:t>
      </w:r>
      <w:r>
        <w:rPr>
          <w:sz w:val="27"/>
          <w:szCs w:val="27"/>
        </w:rPr>
        <w:t>. Система логистического обслуживания. Для обеспечения качества логистического обслуживания должна быть создана система и документация. Это означает:</w:t>
      </w:r>
    </w:p>
    <w:p w:rsidR="00E541B0" w:rsidRDefault="006B7F81">
      <w:pPr>
        <w:spacing w:before="140" w:line="360" w:lineRule="auto"/>
        <w:ind w:right="-23" w:firstLine="318"/>
        <w:rPr>
          <w:sz w:val="27"/>
          <w:szCs w:val="27"/>
        </w:rPr>
      </w:pPr>
      <w:r>
        <w:rPr>
          <w:noProof/>
          <w:sz w:val="27"/>
          <w:szCs w:val="27"/>
        </w:rPr>
        <w:t>-</w:t>
      </w:r>
      <w:r>
        <w:rPr>
          <w:sz w:val="27"/>
          <w:szCs w:val="27"/>
        </w:rPr>
        <w:t xml:space="preserve"> применяемые методы должны быть зафиксированы в печатной форме;</w:t>
      </w:r>
    </w:p>
    <w:p w:rsidR="00E541B0" w:rsidRDefault="006B7F81">
      <w:pPr>
        <w:spacing w:before="140" w:line="360" w:lineRule="auto"/>
        <w:ind w:right="-23" w:firstLine="318"/>
        <w:rPr>
          <w:sz w:val="27"/>
          <w:szCs w:val="27"/>
        </w:rPr>
      </w:pPr>
      <w:r>
        <w:rPr>
          <w:noProof/>
          <w:sz w:val="27"/>
          <w:szCs w:val="27"/>
        </w:rPr>
        <w:t>-</w:t>
      </w:r>
      <w:r>
        <w:rPr>
          <w:sz w:val="27"/>
          <w:szCs w:val="27"/>
        </w:rPr>
        <w:t xml:space="preserve"> установленные требования должны быть подробно описаны в методических документах (инструкциях) по вопросам обеспечения качества логистического обслуживания: рабочих инструкциях, инструкциях по испытаниям, и т.п.</w:t>
      </w:r>
    </w:p>
    <w:p w:rsidR="00E541B0" w:rsidRDefault="006B7F81">
      <w:pPr>
        <w:spacing w:before="140" w:line="360" w:lineRule="auto"/>
        <w:ind w:right="-23" w:firstLine="318"/>
        <w:rPr>
          <w:sz w:val="27"/>
          <w:szCs w:val="27"/>
        </w:rPr>
      </w:pPr>
      <w:r>
        <w:rPr>
          <w:sz w:val="27"/>
          <w:szCs w:val="27"/>
        </w:rPr>
        <w:t>Должно быть также обеспечено эффективное применение документированных процедур и инструкций.</w:t>
      </w:r>
    </w:p>
    <w:p w:rsidR="00E541B0" w:rsidRDefault="006B7F81">
      <w:pPr>
        <w:spacing w:before="140" w:line="360" w:lineRule="auto"/>
        <w:ind w:right="-23" w:firstLine="318"/>
        <w:rPr>
          <w:sz w:val="27"/>
          <w:szCs w:val="27"/>
        </w:rPr>
      </w:pPr>
      <w:r>
        <w:rPr>
          <w:noProof/>
          <w:sz w:val="27"/>
          <w:szCs w:val="27"/>
        </w:rPr>
        <w:lastRenderedPageBreak/>
        <w:t xml:space="preserve"> 3.</w:t>
      </w:r>
      <w:r>
        <w:rPr>
          <w:sz w:val="27"/>
          <w:szCs w:val="27"/>
        </w:rPr>
        <w:t xml:space="preserve"> Анализ договоров. Необходимо разработать и поддерживать в рабочем состоянии процедуры, необходимые для периодического контроля и анализа договоров, для координации этой работы, как внутри предприятия</w:t>
      </w:r>
      <w:r>
        <w:rPr>
          <w:noProof/>
          <w:sz w:val="27"/>
          <w:szCs w:val="27"/>
        </w:rPr>
        <w:t xml:space="preserve"> -</w:t>
      </w:r>
      <w:r>
        <w:rPr>
          <w:sz w:val="27"/>
          <w:szCs w:val="27"/>
        </w:rPr>
        <w:t>, так и с заказчиком. Это предусматривает:</w:t>
      </w:r>
    </w:p>
    <w:p w:rsidR="00E541B0" w:rsidRDefault="006B7F81">
      <w:pPr>
        <w:spacing w:before="140" w:line="360" w:lineRule="auto"/>
        <w:ind w:right="-23" w:firstLine="318"/>
        <w:rPr>
          <w:sz w:val="27"/>
          <w:szCs w:val="27"/>
        </w:rPr>
      </w:pPr>
      <w:r>
        <w:rPr>
          <w:noProof/>
          <w:sz w:val="27"/>
          <w:szCs w:val="27"/>
        </w:rPr>
        <w:t>-</w:t>
      </w:r>
      <w:r>
        <w:rPr>
          <w:sz w:val="27"/>
          <w:szCs w:val="27"/>
        </w:rPr>
        <w:t xml:space="preserve">  техническое задание;</w:t>
      </w:r>
    </w:p>
    <w:p w:rsidR="00E541B0" w:rsidRDefault="006B7F81">
      <w:pPr>
        <w:spacing w:before="140" w:line="360" w:lineRule="auto"/>
        <w:ind w:right="-23" w:firstLine="318"/>
        <w:rPr>
          <w:sz w:val="27"/>
          <w:szCs w:val="27"/>
        </w:rPr>
      </w:pPr>
      <w:r>
        <w:rPr>
          <w:noProof/>
          <w:sz w:val="27"/>
          <w:szCs w:val="27"/>
        </w:rPr>
        <w:t>-</w:t>
      </w:r>
      <w:r>
        <w:rPr>
          <w:sz w:val="27"/>
          <w:szCs w:val="27"/>
        </w:rPr>
        <w:t xml:space="preserve"> проверку на соответствие предложений и заказов;</w:t>
      </w:r>
    </w:p>
    <w:p w:rsidR="00E541B0" w:rsidRDefault="006B7F81">
      <w:pPr>
        <w:spacing w:before="140" w:line="360" w:lineRule="auto"/>
        <w:ind w:right="-23" w:firstLine="318"/>
        <w:rPr>
          <w:sz w:val="27"/>
          <w:szCs w:val="27"/>
        </w:rPr>
      </w:pPr>
      <w:r>
        <w:rPr>
          <w:noProof/>
          <w:sz w:val="27"/>
          <w:szCs w:val="27"/>
        </w:rPr>
        <w:t>-</w:t>
      </w:r>
      <w:r>
        <w:rPr>
          <w:sz w:val="27"/>
          <w:szCs w:val="27"/>
        </w:rPr>
        <w:t xml:space="preserve"> проверку способностей подрядчика на возможность выполнения технического задания;</w:t>
      </w:r>
    </w:p>
    <w:p w:rsidR="00E541B0" w:rsidRDefault="006B7F81" w:rsidP="006B7F81">
      <w:pPr>
        <w:numPr>
          <w:ilvl w:val="0"/>
          <w:numId w:val="47"/>
        </w:numPr>
        <w:tabs>
          <w:tab w:val="clear" w:pos="1080"/>
          <w:tab w:val="num" w:pos="435"/>
        </w:tabs>
        <w:spacing w:before="140" w:line="360" w:lineRule="auto"/>
        <w:ind w:left="435" w:right="-23"/>
        <w:rPr>
          <w:sz w:val="27"/>
          <w:szCs w:val="27"/>
        </w:rPr>
      </w:pPr>
      <w:r>
        <w:rPr>
          <w:sz w:val="27"/>
          <w:szCs w:val="27"/>
        </w:rPr>
        <w:t>согласование с заказчиком</w:t>
      </w:r>
      <w:r>
        <w:rPr>
          <w:noProof/>
          <w:sz w:val="27"/>
          <w:szCs w:val="27"/>
        </w:rPr>
        <w:t>.</w:t>
      </w:r>
      <w:r>
        <w:rPr>
          <w:sz w:val="27"/>
          <w:szCs w:val="27"/>
        </w:rPr>
        <w:t xml:space="preserve"> </w:t>
      </w:r>
    </w:p>
    <w:p w:rsidR="00E541B0" w:rsidRDefault="006B7F81">
      <w:pPr>
        <w:spacing w:before="140" w:line="360" w:lineRule="auto"/>
        <w:ind w:right="-23" w:firstLine="318"/>
        <w:rPr>
          <w:sz w:val="27"/>
          <w:szCs w:val="27"/>
        </w:rPr>
      </w:pPr>
      <w:r>
        <w:rPr>
          <w:sz w:val="27"/>
          <w:szCs w:val="27"/>
        </w:rPr>
        <w:t>Отчеты об анализах договоров должны вестись на постоянной основе.</w:t>
      </w:r>
    </w:p>
    <w:p w:rsidR="00E541B0" w:rsidRDefault="006B7F81">
      <w:pPr>
        <w:spacing w:before="140" w:line="360" w:lineRule="auto"/>
        <w:ind w:right="-23" w:firstLine="318"/>
        <w:rPr>
          <w:sz w:val="27"/>
          <w:szCs w:val="27"/>
        </w:rPr>
      </w:pPr>
      <w:r>
        <w:rPr>
          <w:sz w:val="27"/>
          <w:szCs w:val="27"/>
        </w:rPr>
        <w:t>4. Закупки. Необходимо обеспечить доступную цену и необходимое качество поставок. Это предусматривает:</w:t>
      </w:r>
    </w:p>
    <w:p w:rsidR="00E541B0" w:rsidRDefault="006B7F81">
      <w:pPr>
        <w:spacing w:before="140" w:line="360" w:lineRule="auto"/>
        <w:ind w:right="-23" w:firstLine="318"/>
        <w:rPr>
          <w:sz w:val="27"/>
          <w:szCs w:val="27"/>
        </w:rPr>
      </w:pPr>
      <w:r>
        <w:rPr>
          <w:sz w:val="27"/>
          <w:szCs w:val="27"/>
        </w:rPr>
        <w:t>-оценку, выбор и допуск подрядчиков;</w:t>
      </w:r>
    </w:p>
    <w:p w:rsidR="00E541B0" w:rsidRDefault="006B7F81">
      <w:pPr>
        <w:spacing w:before="140" w:line="360" w:lineRule="auto"/>
        <w:ind w:right="-23" w:firstLine="318"/>
        <w:rPr>
          <w:sz w:val="27"/>
          <w:szCs w:val="27"/>
        </w:rPr>
      </w:pPr>
      <w:r>
        <w:rPr>
          <w:sz w:val="27"/>
          <w:szCs w:val="27"/>
        </w:rPr>
        <w:t>-проверку документации в отношении продукции;</w:t>
      </w:r>
    </w:p>
    <w:p w:rsidR="00E541B0" w:rsidRDefault="006B7F81">
      <w:pPr>
        <w:spacing w:before="140" w:line="360" w:lineRule="auto"/>
        <w:ind w:right="-23" w:firstLine="318"/>
        <w:rPr>
          <w:sz w:val="27"/>
          <w:szCs w:val="27"/>
        </w:rPr>
      </w:pPr>
      <w:r>
        <w:rPr>
          <w:sz w:val="27"/>
          <w:szCs w:val="27"/>
        </w:rPr>
        <w:t>-приемочный контроль закупаемой продукции.</w:t>
      </w:r>
    </w:p>
    <w:p w:rsidR="00E541B0" w:rsidRDefault="006B7F81">
      <w:pPr>
        <w:spacing w:before="140" w:line="360" w:lineRule="auto"/>
        <w:ind w:right="-23" w:firstLine="318"/>
        <w:rPr>
          <w:sz w:val="27"/>
          <w:szCs w:val="27"/>
        </w:rPr>
      </w:pPr>
      <w:r>
        <w:rPr>
          <w:noProof/>
          <w:sz w:val="27"/>
          <w:szCs w:val="27"/>
        </w:rPr>
        <w:t>5.</w:t>
      </w:r>
      <w:r>
        <w:rPr>
          <w:sz w:val="27"/>
          <w:szCs w:val="27"/>
        </w:rPr>
        <w:t xml:space="preserve"> Погрузочно-разгрузочные работы, хранение, упаковка, консервация и поставка. На этих стадиях цикла обслуживания необходимо добиваться предотвращение снижения его качества. Необходимы четкие и конкретные инструкции по данным видам логистических процедур.</w:t>
      </w:r>
    </w:p>
    <w:p w:rsidR="00E541B0" w:rsidRDefault="006B7F81">
      <w:pPr>
        <w:spacing w:before="140" w:line="360" w:lineRule="auto"/>
        <w:ind w:right="-23" w:firstLine="318"/>
        <w:rPr>
          <w:sz w:val="27"/>
          <w:szCs w:val="27"/>
        </w:rPr>
      </w:pPr>
      <w:r>
        <w:rPr>
          <w:noProof/>
          <w:sz w:val="27"/>
          <w:szCs w:val="27"/>
        </w:rPr>
        <w:t>6.</w:t>
      </w:r>
      <w:r>
        <w:rPr>
          <w:sz w:val="27"/>
          <w:szCs w:val="27"/>
        </w:rPr>
        <w:t xml:space="preserve"> Внутренние проверки качества обслуживания.</w:t>
      </w:r>
    </w:p>
    <w:p w:rsidR="00E541B0" w:rsidRDefault="006B7F81">
      <w:pPr>
        <w:spacing w:before="140" w:line="360" w:lineRule="auto"/>
        <w:ind w:right="-23" w:firstLine="318"/>
        <w:rPr>
          <w:sz w:val="27"/>
          <w:szCs w:val="27"/>
        </w:rPr>
      </w:pPr>
      <w:r>
        <w:rPr>
          <w:sz w:val="27"/>
          <w:szCs w:val="27"/>
        </w:rPr>
        <w:t>Путем систематических, независимых проверок необходимо показывать, что система качества обслуживания соответствует нормативным значениям</w:t>
      </w:r>
      <w:r>
        <w:rPr>
          <w:noProof/>
          <w:sz w:val="27"/>
          <w:szCs w:val="27"/>
        </w:rPr>
        <w:t>,</w:t>
      </w:r>
      <w:r>
        <w:rPr>
          <w:sz w:val="27"/>
          <w:szCs w:val="27"/>
        </w:rPr>
        <w:t xml:space="preserve"> контролируется и совершенствуется. </w:t>
      </w:r>
    </w:p>
    <w:p w:rsidR="00E541B0" w:rsidRDefault="006B7F81">
      <w:pPr>
        <w:spacing w:before="140" w:line="360" w:lineRule="auto"/>
        <w:ind w:right="-23" w:firstLine="318"/>
        <w:rPr>
          <w:sz w:val="27"/>
          <w:szCs w:val="27"/>
        </w:rPr>
      </w:pPr>
      <w:r>
        <w:rPr>
          <w:sz w:val="27"/>
          <w:szCs w:val="27"/>
        </w:rPr>
        <w:t>Для этого необходимо:</w:t>
      </w:r>
    </w:p>
    <w:p w:rsidR="00E541B0" w:rsidRDefault="006B7F81">
      <w:pPr>
        <w:spacing w:before="140" w:line="360" w:lineRule="auto"/>
        <w:ind w:right="-23" w:firstLine="318"/>
        <w:rPr>
          <w:sz w:val="27"/>
          <w:szCs w:val="27"/>
        </w:rPr>
      </w:pPr>
      <w:r>
        <w:rPr>
          <w:noProof/>
          <w:sz w:val="27"/>
          <w:szCs w:val="27"/>
        </w:rPr>
        <w:t>-</w:t>
      </w:r>
      <w:r>
        <w:rPr>
          <w:sz w:val="27"/>
          <w:szCs w:val="27"/>
        </w:rPr>
        <w:t xml:space="preserve"> планирование и регулярная проверка функционирования системы качества обслуживания;</w:t>
      </w:r>
    </w:p>
    <w:p w:rsidR="00E541B0" w:rsidRDefault="006B7F81">
      <w:pPr>
        <w:spacing w:before="140" w:line="360" w:lineRule="auto"/>
        <w:ind w:right="-23" w:firstLine="318"/>
        <w:rPr>
          <w:sz w:val="27"/>
          <w:szCs w:val="27"/>
        </w:rPr>
      </w:pPr>
      <w:r>
        <w:rPr>
          <w:noProof/>
          <w:sz w:val="27"/>
          <w:szCs w:val="27"/>
        </w:rPr>
        <w:lastRenderedPageBreak/>
        <w:t>-</w:t>
      </w:r>
      <w:r>
        <w:rPr>
          <w:sz w:val="27"/>
          <w:szCs w:val="27"/>
        </w:rPr>
        <w:t xml:space="preserve"> выбор и обучение сотрудников логистической службы технике проведения аудитов;</w:t>
      </w:r>
    </w:p>
    <w:p w:rsidR="00E541B0" w:rsidRDefault="006B7F81">
      <w:pPr>
        <w:spacing w:before="140" w:line="360" w:lineRule="auto"/>
        <w:ind w:right="-23" w:firstLine="318"/>
        <w:rPr>
          <w:sz w:val="27"/>
          <w:szCs w:val="27"/>
        </w:rPr>
      </w:pPr>
      <w:r>
        <w:rPr>
          <w:noProof/>
          <w:sz w:val="27"/>
          <w:szCs w:val="27"/>
        </w:rPr>
        <w:t>-</w:t>
      </w:r>
      <w:r>
        <w:rPr>
          <w:sz w:val="27"/>
          <w:szCs w:val="27"/>
        </w:rPr>
        <w:t xml:space="preserve"> принятие к сведению результатов аудитов всеми охваченными этой работой сотрудниками;</w:t>
      </w:r>
    </w:p>
    <w:p w:rsidR="00E541B0" w:rsidRDefault="006B7F81">
      <w:pPr>
        <w:spacing w:before="140" w:line="360" w:lineRule="auto"/>
        <w:ind w:right="-23" w:firstLine="318"/>
        <w:rPr>
          <w:sz w:val="27"/>
          <w:szCs w:val="27"/>
        </w:rPr>
      </w:pPr>
      <w:r>
        <w:rPr>
          <w:noProof/>
          <w:sz w:val="27"/>
          <w:szCs w:val="27"/>
        </w:rPr>
        <w:t>-</w:t>
      </w:r>
      <w:r>
        <w:rPr>
          <w:sz w:val="27"/>
          <w:szCs w:val="27"/>
        </w:rPr>
        <w:t xml:space="preserve"> проведение и надзор за корректирующими воздействиями при установлении отклонений;</w:t>
      </w:r>
    </w:p>
    <w:p w:rsidR="00E541B0" w:rsidRDefault="006B7F81">
      <w:pPr>
        <w:spacing w:before="140" w:line="360" w:lineRule="auto"/>
        <w:ind w:right="-23" w:firstLine="318"/>
        <w:rPr>
          <w:sz w:val="27"/>
          <w:szCs w:val="27"/>
        </w:rPr>
      </w:pPr>
      <w:r>
        <w:rPr>
          <w:noProof/>
          <w:sz w:val="27"/>
          <w:szCs w:val="27"/>
        </w:rPr>
        <w:t>-</w:t>
      </w:r>
      <w:r>
        <w:rPr>
          <w:sz w:val="27"/>
          <w:szCs w:val="27"/>
        </w:rPr>
        <w:t xml:space="preserve"> записи о проведении и эффективности корректирующих воздействий в последующих аудитах;</w:t>
      </w:r>
    </w:p>
    <w:p w:rsidR="00E541B0" w:rsidRDefault="006B7F81">
      <w:pPr>
        <w:spacing w:before="140" w:line="360" w:lineRule="auto"/>
        <w:ind w:right="-23" w:firstLine="318"/>
        <w:rPr>
          <w:sz w:val="27"/>
          <w:szCs w:val="27"/>
        </w:rPr>
      </w:pPr>
      <w:r>
        <w:rPr>
          <w:noProof/>
          <w:sz w:val="27"/>
          <w:szCs w:val="27"/>
        </w:rPr>
        <w:t>-</w:t>
      </w:r>
      <w:r>
        <w:rPr>
          <w:sz w:val="27"/>
          <w:szCs w:val="27"/>
        </w:rPr>
        <w:t xml:space="preserve"> представление результатов внутренних аудитов в соответствующей форме для анализа и оценки качества системы логистического обслуживания.</w:t>
      </w:r>
    </w:p>
    <w:p w:rsidR="00E541B0" w:rsidRDefault="006B7F81">
      <w:pPr>
        <w:spacing w:before="140" w:line="360" w:lineRule="auto"/>
        <w:ind w:right="-23" w:firstLine="318"/>
        <w:rPr>
          <w:sz w:val="27"/>
          <w:szCs w:val="27"/>
        </w:rPr>
      </w:pPr>
      <w:r>
        <w:rPr>
          <w:noProof/>
          <w:sz w:val="27"/>
          <w:szCs w:val="27"/>
        </w:rPr>
        <w:t>7.</w:t>
      </w:r>
      <w:r>
        <w:rPr>
          <w:sz w:val="27"/>
          <w:szCs w:val="27"/>
        </w:rPr>
        <w:t xml:space="preserve"> Подготовка логистического персонала. Необходимо:</w:t>
      </w:r>
    </w:p>
    <w:p w:rsidR="00E541B0" w:rsidRDefault="006B7F81">
      <w:pPr>
        <w:spacing w:before="140" w:line="360" w:lineRule="auto"/>
        <w:ind w:right="-23" w:firstLine="318"/>
        <w:rPr>
          <w:sz w:val="27"/>
          <w:szCs w:val="27"/>
        </w:rPr>
      </w:pPr>
      <w:r>
        <w:rPr>
          <w:noProof/>
          <w:sz w:val="27"/>
          <w:szCs w:val="27"/>
        </w:rPr>
        <w:t>-</w:t>
      </w:r>
      <w:r>
        <w:rPr>
          <w:sz w:val="27"/>
          <w:szCs w:val="27"/>
        </w:rPr>
        <w:t xml:space="preserve"> документированная процедура по выявлению потребностей в обучении;</w:t>
      </w:r>
    </w:p>
    <w:p w:rsidR="00E541B0" w:rsidRDefault="006B7F81">
      <w:pPr>
        <w:spacing w:before="140" w:line="360" w:lineRule="auto"/>
        <w:ind w:right="-23" w:firstLine="318"/>
        <w:rPr>
          <w:sz w:val="27"/>
          <w:szCs w:val="27"/>
        </w:rPr>
      </w:pPr>
      <w:r>
        <w:rPr>
          <w:noProof/>
          <w:sz w:val="27"/>
          <w:szCs w:val="27"/>
        </w:rPr>
        <w:t>-</w:t>
      </w:r>
      <w:r>
        <w:rPr>
          <w:sz w:val="27"/>
          <w:szCs w:val="27"/>
        </w:rPr>
        <w:t xml:space="preserve"> обеспечение соответствующего уровня квалификации персонала;</w:t>
      </w:r>
    </w:p>
    <w:p w:rsidR="00E541B0" w:rsidRDefault="006B7F81">
      <w:pPr>
        <w:spacing w:before="140" w:line="360" w:lineRule="auto"/>
        <w:ind w:right="-23" w:firstLine="318"/>
        <w:rPr>
          <w:sz w:val="27"/>
          <w:szCs w:val="27"/>
        </w:rPr>
      </w:pPr>
      <w:r>
        <w:rPr>
          <w:noProof/>
          <w:sz w:val="27"/>
          <w:szCs w:val="27"/>
        </w:rPr>
        <w:t>-</w:t>
      </w:r>
      <w:r>
        <w:rPr>
          <w:sz w:val="27"/>
          <w:szCs w:val="27"/>
        </w:rPr>
        <w:t xml:space="preserve"> систематическое планирование и проведение учебных мероприятий; </w:t>
      </w:r>
    </w:p>
    <w:p w:rsidR="00E541B0" w:rsidRDefault="006B7F81">
      <w:pPr>
        <w:spacing w:before="140" w:line="360" w:lineRule="auto"/>
        <w:ind w:right="-23" w:firstLine="318"/>
        <w:rPr>
          <w:sz w:val="27"/>
          <w:szCs w:val="27"/>
        </w:rPr>
      </w:pPr>
      <w:r>
        <w:rPr>
          <w:noProof/>
          <w:sz w:val="27"/>
          <w:szCs w:val="27"/>
        </w:rPr>
        <w:t>-</w:t>
      </w:r>
      <w:r>
        <w:rPr>
          <w:sz w:val="27"/>
          <w:szCs w:val="27"/>
        </w:rPr>
        <w:t xml:space="preserve"> регистрация данных по подготовке и переподготовке персонала.</w:t>
      </w:r>
    </w:p>
    <w:p w:rsidR="00E541B0" w:rsidRDefault="006B7F81">
      <w:pPr>
        <w:spacing w:before="140" w:line="360" w:lineRule="auto"/>
        <w:ind w:right="-23" w:firstLine="318"/>
        <w:rPr>
          <w:sz w:val="27"/>
          <w:szCs w:val="27"/>
        </w:rPr>
      </w:pPr>
      <w:r>
        <w:rPr>
          <w:noProof/>
          <w:sz w:val="27"/>
          <w:szCs w:val="27"/>
        </w:rPr>
        <w:t>8.</w:t>
      </w:r>
      <w:r>
        <w:rPr>
          <w:sz w:val="27"/>
          <w:szCs w:val="27"/>
        </w:rPr>
        <w:t xml:space="preserve">Выполнение заказов потребителей. Соблюдение установленных процедур должно обеспечивать и показывать, что согласованное в договоре выполнение заказов потребителей отвечает установленным требованиям. </w:t>
      </w:r>
    </w:p>
    <w:p w:rsidR="00E541B0" w:rsidRDefault="006B7F81">
      <w:pPr>
        <w:spacing w:before="140" w:line="360" w:lineRule="auto"/>
        <w:ind w:right="-23" w:firstLine="318"/>
        <w:rPr>
          <w:sz w:val="27"/>
          <w:szCs w:val="27"/>
        </w:rPr>
      </w:pPr>
      <w:r>
        <w:rPr>
          <w:sz w:val="27"/>
          <w:szCs w:val="27"/>
        </w:rPr>
        <w:t>Рассмотрим</w:t>
      </w:r>
      <w:r>
        <w:rPr>
          <w:noProof/>
          <w:sz w:val="27"/>
          <w:szCs w:val="27"/>
        </w:rPr>
        <w:t xml:space="preserve"> методику </w:t>
      </w:r>
      <w:r>
        <w:rPr>
          <w:sz w:val="27"/>
          <w:szCs w:val="27"/>
        </w:rPr>
        <w:t>разработки и внедрения на фирме ''ИЗОЛ'' системы логистического обслуживания, состоящую из пяти основных этапов:</w:t>
      </w:r>
    </w:p>
    <w:p w:rsidR="00E541B0" w:rsidRDefault="006B7F81">
      <w:pPr>
        <w:spacing w:before="140" w:line="360" w:lineRule="auto"/>
        <w:ind w:right="-23" w:firstLine="318"/>
        <w:rPr>
          <w:sz w:val="27"/>
          <w:szCs w:val="27"/>
        </w:rPr>
      </w:pPr>
      <w:r>
        <w:rPr>
          <w:noProof/>
          <w:sz w:val="27"/>
          <w:szCs w:val="27"/>
        </w:rPr>
        <w:t>1.</w:t>
      </w:r>
      <w:r>
        <w:rPr>
          <w:sz w:val="27"/>
          <w:szCs w:val="27"/>
        </w:rPr>
        <w:t xml:space="preserve"> Оценка фактического состояния организации и планирование деятельности по внедрению системы  логистического обслуживания.</w:t>
      </w:r>
    </w:p>
    <w:p w:rsidR="00E541B0" w:rsidRDefault="006B7F81">
      <w:pPr>
        <w:spacing w:before="140" w:line="360" w:lineRule="auto"/>
        <w:ind w:right="-23" w:firstLine="318"/>
        <w:rPr>
          <w:sz w:val="27"/>
          <w:szCs w:val="27"/>
        </w:rPr>
      </w:pPr>
      <w:r>
        <w:rPr>
          <w:noProof/>
          <w:sz w:val="27"/>
          <w:szCs w:val="27"/>
        </w:rPr>
        <w:t>2.</w:t>
      </w:r>
      <w:r>
        <w:rPr>
          <w:sz w:val="27"/>
          <w:szCs w:val="27"/>
        </w:rPr>
        <w:t xml:space="preserve"> Документальное оформление системы качества логистического обслуживания заказов потребителей (разработка методик).</w:t>
      </w:r>
    </w:p>
    <w:p w:rsidR="00E541B0" w:rsidRDefault="006B7F81">
      <w:pPr>
        <w:spacing w:before="140" w:line="360" w:lineRule="auto"/>
        <w:ind w:right="-23" w:firstLine="318"/>
        <w:rPr>
          <w:sz w:val="27"/>
          <w:szCs w:val="27"/>
        </w:rPr>
      </w:pPr>
      <w:r>
        <w:rPr>
          <w:noProof/>
          <w:sz w:val="27"/>
          <w:szCs w:val="27"/>
        </w:rPr>
        <w:t>3.</w:t>
      </w:r>
      <w:r>
        <w:rPr>
          <w:sz w:val="27"/>
          <w:szCs w:val="27"/>
        </w:rPr>
        <w:t xml:space="preserve"> Оперативное внедрение системы логистического обслуживания.</w:t>
      </w:r>
    </w:p>
    <w:p w:rsidR="00E541B0" w:rsidRDefault="006B7F81">
      <w:pPr>
        <w:spacing w:before="140" w:line="360" w:lineRule="auto"/>
        <w:ind w:right="-23" w:firstLine="318"/>
        <w:rPr>
          <w:sz w:val="27"/>
          <w:szCs w:val="27"/>
        </w:rPr>
      </w:pPr>
      <w:r>
        <w:rPr>
          <w:noProof/>
          <w:sz w:val="27"/>
          <w:szCs w:val="27"/>
        </w:rPr>
        <w:lastRenderedPageBreak/>
        <w:t>4.</w:t>
      </w:r>
      <w:r>
        <w:rPr>
          <w:sz w:val="27"/>
          <w:szCs w:val="27"/>
        </w:rPr>
        <w:t xml:space="preserve"> Внутренний аудит системы логистического обслуживания заказов потребителей и оценка системы качества.</w:t>
      </w:r>
    </w:p>
    <w:p w:rsidR="00E541B0" w:rsidRDefault="006B7F81">
      <w:pPr>
        <w:spacing w:before="140" w:line="360" w:lineRule="auto"/>
        <w:ind w:right="-23" w:firstLine="318"/>
        <w:rPr>
          <w:sz w:val="27"/>
          <w:szCs w:val="27"/>
        </w:rPr>
      </w:pPr>
      <w:r>
        <w:rPr>
          <w:noProof/>
          <w:sz w:val="27"/>
          <w:szCs w:val="27"/>
        </w:rPr>
        <w:t>5.</w:t>
      </w:r>
      <w:r>
        <w:rPr>
          <w:sz w:val="27"/>
          <w:szCs w:val="27"/>
        </w:rPr>
        <w:t xml:space="preserve"> Подготовка к сертификации системы.</w:t>
      </w:r>
    </w:p>
    <w:p w:rsidR="00E541B0" w:rsidRDefault="00E541B0">
      <w:pPr>
        <w:spacing w:before="140" w:line="360" w:lineRule="auto"/>
        <w:ind w:right="-23" w:firstLine="318"/>
        <w:rPr>
          <w:noProof/>
          <w:sz w:val="27"/>
          <w:szCs w:val="27"/>
        </w:rPr>
      </w:pPr>
    </w:p>
    <w:p w:rsidR="00E541B0" w:rsidRDefault="006B7F81">
      <w:pPr>
        <w:spacing w:before="140" w:line="360" w:lineRule="auto"/>
        <w:ind w:right="-23" w:firstLine="318"/>
        <w:rPr>
          <w:sz w:val="27"/>
          <w:szCs w:val="27"/>
        </w:rPr>
      </w:pPr>
      <w:r>
        <w:rPr>
          <w:b/>
          <w:bCs/>
          <w:noProof/>
          <w:sz w:val="27"/>
          <w:szCs w:val="27"/>
        </w:rPr>
        <w:t>Этап 1.</w:t>
      </w:r>
      <w:r>
        <w:rPr>
          <w:sz w:val="27"/>
          <w:szCs w:val="27"/>
        </w:rPr>
        <w:t xml:space="preserve"> Оценка фактического состояния организации и планирование деятельности по внедрению системы логистического обслуживания.</w:t>
      </w:r>
    </w:p>
    <w:p w:rsidR="00E541B0" w:rsidRDefault="006B7F81">
      <w:pPr>
        <w:spacing w:before="140" w:line="360" w:lineRule="auto"/>
        <w:ind w:right="-23"/>
        <w:rPr>
          <w:sz w:val="27"/>
          <w:szCs w:val="27"/>
        </w:rPr>
      </w:pPr>
      <w:r>
        <w:rPr>
          <w:sz w:val="27"/>
          <w:szCs w:val="27"/>
        </w:rPr>
        <w:t xml:space="preserve"> Руководство фирмы при постановке целей, исходит из того, что внедрение и сертификация разработки будет способствовать снижению затрат, обеспечивая достижение следующих целей:</w:t>
      </w:r>
    </w:p>
    <w:p w:rsidR="00E541B0" w:rsidRDefault="006B7F81">
      <w:pPr>
        <w:spacing w:before="140" w:line="360" w:lineRule="auto"/>
        <w:ind w:right="-23" w:firstLine="318"/>
        <w:rPr>
          <w:sz w:val="27"/>
          <w:szCs w:val="27"/>
        </w:rPr>
      </w:pPr>
      <w:r>
        <w:rPr>
          <w:noProof/>
          <w:sz w:val="27"/>
          <w:szCs w:val="27"/>
        </w:rPr>
        <w:t>-</w:t>
      </w:r>
      <w:r>
        <w:rPr>
          <w:sz w:val="27"/>
          <w:szCs w:val="27"/>
        </w:rPr>
        <w:t xml:space="preserve"> наглядность управленческих процессов;</w:t>
      </w:r>
    </w:p>
    <w:p w:rsidR="00E541B0" w:rsidRDefault="006B7F81">
      <w:pPr>
        <w:spacing w:before="140" w:line="360" w:lineRule="auto"/>
        <w:ind w:right="-23" w:firstLine="318"/>
        <w:rPr>
          <w:sz w:val="27"/>
          <w:szCs w:val="27"/>
        </w:rPr>
      </w:pPr>
      <w:r>
        <w:rPr>
          <w:noProof/>
          <w:sz w:val="27"/>
          <w:szCs w:val="27"/>
        </w:rPr>
        <w:t>-</w:t>
      </w:r>
      <w:r>
        <w:rPr>
          <w:sz w:val="27"/>
          <w:szCs w:val="27"/>
        </w:rPr>
        <w:t xml:space="preserve"> снижение затрат и сокращение сроков освоения системы путем улучшений, связанных с четкой организацией структуры и логистических процессов;</w:t>
      </w:r>
    </w:p>
    <w:p w:rsidR="00E541B0" w:rsidRDefault="006B7F81">
      <w:pPr>
        <w:spacing w:before="140" w:line="360" w:lineRule="auto"/>
        <w:ind w:right="-23" w:firstLine="318"/>
        <w:rPr>
          <w:sz w:val="27"/>
          <w:szCs w:val="27"/>
        </w:rPr>
      </w:pPr>
      <w:r>
        <w:rPr>
          <w:noProof/>
          <w:sz w:val="27"/>
          <w:szCs w:val="27"/>
        </w:rPr>
        <w:t>-</w:t>
      </w:r>
      <w:r>
        <w:rPr>
          <w:sz w:val="27"/>
          <w:szCs w:val="27"/>
        </w:rPr>
        <w:t xml:space="preserve"> обеспечение и улучшение воспроизводимости качества услуг;</w:t>
      </w:r>
    </w:p>
    <w:p w:rsidR="00E541B0" w:rsidRDefault="006B7F81">
      <w:pPr>
        <w:spacing w:before="140" w:line="360" w:lineRule="auto"/>
        <w:ind w:right="-23" w:firstLine="318"/>
        <w:rPr>
          <w:sz w:val="27"/>
          <w:szCs w:val="27"/>
        </w:rPr>
      </w:pPr>
      <w:r>
        <w:rPr>
          <w:noProof/>
          <w:sz w:val="27"/>
          <w:szCs w:val="27"/>
        </w:rPr>
        <w:t>-</w:t>
      </w:r>
      <w:r>
        <w:rPr>
          <w:sz w:val="27"/>
          <w:szCs w:val="27"/>
        </w:rPr>
        <w:t xml:space="preserve"> достижение удовлетворенности заказчиков;</w:t>
      </w:r>
    </w:p>
    <w:p w:rsidR="00E541B0" w:rsidRDefault="006B7F81">
      <w:pPr>
        <w:spacing w:before="140" w:line="360" w:lineRule="auto"/>
        <w:ind w:right="-23" w:firstLine="318"/>
        <w:rPr>
          <w:sz w:val="27"/>
          <w:szCs w:val="27"/>
        </w:rPr>
      </w:pPr>
      <w:r>
        <w:rPr>
          <w:noProof/>
          <w:sz w:val="27"/>
          <w:szCs w:val="27"/>
        </w:rPr>
        <w:t>-</w:t>
      </w:r>
      <w:r>
        <w:rPr>
          <w:sz w:val="27"/>
          <w:szCs w:val="27"/>
        </w:rPr>
        <w:t xml:space="preserve"> мотивация персонала;</w:t>
      </w:r>
    </w:p>
    <w:p w:rsidR="00E541B0" w:rsidRDefault="006B7F81">
      <w:pPr>
        <w:spacing w:before="140" w:line="360" w:lineRule="auto"/>
        <w:ind w:right="-23" w:firstLine="318"/>
        <w:rPr>
          <w:sz w:val="27"/>
          <w:szCs w:val="27"/>
        </w:rPr>
      </w:pPr>
      <w:r>
        <w:rPr>
          <w:noProof/>
          <w:sz w:val="27"/>
          <w:szCs w:val="27"/>
        </w:rPr>
        <w:t>-</w:t>
      </w:r>
      <w:r>
        <w:rPr>
          <w:sz w:val="27"/>
          <w:szCs w:val="27"/>
        </w:rPr>
        <w:t xml:space="preserve"> децентрализация ответственности за качество;</w:t>
      </w:r>
    </w:p>
    <w:p w:rsidR="00E541B0" w:rsidRDefault="006B7F81">
      <w:pPr>
        <w:spacing w:before="140" w:line="360" w:lineRule="auto"/>
        <w:ind w:right="-23" w:firstLine="318"/>
        <w:rPr>
          <w:sz w:val="27"/>
          <w:szCs w:val="27"/>
        </w:rPr>
      </w:pPr>
      <w:r>
        <w:rPr>
          <w:noProof/>
          <w:sz w:val="27"/>
          <w:szCs w:val="27"/>
        </w:rPr>
        <w:t>-</w:t>
      </w:r>
      <w:r>
        <w:rPr>
          <w:sz w:val="27"/>
          <w:szCs w:val="27"/>
        </w:rPr>
        <w:t xml:space="preserve"> предупреждение претензий;</w:t>
      </w:r>
    </w:p>
    <w:p w:rsidR="00E541B0" w:rsidRDefault="006B7F81">
      <w:pPr>
        <w:spacing w:before="140" w:line="360" w:lineRule="auto"/>
        <w:ind w:right="-23" w:firstLine="318"/>
        <w:rPr>
          <w:sz w:val="27"/>
          <w:szCs w:val="27"/>
        </w:rPr>
      </w:pPr>
      <w:r>
        <w:rPr>
          <w:noProof/>
          <w:sz w:val="27"/>
          <w:szCs w:val="27"/>
        </w:rPr>
        <w:t>-</w:t>
      </w:r>
      <w:r>
        <w:rPr>
          <w:sz w:val="27"/>
          <w:szCs w:val="27"/>
        </w:rPr>
        <w:t xml:space="preserve"> повышение степени гибкости перестройки процессов при изменяющихся требованиях и ожиданиях заказчиков.</w:t>
      </w:r>
    </w:p>
    <w:p w:rsidR="00E541B0" w:rsidRDefault="006B7F81">
      <w:pPr>
        <w:spacing w:before="140" w:line="360" w:lineRule="auto"/>
        <w:ind w:right="-23" w:firstLine="318"/>
        <w:rPr>
          <w:sz w:val="27"/>
          <w:szCs w:val="27"/>
        </w:rPr>
      </w:pPr>
      <w:r>
        <w:rPr>
          <w:sz w:val="27"/>
          <w:szCs w:val="27"/>
        </w:rPr>
        <w:t xml:space="preserve">Руководство формирует команду по внедрению системы, предоставляет необходимые ресурсы (персонал, средства, время). </w:t>
      </w:r>
    </w:p>
    <w:p w:rsidR="00E541B0" w:rsidRDefault="006B7F81">
      <w:pPr>
        <w:spacing w:before="140" w:line="360" w:lineRule="auto"/>
        <w:ind w:right="-23" w:firstLine="318"/>
        <w:rPr>
          <w:sz w:val="27"/>
          <w:szCs w:val="27"/>
        </w:rPr>
      </w:pPr>
      <w:r>
        <w:rPr>
          <w:sz w:val="27"/>
          <w:szCs w:val="27"/>
        </w:rPr>
        <w:t>В состав команды включены представители всех подразделений, и при этом ответственность распределена между всеми членами коллектива, что является одним из условий успеха.</w:t>
      </w:r>
    </w:p>
    <w:p w:rsidR="00E541B0" w:rsidRDefault="006B7F81">
      <w:pPr>
        <w:spacing w:before="140" w:line="360" w:lineRule="auto"/>
        <w:ind w:right="-23" w:firstLine="318"/>
        <w:rPr>
          <w:sz w:val="27"/>
          <w:szCs w:val="27"/>
        </w:rPr>
      </w:pPr>
      <w:r>
        <w:rPr>
          <w:sz w:val="27"/>
          <w:szCs w:val="27"/>
        </w:rPr>
        <w:t>Руководством согласован и утвержден календарный график, в котором перечислены все важные этапы работ ( см. таблицу</w:t>
      </w:r>
      <w:r>
        <w:rPr>
          <w:noProof/>
          <w:sz w:val="27"/>
          <w:szCs w:val="27"/>
        </w:rPr>
        <w:t xml:space="preserve"> 6).</w:t>
      </w:r>
    </w:p>
    <w:p w:rsidR="00E541B0" w:rsidRDefault="00E541B0">
      <w:pPr>
        <w:rPr>
          <w:sz w:val="27"/>
          <w:szCs w:val="27"/>
        </w:rPr>
      </w:pPr>
    </w:p>
    <w:p w:rsidR="00E541B0" w:rsidRDefault="00E541B0">
      <w:pPr>
        <w:rPr>
          <w:noProof/>
          <w:sz w:val="27"/>
          <w:szCs w:val="27"/>
        </w:rPr>
      </w:pPr>
    </w:p>
    <w:p w:rsidR="00E541B0" w:rsidRDefault="00E541B0">
      <w:pPr>
        <w:rPr>
          <w:noProof/>
          <w:sz w:val="27"/>
          <w:szCs w:val="27"/>
        </w:rPr>
      </w:pPr>
    </w:p>
    <w:p w:rsidR="00E541B0" w:rsidRDefault="00E541B0">
      <w:pPr>
        <w:spacing w:before="140" w:line="360" w:lineRule="auto"/>
        <w:ind w:right="-23" w:firstLine="318"/>
        <w:rPr>
          <w:b/>
          <w:bCs/>
          <w:noProof/>
          <w:sz w:val="27"/>
          <w:szCs w:val="27"/>
        </w:rPr>
      </w:pPr>
    </w:p>
    <w:p w:rsidR="00E541B0" w:rsidRDefault="00E541B0">
      <w:pPr>
        <w:spacing w:before="140" w:line="360" w:lineRule="auto"/>
        <w:ind w:right="-23" w:firstLine="318"/>
        <w:rPr>
          <w:b/>
          <w:bCs/>
          <w:noProof/>
          <w:sz w:val="27"/>
          <w:szCs w:val="27"/>
        </w:rPr>
      </w:pPr>
    </w:p>
    <w:p w:rsidR="00E541B0" w:rsidRDefault="006B7F81">
      <w:pPr>
        <w:spacing w:before="140" w:line="360" w:lineRule="auto"/>
        <w:ind w:right="-23"/>
        <w:rPr>
          <w:sz w:val="27"/>
          <w:szCs w:val="27"/>
        </w:rPr>
      </w:pPr>
      <w:r>
        <w:rPr>
          <w:sz w:val="27"/>
          <w:szCs w:val="27"/>
        </w:rPr>
        <w:t xml:space="preserve">                                                                                                                     Таблица</w:t>
      </w:r>
      <w:r>
        <w:rPr>
          <w:noProof/>
          <w:sz w:val="27"/>
          <w:szCs w:val="27"/>
        </w:rPr>
        <w:t xml:space="preserve"> 6</w:t>
      </w:r>
    </w:p>
    <w:p w:rsidR="00E541B0" w:rsidRDefault="006B7F81">
      <w:pPr>
        <w:pStyle w:val="2"/>
      </w:pPr>
      <w:r>
        <w:t>''Утверждаю''</w:t>
      </w:r>
    </w:p>
    <w:p w:rsidR="00E541B0" w:rsidRDefault="006B7F81">
      <w:r>
        <w:t>Генеральный директор ПТФ ''ИЗОЛ''</w:t>
      </w:r>
    </w:p>
    <w:p w:rsidR="00E541B0" w:rsidRDefault="00E541B0"/>
    <w:p w:rsidR="00E541B0" w:rsidRDefault="006B7F81">
      <w:r>
        <w:rPr>
          <w:u w:val="single"/>
        </w:rPr>
        <w:t>_________п/п_______</w:t>
      </w:r>
      <w:r>
        <w:t>И.И.Цыганок</w:t>
      </w:r>
    </w:p>
    <w:p w:rsidR="00E541B0" w:rsidRDefault="00E541B0"/>
    <w:p w:rsidR="00E541B0" w:rsidRDefault="006B7F81">
      <w:r>
        <w:t>'' 01'' октября 2000г.</w:t>
      </w:r>
    </w:p>
    <w:p w:rsidR="00E541B0" w:rsidRDefault="00E541B0">
      <w:pPr>
        <w:pStyle w:val="2"/>
      </w:pPr>
    </w:p>
    <w:p w:rsidR="00E541B0" w:rsidRDefault="006B7F81">
      <w:pPr>
        <w:pStyle w:val="2"/>
        <w:rPr>
          <w:rFonts w:ascii="Times New Roman" w:hAnsi="Times New Roman" w:cs="Times New Roman"/>
          <w:i/>
          <w:iCs/>
          <w:sz w:val="27"/>
          <w:szCs w:val="27"/>
        </w:rPr>
      </w:pPr>
      <w:r>
        <w:rPr>
          <w:rFonts w:ascii="Times New Roman" w:hAnsi="Times New Roman" w:cs="Times New Roman"/>
          <w:i/>
          <w:iCs/>
          <w:sz w:val="27"/>
          <w:szCs w:val="27"/>
        </w:rPr>
        <w:t>План внедрения системы логистического обслуживания в ЗАО ПТФ ''ИЗОЛ''</w:t>
      </w:r>
    </w:p>
    <w:tbl>
      <w:tblPr>
        <w:tblW w:w="0" w:type="auto"/>
        <w:tblInd w:w="18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394"/>
        <w:gridCol w:w="284"/>
        <w:gridCol w:w="283"/>
        <w:gridCol w:w="284"/>
        <w:gridCol w:w="283"/>
        <w:gridCol w:w="284"/>
        <w:gridCol w:w="283"/>
        <w:gridCol w:w="284"/>
        <w:gridCol w:w="283"/>
        <w:gridCol w:w="284"/>
        <w:gridCol w:w="283"/>
        <w:gridCol w:w="284"/>
        <w:gridCol w:w="283"/>
        <w:gridCol w:w="284"/>
        <w:gridCol w:w="283"/>
        <w:gridCol w:w="284"/>
        <w:gridCol w:w="709"/>
      </w:tblGrid>
      <w:tr w:rsidR="00E541B0">
        <w:trPr>
          <w:cantSplit/>
          <w:trHeight w:hRule="exact" w:val="340"/>
        </w:trPr>
        <w:tc>
          <w:tcPr>
            <w:tcW w:w="4394" w:type="dxa"/>
            <w:vMerge w:val="restart"/>
            <w:tcBorders>
              <w:top w:val="double" w:sz="4" w:space="0" w:color="auto"/>
              <w:bottom w:val="nil"/>
              <w:right w:val="single" w:sz="4" w:space="0" w:color="auto"/>
            </w:tcBorders>
          </w:tcPr>
          <w:p w:rsidR="00E541B0" w:rsidRDefault="006B7F81">
            <w:pPr>
              <w:rPr>
                <w:b/>
                <w:bCs/>
                <w:sz w:val="24"/>
                <w:szCs w:val="24"/>
              </w:rPr>
            </w:pPr>
            <w:r>
              <w:rPr>
                <w:b/>
                <w:bCs/>
                <w:sz w:val="24"/>
                <w:szCs w:val="24"/>
              </w:rPr>
              <w:t>Месяцы 2000/2001 г.</w:t>
            </w:r>
          </w:p>
          <w:p w:rsidR="00E541B0" w:rsidRDefault="006B7F81">
            <w:pPr>
              <w:rPr>
                <w:b/>
                <w:bCs/>
                <w:noProof/>
                <w:sz w:val="24"/>
                <w:szCs w:val="24"/>
              </w:rPr>
            </w:pPr>
            <w:r>
              <w:rPr>
                <w:b/>
                <w:bCs/>
                <w:sz w:val="24"/>
                <w:szCs w:val="24"/>
              </w:rPr>
              <w:t>Действия</w:t>
            </w:r>
            <w:r>
              <w:rPr>
                <w:b/>
                <w:bCs/>
                <w:noProof/>
                <w:sz w:val="24"/>
                <w:szCs w:val="24"/>
              </w:rPr>
              <w:t xml:space="preserve"> </w:t>
            </w:r>
          </w:p>
          <w:p w:rsidR="00E541B0" w:rsidRDefault="00E541B0">
            <w:pPr>
              <w:rPr>
                <w:b/>
                <w:bCs/>
                <w:sz w:val="24"/>
                <w:szCs w:val="24"/>
              </w:rPr>
            </w:pPr>
          </w:p>
        </w:tc>
        <w:tc>
          <w:tcPr>
            <w:tcW w:w="851" w:type="dxa"/>
            <w:gridSpan w:val="3"/>
            <w:tcBorders>
              <w:top w:val="double" w:sz="4" w:space="0" w:color="auto"/>
              <w:left w:val="single" w:sz="4" w:space="0" w:color="auto"/>
              <w:bottom w:val="single" w:sz="4" w:space="0" w:color="auto"/>
              <w:right w:val="single" w:sz="4" w:space="0" w:color="auto"/>
            </w:tcBorders>
          </w:tcPr>
          <w:p w:rsidR="00E541B0" w:rsidRDefault="006B7F81">
            <w:pPr>
              <w:jc w:val="center"/>
              <w:rPr>
                <w:b/>
                <w:bCs/>
                <w:sz w:val="27"/>
                <w:szCs w:val="27"/>
              </w:rPr>
            </w:pPr>
            <w:r>
              <w:rPr>
                <w:b/>
                <w:bCs/>
                <w:sz w:val="27"/>
                <w:szCs w:val="27"/>
              </w:rPr>
              <w:t>2000 г.</w:t>
            </w:r>
          </w:p>
        </w:tc>
        <w:tc>
          <w:tcPr>
            <w:tcW w:w="3402" w:type="dxa"/>
            <w:gridSpan w:val="12"/>
            <w:tcBorders>
              <w:top w:val="double" w:sz="4" w:space="0" w:color="auto"/>
              <w:left w:val="single" w:sz="4" w:space="0" w:color="auto"/>
              <w:bottom w:val="single" w:sz="4" w:space="0" w:color="auto"/>
              <w:right w:val="single" w:sz="4" w:space="0" w:color="auto"/>
            </w:tcBorders>
          </w:tcPr>
          <w:p w:rsidR="00E541B0" w:rsidRDefault="006B7F81">
            <w:pPr>
              <w:jc w:val="center"/>
              <w:rPr>
                <w:b/>
                <w:bCs/>
                <w:sz w:val="27"/>
                <w:szCs w:val="27"/>
              </w:rPr>
            </w:pPr>
            <w:r>
              <w:rPr>
                <w:b/>
                <w:bCs/>
                <w:sz w:val="27"/>
                <w:szCs w:val="27"/>
              </w:rPr>
              <w:t>2001 г.</w:t>
            </w:r>
          </w:p>
        </w:tc>
        <w:tc>
          <w:tcPr>
            <w:tcW w:w="709" w:type="dxa"/>
            <w:tcBorders>
              <w:top w:val="double" w:sz="4" w:space="0" w:color="auto"/>
              <w:left w:val="single" w:sz="4" w:space="0" w:color="auto"/>
              <w:bottom w:val="single" w:sz="4" w:space="0" w:color="auto"/>
            </w:tcBorders>
          </w:tcPr>
          <w:p w:rsidR="00E541B0" w:rsidRDefault="006B7F81">
            <w:pPr>
              <w:rPr>
                <w:b/>
                <w:bCs/>
                <w:position w:val="-22"/>
              </w:rPr>
            </w:pPr>
            <w:r>
              <w:rPr>
                <w:b/>
                <w:bCs/>
                <w:position w:val="-22"/>
              </w:rPr>
              <w:t>2002 г.</w:t>
            </w:r>
          </w:p>
        </w:tc>
      </w:tr>
      <w:tr w:rsidR="00E541B0">
        <w:trPr>
          <w:cantSplit/>
          <w:trHeight w:hRule="exact" w:val="97"/>
        </w:trPr>
        <w:tc>
          <w:tcPr>
            <w:tcW w:w="4394" w:type="dxa"/>
            <w:vMerge/>
            <w:tcBorders>
              <w:top w:val="nil"/>
              <w:bottom w:val="nil"/>
              <w:right w:val="single" w:sz="4" w:space="0" w:color="auto"/>
            </w:tcBorders>
          </w:tcPr>
          <w:p w:rsidR="00E541B0" w:rsidRDefault="00E541B0">
            <w:pPr>
              <w:rPr>
                <w:b/>
                <w:bCs/>
                <w:sz w:val="24"/>
                <w:szCs w:val="24"/>
              </w:rPr>
            </w:pPr>
          </w:p>
        </w:tc>
        <w:tc>
          <w:tcPr>
            <w:tcW w:w="284" w:type="dxa"/>
            <w:vMerge w:val="restart"/>
            <w:tcBorders>
              <w:top w:val="single" w:sz="4" w:space="0" w:color="auto"/>
              <w:left w:val="single" w:sz="4" w:space="0" w:color="auto"/>
              <w:bottom w:val="nil"/>
              <w:right w:val="single" w:sz="4" w:space="0" w:color="auto"/>
            </w:tcBorders>
          </w:tcPr>
          <w:p w:rsidR="00E541B0" w:rsidRDefault="006B7F81">
            <w:pPr>
              <w:jc w:val="center"/>
              <w:rPr>
                <w:b/>
                <w:bCs/>
                <w:position w:val="-28"/>
              </w:rPr>
            </w:pPr>
            <w:r>
              <w:rPr>
                <w:b/>
                <w:bCs/>
                <w:position w:val="-28"/>
              </w:rPr>
              <w:t>10</w:t>
            </w:r>
          </w:p>
        </w:tc>
        <w:tc>
          <w:tcPr>
            <w:tcW w:w="283" w:type="dxa"/>
            <w:vMerge w:val="restart"/>
            <w:tcBorders>
              <w:top w:val="single" w:sz="4" w:space="0" w:color="auto"/>
              <w:left w:val="single" w:sz="4" w:space="0" w:color="auto"/>
              <w:bottom w:val="nil"/>
              <w:right w:val="single" w:sz="4" w:space="0" w:color="auto"/>
            </w:tcBorders>
          </w:tcPr>
          <w:p w:rsidR="00E541B0" w:rsidRDefault="006B7F81">
            <w:pPr>
              <w:jc w:val="center"/>
              <w:rPr>
                <w:b/>
                <w:bCs/>
                <w:position w:val="-28"/>
              </w:rPr>
            </w:pPr>
            <w:r>
              <w:rPr>
                <w:b/>
                <w:bCs/>
                <w:position w:val="-28"/>
              </w:rPr>
              <w:t>11</w:t>
            </w:r>
          </w:p>
        </w:tc>
        <w:tc>
          <w:tcPr>
            <w:tcW w:w="284" w:type="dxa"/>
            <w:vMerge w:val="restart"/>
            <w:tcBorders>
              <w:top w:val="single" w:sz="4" w:space="0" w:color="auto"/>
              <w:left w:val="single" w:sz="4" w:space="0" w:color="auto"/>
              <w:bottom w:val="nil"/>
              <w:right w:val="single" w:sz="4" w:space="0" w:color="auto"/>
            </w:tcBorders>
          </w:tcPr>
          <w:p w:rsidR="00E541B0" w:rsidRDefault="006B7F81">
            <w:pPr>
              <w:pStyle w:val="11"/>
              <w:spacing w:line="240" w:lineRule="auto"/>
              <w:jc w:val="center"/>
              <w:outlineLvl w:val="9"/>
              <w:rPr>
                <w:rFonts w:ascii="Times New Roman" w:hAnsi="Times New Roman" w:cs="Times New Roman"/>
                <w:b/>
                <w:bCs/>
                <w:position w:val="-28"/>
                <w:sz w:val="20"/>
                <w:szCs w:val="20"/>
              </w:rPr>
            </w:pPr>
            <w:r>
              <w:rPr>
                <w:rFonts w:ascii="Times New Roman" w:hAnsi="Times New Roman" w:cs="Times New Roman"/>
                <w:b/>
                <w:bCs/>
                <w:position w:val="-28"/>
                <w:sz w:val="20"/>
                <w:szCs w:val="20"/>
              </w:rPr>
              <w:t>12</w:t>
            </w:r>
          </w:p>
        </w:tc>
        <w:tc>
          <w:tcPr>
            <w:tcW w:w="283" w:type="dxa"/>
            <w:vMerge w:val="restart"/>
            <w:tcBorders>
              <w:top w:val="single" w:sz="4" w:space="0" w:color="auto"/>
              <w:left w:val="single" w:sz="4" w:space="0" w:color="auto"/>
              <w:bottom w:val="nil"/>
              <w:right w:val="single" w:sz="4" w:space="0" w:color="auto"/>
            </w:tcBorders>
          </w:tcPr>
          <w:p w:rsidR="00E541B0" w:rsidRDefault="006B7F81">
            <w:pPr>
              <w:jc w:val="center"/>
              <w:rPr>
                <w:b/>
                <w:bCs/>
                <w:position w:val="-28"/>
              </w:rPr>
            </w:pPr>
            <w:r>
              <w:rPr>
                <w:b/>
                <w:bCs/>
                <w:position w:val="-28"/>
              </w:rPr>
              <w:t>1</w:t>
            </w:r>
          </w:p>
        </w:tc>
        <w:tc>
          <w:tcPr>
            <w:tcW w:w="284" w:type="dxa"/>
            <w:vMerge w:val="restart"/>
            <w:tcBorders>
              <w:top w:val="single" w:sz="4" w:space="0" w:color="auto"/>
              <w:left w:val="single" w:sz="4" w:space="0" w:color="auto"/>
              <w:bottom w:val="nil"/>
              <w:right w:val="single" w:sz="4" w:space="0" w:color="auto"/>
            </w:tcBorders>
          </w:tcPr>
          <w:p w:rsidR="00E541B0" w:rsidRDefault="006B7F81">
            <w:pPr>
              <w:jc w:val="center"/>
              <w:rPr>
                <w:b/>
                <w:bCs/>
                <w:position w:val="-28"/>
              </w:rPr>
            </w:pPr>
            <w:r>
              <w:rPr>
                <w:b/>
                <w:bCs/>
                <w:position w:val="-28"/>
              </w:rPr>
              <w:t>2</w:t>
            </w:r>
          </w:p>
        </w:tc>
        <w:tc>
          <w:tcPr>
            <w:tcW w:w="283" w:type="dxa"/>
            <w:vMerge w:val="restart"/>
            <w:tcBorders>
              <w:top w:val="single" w:sz="4" w:space="0" w:color="auto"/>
              <w:left w:val="single" w:sz="4" w:space="0" w:color="auto"/>
              <w:bottom w:val="nil"/>
              <w:right w:val="single" w:sz="4" w:space="0" w:color="auto"/>
            </w:tcBorders>
          </w:tcPr>
          <w:p w:rsidR="00E541B0" w:rsidRDefault="006B7F81">
            <w:pPr>
              <w:jc w:val="center"/>
              <w:rPr>
                <w:b/>
                <w:bCs/>
                <w:position w:val="-28"/>
              </w:rPr>
            </w:pPr>
            <w:r>
              <w:rPr>
                <w:b/>
                <w:bCs/>
                <w:position w:val="-28"/>
              </w:rPr>
              <w:t>3</w:t>
            </w:r>
          </w:p>
        </w:tc>
        <w:tc>
          <w:tcPr>
            <w:tcW w:w="284" w:type="dxa"/>
            <w:vMerge w:val="restart"/>
            <w:tcBorders>
              <w:top w:val="single" w:sz="4" w:space="0" w:color="auto"/>
              <w:left w:val="single" w:sz="4" w:space="0" w:color="auto"/>
              <w:bottom w:val="nil"/>
              <w:right w:val="single" w:sz="4" w:space="0" w:color="auto"/>
            </w:tcBorders>
          </w:tcPr>
          <w:p w:rsidR="00E541B0" w:rsidRDefault="006B7F81">
            <w:pPr>
              <w:jc w:val="center"/>
              <w:rPr>
                <w:b/>
                <w:bCs/>
                <w:position w:val="-28"/>
              </w:rPr>
            </w:pPr>
            <w:r>
              <w:rPr>
                <w:b/>
                <w:bCs/>
                <w:position w:val="-28"/>
              </w:rPr>
              <w:t>4</w:t>
            </w:r>
          </w:p>
        </w:tc>
        <w:tc>
          <w:tcPr>
            <w:tcW w:w="283" w:type="dxa"/>
            <w:vMerge w:val="restart"/>
            <w:tcBorders>
              <w:top w:val="single" w:sz="4" w:space="0" w:color="auto"/>
              <w:left w:val="single" w:sz="4" w:space="0" w:color="auto"/>
              <w:bottom w:val="nil"/>
              <w:right w:val="single" w:sz="4" w:space="0" w:color="auto"/>
            </w:tcBorders>
          </w:tcPr>
          <w:p w:rsidR="00E541B0" w:rsidRDefault="006B7F81">
            <w:pPr>
              <w:jc w:val="center"/>
              <w:rPr>
                <w:b/>
                <w:bCs/>
                <w:position w:val="-28"/>
              </w:rPr>
            </w:pPr>
            <w:r>
              <w:rPr>
                <w:b/>
                <w:bCs/>
                <w:position w:val="-28"/>
              </w:rPr>
              <w:t>5</w:t>
            </w:r>
          </w:p>
        </w:tc>
        <w:tc>
          <w:tcPr>
            <w:tcW w:w="284" w:type="dxa"/>
            <w:vMerge w:val="restart"/>
            <w:tcBorders>
              <w:top w:val="single" w:sz="4" w:space="0" w:color="auto"/>
              <w:left w:val="single" w:sz="4" w:space="0" w:color="auto"/>
              <w:bottom w:val="nil"/>
              <w:right w:val="single" w:sz="4" w:space="0" w:color="auto"/>
            </w:tcBorders>
          </w:tcPr>
          <w:p w:rsidR="00E541B0" w:rsidRDefault="006B7F81">
            <w:pPr>
              <w:jc w:val="center"/>
              <w:rPr>
                <w:b/>
                <w:bCs/>
                <w:position w:val="-28"/>
              </w:rPr>
            </w:pPr>
            <w:r>
              <w:rPr>
                <w:b/>
                <w:bCs/>
                <w:position w:val="-28"/>
              </w:rPr>
              <w:t>6</w:t>
            </w:r>
          </w:p>
        </w:tc>
        <w:tc>
          <w:tcPr>
            <w:tcW w:w="283" w:type="dxa"/>
            <w:vMerge w:val="restart"/>
            <w:tcBorders>
              <w:top w:val="single" w:sz="4" w:space="0" w:color="auto"/>
              <w:left w:val="single" w:sz="4" w:space="0" w:color="auto"/>
              <w:bottom w:val="nil"/>
              <w:right w:val="single" w:sz="4" w:space="0" w:color="auto"/>
            </w:tcBorders>
          </w:tcPr>
          <w:p w:rsidR="00E541B0" w:rsidRDefault="006B7F81">
            <w:pPr>
              <w:jc w:val="center"/>
              <w:rPr>
                <w:b/>
                <w:bCs/>
                <w:position w:val="-28"/>
              </w:rPr>
            </w:pPr>
            <w:r>
              <w:rPr>
                <w:b/>
                <w:bCs/>
                <w:position w:val="-28"/>
              </w:rPr>
              <w:t>7</w:t>
            </w:r>
          </w:p>
        </w:tc>
        <w:tc>
          <w:tcPr>
            <w:tcW w:w="284" w:type="dxa"/>
            <w:vMerge w:val="restart"/>
            <w:tcBorders>
              <w:top w:val="single" w:sz="4" w:space="0" w:color="auto"/>
              <w:left w:val="single" w:sz="4" w:space="0" w:color="auto"/>
              <w:bottom w:val="nil"/>
              <w:right w:val="single" w:sz="4" w:space="0" w:color="auto"/>
            </w:tcBorders>
          </w:tcPr>
          <w:p w:rsidR="00E541B0" w:rsidRDefault="006B7F81">
            <w:pPr>
              <w:jc w:val="center"/>
              <w:rPr>
                <w:b/>
                <w:bCs/>
                <w:position w:val="-28"/>
              </w:rPr>
            </w:pPr>
            <w:r>
              <w:rPr>
                <w:b/>
                <w:bCs/>
                <w:position w:val="-28"/>
              </w:rPr>
              <w:t>8</w:t>
            </w:r>
          </w:p>
        </w:tc>
        <w:tc>
          <w:tcPr>
            <w:tcW w:w="283" w:type="dxa"/>
            <w:vMerge w:val="restart"/>
            <w:tcBorders>
              <w:top w:val="single" w:sz="4" w:space="0" w:color="auto"/>
              <w:left w:val="single" w:sz="4" w:space="0" w:color="auto"/>
              <w:bottom w:val="nil"/>
              <w:right w:val="single" w:sz="4" w:space="0" w:color="auto"/>
            </w:tcBorders>
          </w:tcPr>
          <w:p w:rsidR="00E541B0" w:rsidRDefault="006B7F81">
            <w:pPr>
              <w:jc w:val="center"/>
              <w:rPr>
                <w:b/>
                <w:bCs/>
                <w:position w:val="-28"/>
              </w:rPr>
            </w:pPr>
            <w:r>
              <w:rPr>
                <w:b/>
                <w:bCs/>
                <w:position w:val="-28"/>
              </w:rPr>
              <w:t>9</w:t>
            </w:r>
          </w:p>
        </w:tc>
        <w:tc>
          <w:tcPr>
            <w:tcW w:w="284" w:type="dxa"/>
            <w:vMerge w:val="restart"/>
            <w:tcBorders>
              <w:top w:val="single" w:sz="4" w:space="0" w:color="auto"/>
              <w:left w:val="single" w:sz="4" w:space="0" w:color="auto"/>
              <w:bottom w:val="nil"/>
              <w:right w:val="single" w:sz="4" w:space="0" w:color="auto"/>
            </w:tcBorders>
          </w:tcPr>
          <w:p w:rsidR="00E541B0" w:rsidRDefault="006B7F81">
            <w:pPr>
              <w:jc w:val="center"/>
              <w:rPr>
                <w:b/>
                <w:bCs/>
                <w:position w:val="-28"/>
              </w:rPr>
            </w:pPr>
            <w:r>
              <w:rPr>
                <w:b/>
                <w:bCs/>
                <w:position w:val="-28"/>
              </w:rPr>
              <w:t>10</w:t>
            </w:r>
          </w:p>
        </w:tc>
        <w:tc>
          <w:tcPr>
            <w:tcW w:w="283" w:type="dxa"/>
            <w:vMerge w:val="restart"/>
            <w:tcBorders>
              <w:top w:val="single" w:sz="4" w:space="0" w:color="auto"/>
              <w:left w:val="single" w:sz="4" w:space="0" w:color="auto"/>
              <w:bottom w:val="nil"/>
              <w:right w:val="single" w:sz="4" w:space="0" w:color="auto"/>
            </w:tcBorders>
          </w:tcPr>
          <w:p w:rsidR="00E541B0" w:rsidRDefault="006B7F81">
            <w:pPr>
              <w:jc w:val="center"/>
              <w:rPr>
                <w:b/>
                <w:bCs/>
                <w:position w:val="-28"/>
              </w:rPr>
            </w:pPr>
            <w:r>
              <w:rPr>
                <w:b/>
                <w:bCs/>
                <w:position w:val="-28"/>
              </w:rPr>
              <w:t>11</w:t>
            </w:r>
          </w:p>
        </w:tc>
        <w:tc>
          <w:tcPr>
            <w:tcW w:w="284" w:type="dxa"/>
            <w:vMerge w:val="restart"/>
            <w:tcBorders>
              <w:top w:val="single" w:sz="4" w:space="0" w:color="auto"/>
              <w:left w:val="single" w:sz="4" w:space="0" w:color="auto"/>
              <w:bottom w:val="nil"/>
              <w:right w:val="single" w:sz="4" w:space="0" w:color="auto"/>
            </w:tcBorders>
          </w:tcPr>
          <w:p w:rsidR="00E541B0" w:rsidRDefault="006B7F81">
            <w:pPr>
              <w:jc w:val="center"/>
              <w:rPr>
                <w:b/>
                <w:bCs/>
                <w:position w:val="-28"/>
              </w:rPr>
            </w:pPr>
            <w:r>
              <w:rPr>
                <w:b/>
                <w:bCs/>
                <w:position w:val="-28"/>
              </w:rPr>
              <w:t>12</w:t>
            </w:r>
          </w:p>
        </w:tc>
        <w:tc>
          <w:tcPr>
            <w:tcW w:w="709" w:type="dxa"/>
            <w:vMerge w:val="restart"/>
            <w:tcBorders>
              <w:top w:val="single" w:sz="4" w:space="0" w:color="auto"/>
              <w:left w:val="single" w:sz="4" w:space="0" w:color="auto"/>
              <w:bottom w:val="nil"/>
            </w:tcBorders>
          </w:tcPr>
          <w:p w:rsidR="00E541B0" w:rsidRDefault="006B7F81">
            <w:pPr>
              <w:jc w:val="center"/>
              <w:rPr>
                <w:b/>
                <w:bCs/>
                <w:position w:val="-28"/>
              </w:rPr>
            </w:pPr>
            <w:r>
              <w:rPr>
                <w:b/>
                <w:bCs/>
                <w:position w:val="-28"/>
              </w:rPr>
              <w:t>1</w:t>
            </w:r>
          </w:p>
        </w:tc>
      </w:tr>
      <w:tr w:rsidR="00E541B0">
        <w:trPr>
          <w:cantSplit/>
          <w:trHeight w:hRule="exact" w:val="326"/>
        </w:trPr>
        <w:tc>
          <w:tcPr>
            <w:tcW w:w="4394" w:type="dxa"/>
            <w:vMerge/>
            <w:tcBorders>
              <w:top w:val="nil"/>
              <w:bottom w:val="single" w:sz="4" w:space="0" w:color="auto"/>
              <w:right w:val="single" w:sz="4" w:space="0" w:color="auto"/>
            </w:tcBorders>
          </w:tcPr>
          <w:p w:rsidR="00E541B0" w:rsidRDefault="00E541B0">
            <w:pPr>
              <w:rPr>
                <w:b/>
                <w:bCs/>
                <w:noProof/>
                <w:sz w:val="24"/>
                <w:szCs w:val="24"/>
              </w:rPr>
            </w:pPr>
          </w:p>
        </w:tc>
        <w:tc>
          <w:tcPr>
            <w:tcW w:w="284" w:type="dxa"/>
            <w:vMerge/>
            <w:tcBorders>
              <w:top w:val="nil"/>
              <w:left w:val="single" w:sz="4" w:space="0" w:color="auto"/>
              <w:bottom w:val="single" w:sz="4" w:space="0" w:color="auto"/>
              <w:right w:val="single" w:sz="4" w:space="0" w:color="auto"/>
            </w:tcBorders>
            <w:shd w:val="clear" w:color="auto" w:fill="FFFFFF"/>
          </w:tcPr>
          <w:p w:rsidR="00E541B0" w:rsidRDefault="00E541B0">
            <w:pPr>
              <w:rPr>
                <w:sz w:val="27"/>
                <w:szCs w:val="27"/>
              </w:rPr>
            </w:pPr>
          </w:p>
        </w:tc>
        <w:tc>
          <w:tcPr>
            <w:tcW w:w="283" w:type="dxa"/>
            <w:vMerge/>
            <w:tcBorders>
              <w:top w:val="nil"/>
              <w:left w:val="single" w:sz="4" w:space="0" w:color="auto"/>
              <w:bottom w:val="single" w:sz="4" w:space="0" w:color="auto"/>
              <w:right w:val="single" w:sz="4" w:space="0" w:color="auto"/>
            </w:tcBorders>
            <w:shd w:val="clear" w:color="auto" w:fill="FFFFFF"/>
          </w:tcPr>
          <w:p w:rsidR="00E541B0" w:rsidRDefault="00E541B0">
            <w:pPr>
              <w:rPr>
                <w:sz w:val="27"/>
                <w:szCs w:val="27"/>
              </w:rPr>
            </w:pPr>
          </w:p>
        </w:tc>
        <w:tc>
          <w:tcPr>
            <w:tcW w:w="284" w:type="dxa"/>
            <w:vMerge/>
            <w:tcBorders>
              <w:top w:val="nil"/>
              <w:left w:val="single" w:sz="4" w:space="0" w:color="auto"/>
              <w:bottom w:val="single" w:sz="4" w:space="0" w:color="auto"/>
              <w:right w:val="single" w:sz="4" w:space="0" w:color="auto"/>
            </w:tcBorders>
            <w:shd w:val="clear" w:color="auto" w:fill="FFFFFF"/>
          </w:tcPr>
          <w:p w:rsidR="00E541B0" w:rsidRDefault="00E541B0">
            <w:pPr>
              <w:rPr>
                <w:sz w:val="27"/>
                <w:szCs w:val="27"/>
              </w:rPr>
            </w:pPr>
          </w:p>
        </w:tc>
        <w:tc>
          <w:tcPr>
            <w:tcW w:w="283" w:type="dxa"/>
            <w:vMerge/>
            <w:tcBorders>
              <w:top w:val="nil"/>
              <w:left w:val="single" w:sz="4" w:space="0" w:color="auto"/>
              <w:bottom w:val="single" w:sz="4" w:space="0" w:color="auto"/>
              <w:right w:val="single" w:sz="4" w:space="0" w:color="auto"/>
            </w:tcBorders>
            <w:shd w:val="clear" w:color="auto" w:fill="FFFFFF"/>
          </w:tcPr>
          <w:p w:rsidR="00E541B0" w:rsidRDefault="00E541B0">
            <w:pPr>
              <w:rPr>
                <w:sz w:val="27"/>
                <w:szCs w:val="27"/>
              </w:rPr>
            </w:pPr>
          </w:p>
        </w:tc>
        <w:tc>
          <w:tcPr>
            <w:tcW w:w="284" w:type="dxa"/>
            <w:vMerge/>
            <w:tcBorders>
              <w:top w:val="nil"/>
              <w:left w:val="single" w:sz="4" w:space="0" w:color="auto"/>
              <w:bottom w:val="single" w:sz="4" w:space="0" w:color="auto"/>
              <w:right w:val="single" w:sz="4" w:space="0" w:color="auto"/>
            </w:tcBorders>
            <w:shd w:val="clear" w:color="auto" w:fill="FFFFFF"/>
          </w:tcPr>
          <w:p w:rsidR="00E541B0" w:rsidRDefault="00E541B0">
            <w:pPr>
              <w:rPr>
                <w:sz w:val="27"/>
                <w:szCs w:val="27"/>
              </w:rPr>
            </w:pPr>
          </w:p>
        </w:tc>
        <w:tc>
          <w:tcPr>
            <w:tcW w:w="283" w:type="dxa"/>
            <w:vMerge/>
            <w:tcBorders>
              <w:top w:val="nil"/>
              <w:left w:val="single" w:sz="4" w:space="0" w:color="auto"/>
              <w:bottom w:val="single" w:sz="4" w:space="0" w:color="auto"/>
              <w:right w:val="single" w:sz="4" w:space="0" w:color="auto"/>
            </w:tcBorders>
            <w:shd w:val="clear" w:color="auto" w:fill="FFFFFF"/>
          </w:tcPr>
          <w:p w:rsidR="00E541B0" w:rsidRDefault="00E541B0">
            <w:pPr>
              <w:rPr>
                <w:sz w:val="27"/>
                <w:szCs w:val="27"/>
              </w:rPr>
            </w:pPr>
          </w:p>
        </w:tc>
        <w:tc>
          <w:tcPr>
            <w:tcW w:w="284" w:type="dxa"/>
            <w:vMerge/>
            <w:tcBorders>
              <w:top w:val="nil"/>
              <w:left w:val="single" w:sz="4" w:space="0" w:color="auto"/>
              <w:bottom w:val="single" w:sz="4" w:space="0" w:color="auto"/>
              <w:right w:val="single" w:sz="4" w:space="0" w:color="auto"/>
            </w:tcBorders>
            <w:shd w:val="clear" w:color="auto" w:fill="FFFFFF"/>
          </w:tcPr>
          <w:p w:rsidR="00E541B0" w:rsidRDefault="00E541B0">
            <w:pPr>
              <w:rPr>
                <w:sz w:val="27"/>
                <w:szCs w:val="27"/>
              </w:rPr>
            </w:pPr>
          </w:p>
        </w:tc>
        <w:tc>
          <w:tcPr>
            <w:tcW w:w="283" w:type="dxa"/>
            <w:vMerge/>
            <w:tcBorders>
              <w:top w:val="nil"/>
              <w:left w:val="single" w:sz="4" w:space="0" w:color="auto"/>
              <w:bottom w:val="single" w:sz="4" w:space="0" w:color="auto"/>
              <w:right w:val="single" w:sz="4" w:space="0" w:color="auto"/>
            </w:tcBorders>
            <w:shd w:val="clear" w:color="auto" w:fill="FFFFFF"/>
          </w:tcPr>
          <w:p w:rsidR="00E541B0" w:rsidRDefault="00E541B0">
            <w:pPr>
              <w:rPr>
                <w:sz w:val="27"/>
                <w:szCs w:val="27"/>
              </w:rPr>
            </w:pPr>
          </w:p>
        </w:tc>
        <w:tc>
          <w:tcPr>
            <w:tcW w:w="284" w:type="dxa"/>
            <w:vMerge/>
            <w:tcBorders>
              <w:top w:val="nil"/>
              <w:left w:val="single" w:sz="4" w:space="0" w:color="auto"/>
              <w:bottom w:val="single" w:sz="4" w:space="0" w:color="auto"/>
              <w:right w:val="single" w:sz="4" w:space="0" w:color="auto"/>
            </w:tcBorders>
            <w:shd w:val="clear" w:color="auto" w:fill="FFFFFF"/>
          </w:tcPr>
          <w:p w:rsidR="00E541B0" w:rsidRDefault="00E541B0">
            <w:pPr>
              <w:rPr>
                <w:sz w:val="27"/>
                <w:szCs w:val="27"/>
              </w:rPr>
            </w:pPr>
          </w:p>
        </w:tc>
        <w:tc>
          <w:tcPr>
            <w:tcW w:w="283" w:type="dxa"/>
            <w:vMerge/>
            <w:tcBorders>
              <w:top w:val="nil"/>
              <w:left w:val="single" w:sz="4" w:space="0" w:color="auto"/>
              <w:bottom w:val="single" w:sz="4" w:space="0" w:color="auto"/>
              <w:right w:val="single" w:sz="4" w:space="0" w:color="auto"/>
            </w:tcBorders>
            <w:shd w:val="clear" w:color="auto" w:fill="FFFFFF"/>
          </w:tcPr>
          <w:p w:rsidR="00E541B0" w:rsidRDefault="00E541B0">
            <w:pPr>
              <w:rPr>
                <w:sz w:val="27"/>
                <w:szCs w:val="27"/>
              </w:rPr>
            </w:pPr>
          </w:p>
        </w:tc>
        <w:tc>
          <w:tcPr>
            <w:tcW w:w="284" w:type="dxa"/>
            <w:vMerge/>
            <w:tcBorders>
              <w:top w:val="nil"/>
              <w:left w:val="single" w:sz="4" w:space="0" w:color="auto"/>
              <w:bottom w:val="single" w:sz="4" w:space="0" w:color="auto"/>
              <w:right w:val="single" w:sz="4" w:space="0" w:color="auto"/>
            </w:tcBorders>
            <w:shd w:val="clear" w:color="auto" w:fill="FFFFFF"/>
          </w:tcPr>
          <w:p w:rsidR="00E541B0" w:rsidRDefault="00E541B0">
            <w:pPr>
              <w:rPr>
                <w:sz w:val="27"/>
                <w:szCs w:val="27"/>
              </w:rPr>
            </w:pPr>
          </w:p>
        </w:tc>
        <w:tc>
          <w:tcPr>
            <w:tcW w:w="283" w:type="dxa"/>
            <w:vMerge/>
            <w:tcBorders>
              <w:top w:val="nil"/>
              <w:left w:val="single" w:sz="4" w:space="0" w:color="auto"/>
              <w:bottom w:val="single" w:sz="4" w:space="0" w:color="auto"/>
              <w:right w:val="single" w:sz="4" w:space="0" w:color="auto"/>
            </w:tcBorders>
            <w:shd w:val="clear" w:color="auto" w:fill="FFFFFF"/>
          </w:tcPr>
          <w:p w:rsidR="00E541B0" w:rsidRDefault="00E541B0">
            <w:pPr>
              <w:rPr>
                <w:sz w:val="27"/>
                <w:szCs w:val="27"/>
              </w:rPr>
            </w:pPr>
          </w:p>
        </w:tc>
        <w:tc>
          <w:tcPr>
            <w:tcW w:w="284" w:type="dxa"/>
            <w:vMerge/>
            <w:tcBorders>
              <w:top w:val="nil"/>
              <w:left w:val="single" w:sz="4" w:space="0" w:color="auto"/>
              <w:bottom w:val="single" w:sz="4" w:space="0" w:color="auto"/>
              <w:right w:val="single" w:sz="4" w:space="0" w:color="auto"/>
            </w:tcBorders>
            <w:shd w:val="clear" w:color="auto" w:fill="FFFFFF"/>
          </w:tcPr>
          <w:p w:rsidR="00E541B0" w:rsidRDefault="00E541B0">
            <w:pPr>
              <w:rPr>
                <w:sz w:val="27"/>
                <w:szCs w:val="27"/>
              </w:rPr>
            </w:pPr>
          </w:p>
        </w:tc>
        <w:tc>
          <w:tcPr>
            <w:tcW w:w="283" w:type="dxa"/>
            <w:vMerge/>
            <w:tcBorders>
              <w:top w:val="nil"/>
              <w:left w:val="single" w:sz="4" w:space="0" w:color="auto"/>
              <w:bottom w:val="single" w:sz="4" w:space="0" w:color="auto"/>
              <w:right w:val="single" w:sz="4" w:space="0" w:color="auto"/>
            </w:tcBorders>
            <w:shd w:val="clear" w:color="auto" w:fill="FFFFFF"/>
          </w:tcPr>
          <w:p w:rsidR="00E541B0" w:rsidRDefault="00E541B0">
            <w:pPr>
              <w:rPr>
                <w:sz w:val="27"/>
                <w:szCs w:val="27"/>
              </w:rPr>
            </w:pPr>
          </w:p>
        </w:tc>
        <w:tc>
          <w:tcPr>
            <w:tcW w:w="284" w:type="dxa"/>
            <w:vMerge/>
            <w:tcBorders>
              <w:top w:val="nil"/>
              <w:left w:val="single" w:sz="4" w:space="0" w:color="auto"/>
              <w:bottom w:val="single" w:sz="4" w:space="0" w:color="auto"/>
              <w:right w:val="single" w:sz="4" w:space="0" w:color="auto"/>
            </w:tcBorders>
            <w:shd w:val="clear" w:color="auto" w:fill="FFFFFF"/>
          </w:tcPr>
          <w:p w:rsidR="00E541B0" w:rsidRDefault="00E541B0">
            <w:pPr>
              <w:rPr>
                <w:sz w:val="27"/>
                <w:szCs w:val="27"/>
              </w:rPr>
            </w:pPr>
          </w:p>
        </w:tc>
        <w:tc>
          <w:tcPr>
            <w:tcW w:w="709" w:type="dxa"/>
            <w:vMerge/>
            <w:tcBorders>
              <w:top w:val="nil"/>
              <w:left w:val="single" w:sz="4" w:space="0" w:color="auto"/>
              <w:bottom w:val="single" w:sz="4" w:space="0" w:color="auto"/>
            </w:tcBorders>
            <w:shd w:val="clear" w:color="auto" w:fill="FFFFFF"/>
          </w:tcPr>
          <w:p w:rsidR="00E541B0" w:rsidRDefault="00E541B0">
            <w:pPr>
              <w:rPr>
                <w:sz w:val="27"/>
                <w:szCs w:val="27"/>
              </w:rPr>
            </w:pPr>
          </w:p>
        </w:tc>
      </w:tr>
      <w:tr w:rsidR="00E541B0">
        <w:trPr>
          <w:trHeight w:hRule="exact" w:val="1062"/>
        </w:trPr>
        <w:tc>
          <w:tcPr>
            <w:tcW w:w="4394" w:type="dxa"/>
            <w:tcBorders>
              <w:top w:val="single" w:sz="4" w:space="0" w:color="auto"/>
              <w:bottom w:val="single" w:sz="4" w:space="0" w:color="auto"/>
              <w:right w:val="single" w:sz="4" w:space="0" w:color="auto"/>
            </w:tcBorders>
          </w:tcPr>
          <w:p w:rsidR="00E541B0" w:rsidRDefault="006B7F81">
            <w:pPr>
              <w:rPr>
                <w:sz w:val="24"/>
                <w:szCs w:val="24"/>
              </w:rPr>
            </w:pPr>
            <w:r>
              <w:rPr>
                <w:sz w:val="24"/>
                <w:szCs w:val="24"/>
              </w:rPr>
              <w:t>Вступительная беседа для участвующих в проекте внедрения системы логистического обслуживания</w:t>
            </w:r>
          </w:p>
        </w:tc>
        <w:tc>
          <w:tcPr>
            <w:tcW w:w="284" w:type="dxa"/>
            <w:tcBorders>
              <w:top w:val="single" w:sz="4" w:space="0" w:color="auto"/>
              <w:left w:val="single" w:sz="4" w:space="0" w:color="auto"/>
              <w:bottom w:val="single" w:sz="4" w:space="0" w:color="auto"/>
              <w:right w:val="single" w:sz="4" w:space="0" w:color="auto"/>
            </w:tcBorders>
            <w:shd w:val="pct50" w:color="000000" w:fill="FFFFFF"/>
          </w:tcPr>
          <w:p w:rsidR="00E541B0" w:rsidRDefault="00E541B0">
            <w:pPr>
              <w:shd w:val="pct50" w:color="000000" w:fill="FFFFFF"/>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709" w:type="dxa"/>
            <w:tcBorders>
              <w:top w:val="single" w:sz="4" w:space="0" w:color="auto"/>
              <w:left w:val="single" w:sz="4" w:space="0" w:color="auto"/>
              <w:bottom w:val="single" w:sz="4" w:space="0" w:color="auto"/>
            </w:tcBorders>
          </w:tcPr>
          <w:p w:rsidR="00E541B0" w:rsidRDefault="00E541B0">
            <w:pPr>
              <w:rPr>
                <w:sz w:val="27"/>
                <w:szCs w:val="27"/>
              </w:rPr>
            </w:pPr>
          </w:p>
          <w:p w:rsidR="00E541B0" w:rsidRDefault="00E541B0">
            <w:pPr>
              <w:rPr>
                <w:sz w:val="27"/>
                <w:szCs w:val="27"/>
              </w:rPr>
            </w:pPr>
          </w:p>
        </w:tc>
      </w:tr>
      <w:tr w:rsidR="00E541B0">
        <w:trPr>
          <w:trHeight w:hRule="exact" w:val="716"/>
        </w:trPr>
        <w:tc>
          <w:tcPr>
            <w:tcW w:w="4394" w:type="dxa"/>
            <w:tcBorders>
              <w:top w:val="single" w:sz="4" w:space="0" w:color="auto"/>
              <w:bottom w:val="single" w:sz="4" w:space="0" w:color="auto"/>
              <w:right w:val="single" w:sz="4" w:space="0" w:color="auto"/>
            </w:tcBorders>
          </w:tcPr>
          <w:p w:rsidR="00E541B0" w:rsidRDefault="006B7F81">
            <w:pPr>
              <w:rPr>
                <w:sz w:val="24"/>
                <w:szCs w:val="24"/>
              </w:rPr>
            </w:pPr>
            <w:r>
              <w:rPr>
                <w:sz w:val="24"/>
                <w:szCs w:val="24"/>
              </w:rPr>
              <w:t>Определение целей и составление организационных планов проекта</w:t>
            </w: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shd w:val="pct50" w:color="000000" w:fill="FFFFFF"/>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shd w:val="pct50" w:color="000000" w:fill="FFFFFF"/>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shd w:val="pct50" w:color="000000" w:fill="FFFFFF"/>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709" w:type="dxa"/>
            <w:tcBorders>
              <w:top w:val="single" w:sz="4" w:space="0" w:color="auto"/>
              <w:left w:val="single" w:sz="4" w:space="0" w:color="auto"/>
              <w:bottom w:val="single" w:sz="4" w:space="0" w:color="auto"/>
            </w:tcBorders>
          </w:tcPr>
          <w:p w:rsidR="00E541B0" w:rsidRDefault="00E541B0">
            <w:pPr>
              <w:rPr>
                <w:sz w:val="27"/>
                <w:szCs w:val="27"/>
              </w:rPr>
            </w:pPr>
          </w:p>
          <w:p w:rsidR="00E541B0" w:rsidRDefault="00E541B0">
            <w:pPr>
              <w:rPr>
                <w:sz w:val="27"/>
                <w:szCs w:val="27"/>
              </w:rPr>
            </w:pPr>
          </w:p>
        </w:tc>
      </w:tr>
      <w:tr w:rsidR="00E541B0">
        <w:trPr>
          <w:trHeight w:hRule="exact" w:val="421"/>
        </w:trPr>
        <w:tc>
          <w:tcPr>
            <w:tcW w:w="4394" w:type="dxa"/>
            <w:tcBorders>
              <w:top w:val="single" w:sz="4" w:space="0" w:color="auto"/>
              <w:bottom w:val="single" w:sz="4" w:space="0" w:color="auto"/>
              <w:right w:val="single" w:sz="4" w:space="0" w:color="auto"/>
            </w:tcBorders>
          </w:tcPr>
          <w:p w:rsidR="00E541B0" w:rsidRDefault="006B7F81">
            <w:pPr>
              <w:rPr>
                <w:sz w:val="24"/>
                <w:szCs w:val="24"/>
              </w:rPr>
            </w:pPr>
            <w:r>
              <w:rPr>
                <w:sz w:val="24"/>
                <w:szCs w:val="24"/>
              </w:rPr>
              <w:t>Составление планов проведения проекта</w:t>
            </w: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shd w:val="pct50" w:color="000000" w:fill="FFFFFF"/>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shd w:val="pct50" w:color="000000" w:fill="FFFFFF"/>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shd w:val="pct50" w:color="000000" w:fill="FFFFFF"/>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709" w:type="dxa"/>
            <w:tcBorders>
              <w:top w:val="single" w:sz="4" w:space="0" w:color="auto"/>
              <w:left w:val="single" w:sz="4" w:space="0" w:color="auto"/>
              <w:bottom w:val="single" w:sz="4" w:space="0" w:color="auto"/>
            </w:tcBorders>
          </w:tcPr>
          <w:p w:rsidR="00E541B0" w:rsidRDefault="00E541B0">
            <w:pPr>
              <w:rPr>
                <w:sz w:val="27"/>
                <w:szCs w:val="27"/>
              </w:rPr>
            </w:pPr>
          </w:p>
          <w:p w:rsidR="00E541B0" w:rsidRDefault="00E541B0">
            <w:pPr>
              <w:rPr>
                <w:sz w:val="27"/>
                <w:szCs w:val="27"/>
              </w:rPr>
            </w:pPr>
          </w:p>
        </w:tc>
      </w:tr>
      <w:tr w:rsidR="00E541B0">
        <w:trPr>
          <w:trHeight w:hRule="exact" w:val="718"/>
        </w:trPr>
        <w:tc>
          <w:tcPr>
            <w:tcW w:w="4394" w:type="dxa"/>
            <w:tcBorders>
              <w:top w:val="single" w:sz="4" w:space="0" w:color="auto"/>
              <w:bottom w:val="single" w:sz="4" w:space="0" w:color="auto"/>
              <w:right w:val="single" w:sz="4" w:space="0" w:color="auto"/>
            </w:tcBorders>
          </w:tcPr>
          <w:p w:rsidR="00E541B0" w:rsidRDefault="006B7F81">
            <w:pPr>
              <w:rPr>
                <w:sz w:val="24"/>
                <w:szCs w:val="24"/>
              </w:rPr>
            </w:pPr>
            <w:r>
              <w:rPr>
                <w:sz w:val="24"/>
                <w:szCs w:val="24"/>
              </w:rPr>
              <w:t>Выработка</w:t>
            </w:r>
            <w:r>
              <w:rPr>
                <w:sz w:val="24"/>
                <w:szCs w:val="24"/>
                <w:lang w:val="en-US"/>
              </w:rPr>
              <w:t xml:space="preserve"> </w:t>
            </w:r>
            <w:r>
              <w:rPr>
                <w:sz w:val="24"/>
                <w:szCs w:val="24"/>
              </w:rPr>
              <w:t xml:space="preserve">политики. Корректировка задач </w:t>
            </w:r>
          </w:p>
        </w:tc>
        <w:tc>
          <w:tcPr>
            <w:tcW w:w="284" w:type="dxa"/>
            <w:tcBorders>
              <w:top w:val="single" w:sz="4" w:space="0" w:color="auto"/>
              <w:left w:val="single" w:sz="4" w:space="0" w:color="auto"/>
              <w:bottom w:val="single" w:sz="4" w:space="0" w:color="auto"/>
              <w:right w:val="single" w:sz="4" w:space="0" w:color="auto"/>
            </w:tcBorders>
            <w:shd w:val="pct50" w:color="000000" w:fill="FFFFFF"/>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shd w:val="pct50" w:color="000000" w:fill="FFFFFF"/>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shd w:val="pct50" w:color="000000" w:fill="FFFFFF"/>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shd w:val="pct50" w:color="000000" w:fill="FFFFFF"/>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shd w:val="pct50" w:color="000000" w:fill="FFFFFF"/>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shd w:val="pct50" w:color="000000" w:fill="FFFFFF"/>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709" w:type="dxa"/>
            <w:tcBorders>
              <w:top w:val="single" w:sz="4" w:space="0" w:color="auto"/>
              <w:left w:val="single" w:sz="4" w:space="0" w:color="auto"/>
              <w:bottom w:val="single" w:sz="4" w:space="0" w:color="auto"/>
            </w:tcBorders>
            <w:shd w:val="pct50" w:color="000000" w:fill="FFFFFF"/>
          </w:tcPr>
          <w:p w:rsidR="00E541B0" w:rsidRDefault="00E541B0">
            <w:pPr>
              <w:rPr>
                <w:sz w:val="27"/>
                <w:szCs w:val="27"/>
              </w:rPr>
            </w:pPr>
          </w:p>
          <w:p w:rsidR="00E541B0" w:rsidRDefault="00E541B0">
            <w:pPr>
              <w:rPr>
                <w:sz w:val="27"/>
                <w:szCs w:val="27"/>
              </w:rPr>
            </w:pPr>
          </w:p>
        </w:tc>
      </w:tr>
      <w:tr w:rsidR="00E541B0">
        <w:trPr>
          <w:trHeight w:hRule="exact" w:val="714"/>
        </w:trPr>
        <w:tc>
          <w:tcPr>
            <w:tcW w:w="4394" w:type="dxa"/>
            <w:tcBorders>
              <w:top w:val="single" w:sz="4" w:space="0" w:color="auto"/>
              <w:bottom w:val="single" w:sz="4" w:space="0" w:color="auto"/>
              <w:right w:val="single" w:sz="4" w:space="0" w:color="auto"/>
            </w:tcBorders>
          </w:tcPr>
          <w:p w:rsidR="00E541B0" w:rsidRDefault="006B7F81">
            <w:pPr>
              <w:rPr>
                <w:sz w:val="24"/>
                <w:szCs w:val="24"/>
              </w:rPr>
            </w:pPr>
            <w:r>
              <w:rPr>
                <w:sz w:val="24"/>
                <w:szCs w:val="24"/>
              </w:rPr>
              <w:t>Распределение задач между  специалистами</w:t>
            </w: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shd w:val="pct50" w:color="000000" w:fill="FFFFFF"/>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shd w:val="pct50" w:color="000000" w:fill="FFFFFF"/>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shd w:val="pct50" w:color="000000" w:fill="FFFFFF"/>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shd w:val="pct50" w:color="000000" w:fill="FFFFFF"/>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shd w:val="pct50" w:color="000000" w:fill="FFFFFF"/>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709" w:type="dxa"/>
            <w:tcBorders>
              <w:top w:val="single" w:sz="4" w:space="0" w:color="auto"/>
              <w:left w:val="single" w:sz="4" w:space="0" w:color="auto"/>
              <w:bottom w:val="single" w:sz="4" w:space="0" w:color="auto"/>
            </w:tcBorders>
          </w:tcPr>
          <w:p w:rsidR="00E541B0" w:rsidRDefault="00E541B0">
            <w:pPr>
              <w:rPr>
                <w:sz w:val="27"/>
                <w:szCs w:val="27"/>
              </w:rPr>
            </w:pPr>
          </w:p>
          <w:p w:rsidR="00E541B0" w:rsidRDefault="00E541B0">
            <w:pPr>
              <w:rPr>
                <w:sz w:val="27"/>
                <w:szCs w:val="27"/>
              </w:rPr>
            </w:pPr>
          </w:p>
        </w:tc>
      </w:tr>
      <w:tr w:rsidR="00E541B0">
        <w:trPr>
          <w:trHeight w:hRule="exact" w:val="1256"/>
        </w:trPr>
        <w:tc>
          <w:tcPr>
            <w:tcW w:w="4394" w:type="dxa"/>
            <w:tcBorders>
              <w:top w:val="single" w:sz="4" w:space="0" w:color="auto"/>
              <w:bottom w:val="single" w:sz="4" w:space="0" w:color="auto"/>
              <w:right w:val="single" w:sz="4" w:space="0" w:color="auto"/>
            </w:tcBorders>
          </w:tcPr>
          <w:p w:rsidR="00E541B0" w:rsidRDefault="006B7F81">
            <w:pPr>
              <w:rPr>
                <w:sz w:val="24"/>
                <w:szCs w:val="24"/>
              </w:rPr>
            </w:pPr>
            <w:r>
              <w:rPr>
                <w:sz w:val="24"/>
                <w:szCs w:val="24"/>
              </w:rPr>
              <w:t>Анализ фактического состояния всех применяемых в настоящее время нор</w:t>
            </w:r>
            <w:r>
              <w:rPr>
                <w:sz w:val="24"/>
                <w:szCs w:val="24"/>
              </w:rPr>
              <w:softHyphen/>
              <w:t>мативно-технических документов, ин</w:t>
            </w:r>
            <w:r>
              <w:rPr>
                <w:sz w:val="24"/>
                <w:szCs w:val="24"/>
              </w:rPr>
              <w:softHyphen/>
              <w:t>струкций и формуляров, бирок и т.д.</w:t>
            </w: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shd w:val="pct45" w:color="000000" w:fill="FFFFFF"/>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shd w:val="pct45" w:color="000000" w:fill="FFFFFF"/>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shd w:val="pct45" w:color="000000" w:fill="FFFFFF"/>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shd w:val="pct45" w:color="000000" w:fill="FFFFFF"/>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shd w:val="pct45" w:color="000000" w:fill="FFFFFF"/>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shd w:val="pct45" w:color="000000" w:fill="FFFFFF"/>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shd w:val="pct45" w:color="000000" w:fill="FFFFFF"/>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shd w:val="pct45" w:color="000000" w:fill="FFFFFF"/>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shd w:val="pct45" w:color="000000" w:fill="FFFFFF"/>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shd w:val="pct45" w:color="000000" w:fill="FFFFFF"/>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shd w:val="pct45" w:color="000000" w:fill="FFFFFF"/>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709" w:type="dxa"/>
            <w:tcBorders>
              <w:top w:val="single" w:sz="4" w:space="0" w:color="auto"/>
              <w:left w:val="single" w:sz="4" w:space="0" w:color="auto"/>
              <w:bottom w:val="single" w:sz="4" w:space="0" w:color="auto"/>
            </w:tcBorders>
          </w:tcPr>
          <w:p w:rsidR="00E541B0" w:rsidRDefault="00E541B0">
            <w:pPr>
              <w:rPr>
                <w:sz w:val="27"/>
                <w:szCs w:val="27"/>
              </w:rPr>
            </w:pPr>
          </w:p>
          <w:p w:rsidR="00E541B0" w:rsidRDefault="00E541B0">
            <w:pPr>
              <w:rPr>
                <w:sz w:val="27"/>
                <w:szCs w:val="27"/>
              </w:rPr>
            </w:pPr>
          </w:p>
        </w:tc>
      </w:tr>
      <w:tr w:rsidR="00E541B0">
        <w:trPr>
          <w:trHeight w:hRule="exact" w:val="990"/>
        </w:trPr>
        <w:tc>
          <w:tcPr>
            <w:tcW w:w="4394" w:type="dxa"/>
            <w:tcBorders>
              <w:top w:val="single" w:sz="4" w:space="0" w:color="auto"/>
              <w:bottom w:val="single" w:sz="4" w:space="0" w:color="auto"/>
              <w:right w:val="single" w:sz="4" w:space="0" w:color="auto"/>
            </w:tcBorders>
          </w:tcPr>
          <w:p w:rsidR="00E541B0" w:rsidRDefault="006B7F81">
            <w:pPr>
              <w:rPr>
                <w:sz w:val="24"/>
                <w:szCs w:val="24"/>
              </w:rPr>
            </w:pPr>
            <w:r>
              <w:rPr>
                <w:sz w:val="24"/>
                <w:szCs w:val="24"/>
              </w:rPr>
              <w:t xml:space="preserve">Согласование и описание критериев по выполнению процессов и операций, </w:t>
            </w:r>
            <w:r w:rsidRPr="00066DEF">
              <w:rPr>
                <w:sz w:val="24"/>
                <w:szCs w:val="24"/>
              </w:rPr>
              <w:t>(</w:t>
            </w:r>
            <w:r>
              <w:rPr>
                <w:sz w:val="24"/>
                <w:szCs w:val="24"/>
              </w:rPr>
              <w:t>т.е. того что будет измеряться)</w:t>
            </w: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shd w:val="pct45" w:color="000000" w:fill="FFFFFF"/>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shd w:val="pct45" w:color="000000" w:fill="FFFFFF"/>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shd w:val="pct45" w:color="000000" w:fill="FFFFFF"/>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709" w:type="dxa"/>
            <w:tcBorders>
              <w:top w:val="single" w:sz="4" w:space="0" w:color="auto"/>
              <w:left w:val="single" w:sz="4" w:space="0" w:color="auto"/>
              <w:bottom w:val="single" w:sz="4" w:space="0" w:color="auto"/>
            </w:tcBorders>
          </w:tcPr>
          <w:p w:rsidR="00E541B0" w:rsidRDefault="00E541B0">
            <w:pPr>
              <w:rPr>
                <w:sz w:val="27"/>
                <w:szCs w:val="27"/>
              </w:rPr>
            </w:pPr>
          </w:p>
          <w:p w:rsidR="00E541B0" w:rsidRDefault="00E541B0">
            <w:pPr>
              <w:rPr>
                <w:sz w:val="27"/>
                <w:szCs w:val="27"/>
              </w:rPr>
            </w:pPr>
          </w:p>
        </w:tc>
      </w:tr>
      <w:tr w:rsidR="00E541B0">
        <w:trPr>
          <w:trHeight w:hRule="exact" w:val="689"/>
        </w:trPr>
        <w:tc>
          <w:tcPr>
            <w:tcW w:w="4394" w:type="dxa"/>
            <w:tcBorders>
              <w:top w:val="single" w:sz="4" w:space="0" w:color="auto"/>
              <w:bottom w:val="single" w:sz="4" w:space="0" w:color="auto"/>
              <w:right w:val="single" w:sz="4" w:space="0" w:color="auto"/>
            </w:tcBorders>
          </w:tcPr>
          <w:p w:rsidR="00E541B0" w:rsidRDefault="006B7F81">
            <w:pPr>
              <w:rPr>
                <w:sz w:val="24"/>
                <w:szCs w:val="24"/>
              </w:rPr>
            </w:pPr>
            <w:r>
              <w:rPr>
                <w:sz w:val="24"/>
                <w:szCs w:val="24"/>
              </w:rPr>
              <w:t xml:space="preserve">Перенесение описаний процессов в Руководство </w:t>
            </w: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shd w:val="pct45" w:color="000000" w:fill="FFFFFF"/>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shd w:val="pct45" w:color="000000" w:fill="FFFFFF"/>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shd w:val="pct45" w:color="000000" w:fill="FFFFFF"/>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709" w:type="dxa"/>
            <w:tcBorders>
              <w:top w:val="single" w:sz="4" w:space="0" w:color="auto"/>
              <w:left w:val="single" w:sz="4" w:space="0" w:color="auto"/>
              <w:bottom w:val="single" w:sz="4" w:space="0" w:color="auto"/>
            </w:tcBorders>
          </w:tcPr>
          <w:p w:rsidR="00E541B0" w:rsidRDefault="00E541B0">
            <w:pPr>
              <w:rPr>
                <w:sz w:val="27"/>
                <w:szCs w:val="27"/>
              </w:rPr>
            </w:pPr>
          </w:p>
          <w:p w:rsidR="00E541B0" w:rsidRDefault="00E541B0">
            <w:pPr>
              <w:rPr>
                <w:sz w:val="27"/>
                <w:szCs w:val="27"/>
              </w:rPr>
            </w:pPr>
          </w:p>
        </w:tc>
      </w:tr>
      <w:tr w:rsidR="00E541B0">
        <w:trPr>
          <w:trHeight w:hRule="exact" w:val="408"/>
        </w:trPr>
        <w:tc>
          <w:tcPr>
            <w:tcW w:w="4394" w:type="dxa"/>
            <w:tcBorders>
              <w:top w:val="single" w:sz="4" w:space="0" w:color="auto"/>
              <w:bottom w:val="single" w:sz="4" w:space="0" w:color="auto"/>
              <w:right w:val="single" w:sz="4" w:space="0" w:color="auto"/>
            </w:tcBorders>
          </w:tcPr>
          <w:p w:rsidR="00E541B0" w:rsidRDefault="006B7F81">
            <w:pPr>
              <w:rPr>
                <w:sz w:val="24"/>
                <w:szCs w:val="24"/>
              </w:rPr>
            </w:pPr>
            <w:r>
              <w:rPr>
                <w:sz w:val="24"/>
                <w:szCs w:val="24"/>
              </w:rPr>
              <w:t xml:space="preserve">Завершение и рассылка Руководства </w:t>
            </w: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shd w:val="pct45" w:color="000000" w:fill="FFFFFF"/>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shd w:val="pct45" w:color="000000" w:fill="FFFFFF"/>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shd w:val="pct45" w:color="000000" w:fill="FFFFFF"/>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709" w:type="dxa"/>
            <w:tcBorders>
              <w:top w:val="single" w:sz="4" w:space="0" w:color="auto"/>
              <w:left w:val="single" w:sz="4" w:space="0" w:color="auto"/>
              <w:bottom w:val="single" w:sz="4" w:space="0" w:color="auto"/>
            </w:tcBorders>
          </w:tcPr>
          <w:p w:rsidR="00E541B0" w:rsidRDefault="00E541B0">
            <w:pPr>
              <w:rPr>
                <w:sz w:val="27"/>
                <w:szCs w:val="27"/>
              </w:rPr>
            </w:pPr>
          </w:p>
          <w:p w:rsidR="00E541B0" w:rsidRDefault="00E541B0">
            <w:pPr>
              <w:rPr>
                <w:sz w:val="27"/>
                <w:szCs w:val="27"/>
              </w:rPr>
            </w:pPr>
          </w:p>
        </w:tc>
      </w:tr>
      <w:tr w:rsidR="00E541B0">
        <w:trPr>
          <w:trHeight w:hRule="exact" w:val="594"/>
        </w:trPr>
        <w:tc>
          <w:tcPr>
            <w:tcW w:w="4394" w:type="dxa"/>
            <w:tcBorders>
              <w:top w:val="single" w:sz="4" w:space="0" w:color="auto"/>
              <w:bottom w:val="single" w:sz="4" w:space="0" w:color="auto"/>
              <w:right w:val="single" w:sz="4" w:space="0" w:color="auto"/>
            </w:tcBorders>
          </w:tcPr>
          <w:p w:rsidR="00E541B0" w:rsidRDefault="006B7F81">
            <w:pPr>
              <w:rPr>
                <w:sz w:val="24"/>
                <w:szCs w:val="24"/>
              </w:rPr>
            </w:pPr>
            <w:r>
              <w:rPr>
                <w:sz w:val="24"/>
                <w:szCs w:val="24"/>
              </w:rPr>
              <w:lastRenderedPageBreak/>
              <w:t>Обучение принципам системы персонала. Стажировки</w:t>
            </w: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shd w:val="pct45" w:color="000000" w:fill="FFFFFF"/>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shd w:val="pct45" w:color="000000" w:fill="FFFFFF"/>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shd w:val="pct45" w:color="000000" w:fill="FFFFFF"/>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shd w:val="pct45" w:color="000000" w:fill="FFFFFF"/>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shd w:val="pct45" w:color="000000" w:fill="FFFFFF"/>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shd w:val="pct45" w:color="000000" w:fill="FFFFFF"/>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shd w:val="pct45" w:color="000000" w:fill="FFFFFF"/>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shd w:val="pct45" w:color="000000" w:fill="FFFFFF"/>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shd w:val="pct45" w:color="000000" w:fill="FFFFFF"/>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shd w:val="pct45" w:color="000000" w:fill="FFFFFF"/>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shd w:val="pct45" w:color="000000" w:fill="FFFFFF"/>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shd w:val="pct45" w:color="000000" w:fill="FFFFFF"/>
          </w:tcPr>
          <w:p w:rsidR="00E541B0" w:rsidRDefault="00E541B0">
            <w:pPr>
              <w:rPr>
                <w:sz w:val="27"/>
                <w:szCs w:val="27"/>
              </w:rPr>
            </w:pPr>
          </w:p>
          <w:p w:rsidR="00E541B0" w:rsidRDefault="00E541B0">
            <w:pPr>
              <w:rPr>
                <w:sz w:val="27"/>
                <w:szCs w:val="27"/>
              </w:rPr>
            </w:pPr>
          </w:p>
        </w:tc>
        <w:tc>
          <w:tcPr>
            <w:tcW w:w="709" w:type="dxa"/>
            <w:tcBorders>
              <w:top w:val="single" w:sz="4" w:space="0" w:color="auto"/>
              <w:left w:val="single" w:sz="4" w:space="0" w:color="auto"/>
              <w:bottom w:val="single" w:sz="4" w:space="0" w:color="auto"/>
            </w:tcBorders>
          </w:tcPr>
          <w:p w:rsidR="00E541B0" w:rsidRDefault="00E541B0">
            <w:pPr>
              <w:rPr>
                <w:sz w:val="27"/>
                <w:szCs w:val="27"/>
              </w:rPr>
            </w:pPr>
          </w:p>
          <w:p w:rsidR="00E541B0" w:rsidRDefault="00E541B0">
            <w:pPr>
              <w:rPr>
                <w:sz w:val="27"/>
                <w:szCs w:val="27"/>
              </w:rPr>
            </w:pPr>
          </w:p>
        </w:tc>
      </w:tr>
      <w:tr w:rsidR="00E541B0">
        <w:trPr>
          <w:trHeight w:hRule="exact" w:val="423"/>
        </w:trPr>
        <w:tc>
          <w:tcPr>
            <w:tcW w:w="4394" w:type="dxa"/>
            <w:tcBorders>
              <w:top w:val="single" w:sz="4" w:space="0" w:color="auto"/>
              <w:bottom w:val="single" w:sz="4" w:space="0" w:color="auto"/>
              <w:right w:val="single" w:sz="4" w:space="0" w:color="auto"/>
            </w:tcBorders>
          </w:tcPr>
          <w:p w:rsidR="00E541B0" w:rsidRDefault="006B7F81">
            <w:pPr>
              <w:rPr>
                <w:sz w:val="24"/>
                <w:szCs w:val="24"/>
              </w:rPr>
            </w:pPr>
            <w:r>
              <w:rPr>
                <w:sz w:val="24"/>
                <w:szCs w:val="24"/>
              </w:rPr>
              <w:t>Завершение всей документации</w:t>
            </w: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shd w:val="pct45" w:color="000000" w:fill="FFFFFF"/>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shd w:val="pct45" w:color="000000" w:fill="FFFFFF"/>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shd w:val="pct45" w:color="000000" w:fill="FFFFFF"/>
          </w:tcPr>
          <w:p w:rsidR="00E541B0" w:rsidRDefault="00E541B0">
            <w:pPr>
              <w:rPr>
                <w:sz w:val="27"/>
                <w:szCs w:val="27"/>
              </w:rPr>
            </w:pPr>
          </w:p>
          <w:p w:rsidR="00E541B0" w:rsidRDefault="00E541B0">
            <w:pPr>
              <w:rPr>
                <w:sz w:val="27"/>
                <w:szCs w:val="27"/>
              </w:rPr>
            </w:pPr>
          </w:p>
        </w:tc>
        <w:tc>
          <w:tcPr>
            <w:tcW w:w="709" w:type="dxa"/>
            <w:tcBorders>
              <w:top w:val="single" w:sz="4" w:space="0" w:color="auto"/>
              <w:left w:val="single" w:sz="4" w:space="0" w:color="auto"/>
              <w:bottom w:val="single" w:sz="4" w:space="0" w:color="auto"/>
            </w:tcBorders>
          </w:tcPr>
          <w:p w:rsidR="00E541B0" w:rsidRDefault="00E541B0">
            <w:pPr>
              <w:rPr>
                <w:sz w:val="27"/>
                <w:szCs w:val="27"/>
              </w:rPr>
            </w:pPr>
          </w:p>
          <w:p w:rsidR="00E541B0" w:rsidRDefault="00E541B0">
            <w:pPr>
              <w:rPr>
                <w:sz w:val="27"/>
                <w:szCs w:val="27"/>
              </w:rPr>
            </w:pPr>
          </w:p>
        </w:tc>
      </w:tr>
      <w:tr w:rsidR="00E541B0">
        <w:trPr>
          <w:trHeight w:hRule="exact" w:val="722"/>
        </w:trPr>
        <w:tc>
          <w:tcPr>
            <w:tcW w:w="4394" w:type="dxa"/>
            <w:tcBorders>
              <w:top w:val="single" w:sz="4" w:space="0" w:color="auto"/>
              <w:bottom w:val="single" w:sz="4" w:space="0" w:color="auto"/>
              <w:right w:val="single" w:sz="4" w:space="0" w:color="auto"/>
            </w:tcBorders>
          </w:tcPr>
          <w:p w:rsidR="00E541B0" w:rsidRDefault="006B7F81">
            <w:pPr>
              <w:rPr>
                <w:sz w:val="24"/>
                <w:szCs w:val="24"/>
              </w:rPr>
            </w:pPr>
            <w:r>
              <w:rPr>
                <w:sz w:val="24"/>
                <w:szCs w:val="24"/>
              </w:rPr>
              <w:t>Обучение оценке выполнения процедур по установленным критериям</w:t>
            </w: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shd w:val="pct50" w:color="000000" w:fill="FFFFFF"/>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shd w:val="pct50" w:color="000000" w:fill="FFFFFF"/>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shd w:val="pct50" w:color="000000" w:fill="FFFFFF"/>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709" w:type="dxa"/>
            <w:tcBorders>
              <w:top w:val="single" w:sz="4" w:space="0" w:color="auto"/>
              <w:left w:val="single" w:sz="4" w:space="0" w:color="auto"/>
              <w:bottom w:val="single" w:sz="4" w:space="0" w:color="auto"/>
            </w:tcBorders>
          </w:tcPr>
          <w:p w:rsidR="00E541B0" w:rsidRDefault="00E541B0">
            <w:pPr>
              <w:rPr>
                <w:sz w:val="27"/>
                <w:szCs w:val="27"/>
              </w:rPr>
            </w:pPr>
          </w:p>
          <w:p w:rsidR="00E541B0" w:rsidRDefault="00E541B0">
            <w:pPr>
              <w:rPr>
                <w:sz w:val="27"/>
                <w:szCs w:val="27"/>
              </w:rPr>
            </w:pPr>
          </w:p>
        </w:tc>
      </w:tr>
      <w:tr w:rsidR="00E541B0">
        <w:trPr>
          <w:trHeight w:hRule="exact" w:val="446"/>
        </w:trPr>
        <w:tc>
          <w:tcPr>
            <w:tcW w:w="4394" w:type="dxa"/>
            <w:tcBorders>
              <w:top w:val="single" w:sz="4" w:space="0" w:color="auto"/>
              <w:bottom w:val="single" w:sz="4" w:space="0" w:color="auto"/>
              <w:right w:val="single" w:sz="4" w:space="0" w:color="auto"/>
            </w:tcBorders>
          </w:tcPr>
          <w:p w:rsidR="00E541B0" w:rsidRDefault="006B7F81">
            <w:pPr>
              <w:rPr>
                <w:sz w:val="24"/>
                <w:szCs w:val="24"/>
              </w:rPr>
            </w:pPr>
            <w:r>
              <w:rPr>
                <w:sz w:val="24"/>
                <w:szCs w:val="24"/>
              </w:rPr>
              <w:t xml:space="preserve">Оперативное внедрение системы </w:t>
            </w: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shd w:val="pct50" w:color="000000" w:fill="FFFFFF"/>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shd w:val="pct50" w:color="000000" w:fill="FFFFFF"/>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shd w:val="pct50" w:color="000000" w:fill="FFFFFF"/>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shd w:val="pct50" w:color="000000" w:fill="FFFFFF"/>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shd w:val="pct50" w:color="000000" w:fill="FFFFFF"/>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shd w:val="pct50" w:color="000000" w:fill="FFFFFF"/>
          </w:tcPr>
          <w:p w:rsidR="00E541B0" w:rsidRDefault="00E541B0">
            <w:pPr>
              <w:rPr>
                <w:sz w:val="27"/>
                <w:szCs w:val="27"/>
              </w:rPr>
            </w:pPr>
          </w:p>
          <w:p w:rsidR="00E541B0" w:rsidRDefault="00E541B0">
            <w:pPr>
              <w:rPr>
                <w:sz w:val="27"/>
                <w:szCs w:val="27"/>
              </w:rPr>
            </w:pPr>
          </w:p>
        </w:tc>
        <w:tc>
          <w:tcPr>
            <w:tcW w:w="709" w:type="dxa"/>
            <w:tcBorders>
              <w:top w:val="single" w:sz="4" w:space="0" w:color="auto"/>
              <w:left w:val="single" w:sz="4" w:space="0" w:color="auto"/>
              <w:bottom w:val="single" w:sz="4" w:space="0" w:color="auto"/>
            </w:tcBorders>
          </w:tcPr>
          <w:p w:rsidR="00E541B0" w:rsidRDefault="00E541B0">
            <w:pPr>
              <w:rPr>
                <w:sz w:val="27"/>
                <w:szCs w:val="27"/>
              </w:rPr>
            </w:pPr>
          </w:p>
          <w:p w:rsidR="00E541B0" w:rsidRDefault="00E541B0">
            <w:pPr>
              <w:rPr>
                <w:sz w:val="27"/>
                <w:szCs w:val="27"/>
              </w:rPr>
            </w:pPr>
          </w:p>
        </w:tc>
      </w:tr>
      <w:tr w:rsidR="00E541B0">
        <w:trPr>
          <w:trHeight w:hRule="exact" w:val="410"/>
        </w:trPr>
        <w:tc>
          <w:tcPr>
            <w:tcW w:w="4394" w:type="dxa"/>
            <w:tcBorders>
              <w:top w:val="single" w:sz="4" w:space="0" w:color="auto"/>
              <w:bottom w:val="single" w:sz="4" w:space="0" w:color="auto"/>
              <w:right w:val="single" w:sz="4" w:space="0" w:color="auto"/>
            </w:tcBorders>
          </w:tcPr>
          <w:p w:rsidR="00E541B0" w:rsidRDefault="006B7F81">
            <w:pPr>
              <w:rPr>
                <w:sz w:val="24"/>
                <w:szCs w:val="24"/>
              </w:rPr>
            </w:pPr>
            <w:r>
              <w:rPr>
                <w:sz w:val="24"/>
                <w:szCs w:val="24"/>
              </w:rPr>
              <w:t xml:space="preserve">Корректировка системы </w:t>
            </w: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shd w:val="pct50" w:color="000000" w:fill="FFFFFF"/>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shd w:val="pct50" w:color="000000" w:fill="FFFFFF"/>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shd w:val="pct50" w:color="000000" w:fill="FFFFFF"/>
          </w:tcPr>
          <w:p w:rsidR="00E541B0" w:rsidRDefault="00E541B0">
            <w:pPr>
              <w:rPr>
                <w:sz w:val="27"/>
                <w:szCs w:val="27"/>
              </w:rPr>
            </w:pPr>
          </w:p>
          <w:p w:rsidR="00E541B0" w:rsidRDefault="00E541B0">
            <w:pPr>
              <w:rPr>
                <w:sz w:val="27"/>
                <w:szCs w:val="27"/>
              </w:rPr>
            </w:pPr>
          </w:p>
        </w:tc>
        <w:tc>
          <w:tcPr>
            <w:tcW w:w="709" w:type="dxa"/>
            <w:tcBorders>
              <w:top w:val="single" w:sz="4" w:space="0" w:color="auto"/>
              <w:left w:val="single" w:sz="4" w:space="0" w:color="auto"/>
              <w:bottom w:val="single" w:sz="4" w:space="0" w:color="auto"/>
            </w:tcBorders>
          </w:tcPr>
          <w:p w:rsidR="00E541B0" w:rsidRDefault="00E541B0">
            <w:pPr>
              <w:rPr>
                <w:sz w:val="27"/>
                <w:szCs w:val="27"/>
              </w:rPr>
            </w:pPr>
          </w:p>
          <w:p w:rsidR="00E541B0" w:rsidRDefault="00E541B0">
            <w:pPr>
              <w:rPr>
                <w:sz w:val="27"/>
                <w:szCs w:val="27"/>
              </w:rPr>
            </w:pPr>
          </w:p>
        </w:tc>
      </w:tr>
      <w:tr w:rsidR="00E541B0">
        <w:trPr>
          <w:trHeight w:hRule="exact" w:val="972"/>
        </w:trPr>
        <w:tc>
          <w:tcPr>
            <w:tcW w:w="4394" w:type="dxa"/>
            <w:tcBorders>
              <w:top w:val="single" w:sz="4" w:space="0" w:color="auto"/>
              <w:bottom w:val="single" w:sz="4" w:space="0" w:color="auto"/>
              <w:right w:val="single" w:sz="4" w:space="0" w:color="auto"/>
            </w:tcBorders>
          </w:tcPr>
          <w:p w:rsidR="00E541B0" w:rsidRDefault="006B7F81">
            <w:pPr>
              <w:rPr>
                <w:sz w:val="24"/>
                <w:szCs w:val="24"/>
              </w:rPr>
            </w:pPr>
            <w:r>
              <w:rPr>
                <w:sz w:val="24"/>
                <w:szCs w:val="24"/>
              </w:rPr>
              <w:t>Статусные беседы. Круг руководителей. Обсуждение и утверждение проектов-планов на уровне руководства</w:t>
            </w:r>
          </w:p>
          <w:p w:rsidR="00E541B0" w:rsidRDefault="00E541B0">
            <w:pPr>
              <w:rPr>
                <w:sz w:val="24"/>
                <w:szCs w:val="24"/>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shd w:val="pct50" w:color="000000" w:fill="FFFFFF"/>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shd w:val="pct50" w:color="000000" w:fill="FFFFFF"/>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shd w:val="pct50" w:color="000000" w:fill="FFFFFF"/>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shd w:val="pct50" w:color="000000" w:fill="FFFFFF"/>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3" w:type="dxa"/>
            <w:tcBorders>
              <w:top w:val="single" w:sz="4" w:space="0" w:color="auto"/>
              <w:left w:val="single" w:sz="4" w:space="0" w:color="auto"/>
              <w:bottom w:val="single" w:sz="4" w:space="0" w:color="auto"/>
              <w:right w:val="single" w:sz="4" w:space="0" w:color="auto"/>
            </w:tcBorders>
          </w:tcPr>
          <w:p w:rsidR="00E541B0" w:rsidRDefault="00E541B0">
            <w:pPr>
              <w:rPr>
                <w:sz w:val="27"/>
                <w:szCs w:val="27"/>
              </w:rPr>
            </w:pPr>
          </w:p>
          <w:p w:rsidR="00E541B0" w:rsidRDefault="00E541B0">
            <w:pPr>
              <w:rPr>
                <w:sz w:val="27"/>
                <w:szCs w:val="27"/>
              </w:rPr>
            </w:pPr>
          </w:p>
        </w:tc>
        <w:tc>
          <w:tcPr>
            <w:tcW w:w="284" w:type="dxa"/>
            <w:tcBorders>
              <w:top w:val="single" w:sz="4" w:space="0" w:color="auto"/>
              <w:left w:val="single" w:sz="4" w:space="0" w:color="auto"/>
              <w:bottom w:val="single" w:sz="4" w:space="0" w:color="auto"/>
              <w:right w:val="single" w:sz="4" w:space="0" w:color="auto"/>
            </w:tcBorders>
            <w:shd w:val="pct50" w:color="000000" w:fill="FFFFFF"/>
          </w:tcPr>
          <w:p w:rsidR="00E541B0" w:rsidRDefault="00E541B0">
            <w:pPr>
              <w:rPr>
                <w:sz w:val="27"/>
                <w:szCs w:val="27"/>
              </w:rPr>
            </w:pPr>
          </w:p>
          <w:p w:rsidR="00E541B0" w:rsidRDefault="00E541B0">
            <w:pPr>
              <w:rPr>
                <w:sz w:val="27"/>
                <w:szCs w:val="27"/>
              </w:rPr>
            </w:pPr>
          </w:p>
        </w:tc>
        <w:tc>
          <w:tcPr>
            <w:tcW w:w="709" w:type="dxa"/>
            <w:tcBorders>
              <w:top w:val="single" w:sz="4" w:space="0" w:color="auto"/>
              <w:left w:val="single" w:sz="4" w:space="0" w:color="auto"/>
              <w:bottom w:val="single" w:sz="4" w:space="0" w:color="auto"/>
            </w:tcBorders>
          </w:tcPr>
          <w:p w:rsidR="00E541B0" w:rsidRDefault="00E541B0">
            <w:pPr>
              <w:rPr>
                <w:sz w:val="27"/>
                <w:szCs w:val="27"/>
              </w:rPr>
            </w:pPr>
          </w:p>
          <w:p w:rsidR="00E541B0" w:rsidRDefault="00E541B0">
            <w:pPr>
              <w:rPr>
                <w:sz w:val="27"/>
                <w:szCs w:val="27"/>
              </w:rPr>
            </w:pPr>
          </w:p>
        </w:tc>
      </w:tr>
      <w:tr w:rsidR="00E541B0">
        <w:trPr>
          <w:trHeight w:hRule="exact" w:val="734"/>
        </w:trPr>
        <w:tc>
          <w:tcPr>
            <w:tcW w:w="4394" w:type="dxa"/>
            <w:tcBorders>
              <w:top w:val="single" w:sz="4" w:space="0" w:color="auto"/>
              <w:bottom w:val="double" w:sz="4" w:space="0" w:color="auto"/>
              <w:right w:val="single" w:sz="4" w:space="0" w:color="auto"/>
            </w:tcBorders>
          </w:tcPr>
          <w:p w:rsidR="00E541B0" w:rsidRDefault="006B7F81">
            <w:pPr>
              <w:rPr>
                <w:sz w:val="24"/>
                <w:szCs w:val="24"/>
              </w:rPr>
            </w:pPr>
            <w:r>
              <w:rPr>
                <w:sz w:val="24"/>
                <w:szCs w:val="24"/>
              </w:rPr>
              <w:t>Практическое использование системы в производстве</w:t>
            </w:r>
          </w:p>
        </w:tc>
        <w:tc>
          <w:tcPr>
            <w:tcW w:w="284" w:type="dxa"/>
            <w:tcBorders>
              <w:top w:val="single" w:sz="4" w:space="0" w:color="auto"/>
              <w:left w:val="single" w:sz="4" w:space="0" w:color="auto"/>
              <w:bottom w:val="double" w:sz="4" w:space="0" w:color="auto"/>
              <w:right w:val="single" w:sz="4" w:space="0" w:color="auto"/>
            </w:tcBorders>
          </w:tcPr>
          <w:p w:rsidR="00E541B0" w:rsidRDefault="00E541B0">
            <w:pPr>
              <w:rPr>
                <w:sz w:val="27"/>
                <w:szCs w:val="27"/>
              </w:rPr>
            </w:pPr>
          </w:p>
        </w:tc>
        <w:tc>
          <w:tcPr>
            <w:tcW w:w="283" w:type="dxa"/>
            <w:tcBorders>
              <w:top w:val="single" w:sz="4" w:space="0" w:color="auto"/>
              <w:left w:val="single" w:sz="4" w:space="0" w:color="auto"/>
              <w:bottom w:val="double" w:sz="4" w:space="0" w:color="auto"/>
              <w:right w:val="single" w:sz="4" w:space="0" w:color="auto"/>
            </w:tcBorders>
          </w:tcPr>
          <w:p w:rsidR="00E541B0" w:rsidRDefault="00E541B0">
            <w:pPr>
              <w:rPr>
                <w:sz w:val="27"/>
                <w:szCs w:val="27"/>
              </w:rPr>
            </w:pPr>
          </w:p>
        </w:tc>
        <w:tc>
          <w:tcPr>
            <w:tcW w:w="284" w:type="dxa"/>
            <w:tcBorders>
              <w:top w:val="single" w:sz="4" w:space="0" w:color="auto"/>
              <w:left w:val="single" w:sz="4" w:space="0" w:color="auto"/>
              <w:bottom w:val="double" w:sz="4" w:space="0" w:color="auto"/>
              <w:right w:val="single" w:sz="4" w:space="0" w:color="auto"/>
            </w:tcBorders>
          </w:tcPr>
          <w:p w:rsidR="00E541B0" w:rsidRDefault="00E541B0">
            <w:pPr>
              <w:rPr>
                <w:sz w:val="27"/>
                <w:szCs w:val="27"/>
              </w:rPr>
            </w:pPr>
          </w:p>
        </w:tc>
        <w:tc>
          <w:tcPr>
            <w:tcW w:w="283" w:type="dxa"/>
            <w:tcBorders>
              <w:top w:val="single" w:sz="4" w:space="0" w:color="auto"/>
              <w:left w:val="single" w:sz="4" w:space="0" w:color="auto"/>
              <w:bottom w:val="double" w:sz="4" w:space="0" w:color="auto"/>
              <w:right w:val="single" w:sz="4" w:space="0" w:color="auto"/>
            </w:tcBorders>
          </w:tcPr>
          <w:p w:rsidR="00E541B0" w:rsidRDefault="00E541B0">
            <w:pPr>
              <w:rPr>
                <w:sz w:val="27"/>
                <w:szCs w:val="27"/>
              </w:rPr>
            </w:pPr>
          </w:p>
        </w:tc>
        <w:tc>
          <w:tcPr>
            <w:tcW w:w="284" w:type="dxa"/>
            <w:tcBorders>
              <w:top w:val="single" w:sz="4" w:space="0" w:color="auto"/>
              <w:left w:val="single" w:sz="4" w:space="0" w:color="auto"/>
              <w:bottom w:val="double" w:sz="4" w:space="0" w:color="auto"/>
              <w:right w:val="single" w:sz="4" w:space="0" w:color="auto"/>
            </w:tcBorders>
          </w:tcPr>
          <w:p w:rsidR="00E541B0" w:rsidRDefault="00E541B0">
            <w:pPr>
              <w:rPr>
                <w:sz w:val="27"/>
                <w:szCs w:val="27"/>
              </w:rPr>
            </w:pPr>
          </w:p>
        </w:tc>
        <w:tc>
          <w:tcPr>
            <w:tcW w:w="283" w:type="dxa"/>
            <w:tcBorders>
              <w:top w:val="single" w:sz="4" w:space="0" w:color="auto"/>
              <w:left w:val="single" w:sz="4" w:space="0" w:color="auto"/>
              <w:bottom w:val="double" w:sz="4" w:space="0" w:color="auto"/>
              <w:right w:val="single" w:sz="4" w:space="0" w:color="auto"/>
            </w:tcBorders>
          </w:tcPr>
          <w:p w:rsidR="00E541B0" w:rsidRDefault="00E541B0">
            <w:pPr>
              <w:rPr>
                <w:sz w:val="27"/>
                <w:szCs w:val="27"/>
              </w:rPr>
            </w:pPr>
          </w:p>
        </w:tc>
        <w:tc>
          <w:tcPr>
            <w:tcW w:w="284" w:type="dxa"/>
            <w:tcBorders>
              <w:top w:val="single" w:sz="4" w:space="0" w:color="auto"/>
              <w:left w:val="single" w:sz="4" w:space="0" w:color="auto"/>
              <w:bottom w:val="double" w:sz="4" w:space="0" w:color="auto"/>
              <w:right w:val="single" w:sz="4" w:space="0" w:color="auto"/>
            </w:tcBorders>
          </w:tcPr>
          <w:p w:rsidR="00E541B0" w:rsidRDefault="00E541B0">
            <w:pPr>
              <w:rPr>
                <w:sz w:val="27"/>
                <w:szCs w:val="27"/>
              </w:rPr>
            </w:pPr>
          </w:p>
        </w:tc>
        <w:tc>
          <w:tcPr>
            <w:tcW w:w="283" w:type="dxa"/>
            <w:tcBorders>
              <w:top w:val="single" w:sz="4" w:space="0" w:color="auto"/>
              <w:left w:val="single" w:sz="4" w:space="0" w:color="auto"/>
              <w:bottom w:val="double" w:sz="4" w:space="0" w:color="auto"/>
              <w:right w:val="single" w:sz="4" w:space="0" w:color="auto"/>
            </w:tcBorders>
          </w:tcPr>
          <w:p w:rsidR="00E541B0" w:rsidRDefault="00E541B0">
            <w:pPr>
              <w:rPr>
                <w:sz w:val="27"/>
                <w:szCs w:val="27"/>
              </w:rPr>
            </w:pPr>
          </w:p>
        </w:tc>
        <w:tc>
          <w:tcPr>
            <w:tcW w:w="284" w:type="dxa"/>
            <w:tcBorders>
              <w:top w:val="single" w:sz="4" w:space="0" w:color="auto"/>
              <w:left w:val="single" w:sz="4" w:space="0" w:color="auto"/>
              <w:bottom w:val="double" w:sz="4" w:space="0" w:color="auto"/>
              <w:right w:val="single" w:sz="4" w:space="0" w:color="auto"/>
            </w:tcBorders>
          </w:tcPr>
          <w:p w:rsidR="00E541B0" w:rsidRDefault="00E541B0">
            <w:pPr>
              <w:rPr>
                <w:sz w:val="27"/>
                <w:szCs w:val="27"/>
              </w:rPr>
            </w:pPr>
          </w:p>
        </w:tc>
        <w:tc>
          <w:tcPr>
            <w:tcW w:w="283" w:type="dxa"/>
            <w:tcBorders>
              <w:top w:val="single" w:sz="4" w:space="0" w:color="auto"/>
              <w:left w:val="single" w:sz="4" w:space="0" w:color="auto"/>
              <w:bottom w:val="double" w:sz="4" w:space="0" w:color="auto"/>
              <w:right w:val="single" w:sz="4" w:space="0" w:color="auto"/>
            </w:tcBorders>
          </w:tcPr>
          <w:p w:rsidR="00E541B0" w:rsidRDefault="00E541B0">
            <w:pPr>
              <w:rPr>
                <w:sz w:val="27"/>
                <w:szCs w:val="27"/>
              </w:rPr>
            </w:pPr>
          </w:p>
        </w:tc>
        <w:tc>
          <w:tcPr>
            <w:tcW w:w="284" w:type="dxa"/>
            <w:tcBorders>
              <w:top w:val="single" w:sz="4" w:space="0" w:color="auto"/>
              <w:left w:val="single" w:sz="4" w:space="0" w:color="auto"/>
              <w:bottom w:val="double" w:sz="4" w:space="0" w:color="auto"/>
              <w:right w:val="single" w:sz="4" w:space="0" w:color="auto"/>
            </w:tcBorders>
          </w:tcPr>
          <w:p w:rsidR="00E541B0" w:rsidRDefault="00E541B0">
            <w:pPr>
              <w:rPr>
                <w:sz w:val="27"/>
                <w:szCs w:val="27"/>
              </w:rPr>
            </w:pPr>
          </w:p>
        </w:tc>
        <w:tc>
          <w:tcPr>
            <w:tcW w:w="283" w:type="dxa"/>
            <w:tcBorders>
              <w:top w:val="single" w:sz="4" w:space="0" w:color="auto"/>
              <w:left w:val="single" w:sz="4" w:space="0" w:color="auto"/>
              <w:bottom w:val="double" w:sz="4" w:space="0" w:color="auto"/>
              <w:right w:val="single" w:sz="4" w:space="0" w:color="auto"/>
            </w:tcBorders>
          </w:tcPr>
          <w:p w:rsidR="00E541B0" w:rsidRDefault="00E541B0">
            <w:pPr>
              <w:rPr>
                <w:sz w:val="27"/>
                <w:szCs w:val="27"/>
              </w:rPr>
            </w:pPr>
          </w:p>
        </w:tc>
        <w:tc>
          <w:tcPr>
            <w:tcW w:w="284" w:type="dxa"/>
            <w:tcBorders>
              <w:top w:val="single" w:sz="4" w:space="0" w:color="auto"/>
              <w:left w:val="single" w:sz="4" w:space="0" w:color="auto"/>
              <w:bottom w:val="double" w:sz="4" w:space="0" w:color="auto"/>
              <w:right w:val="single" w:sz="4" w:space="0" w:color="auto"/>
            </w:tcBorders>
          </w:tcPr>
          <w:p w:rsidR="00E541B0" w:rsidRDefault="00E541B0">
            <w:pPr>
              <w:rPr>
                <w:sz w:val="27"/>
                <w:szCs w:val="27"/>
              </w:rPr>
            </w:pPr>
          </w:p>
        </w:tc>
        <w:tc>
          <w:tcPr>
            <w:tcW w:w="283" w:type="dxa"/>
            <w:tcBorders>
              <w:top w:val="single" w:sz="4" w:space="0" w:color="auto"/>
              <w:left w:val="single" w:sz="4" w:space="0" w:color="auto"/>
              <w:bottom w:val="double" w:sz="4" w:space="0" w:color="auto"/>
              <w:right w:val="single" w:sz="4" w:space="0" w:color="auto"/>
            </w:tcBorders>
          </w:tcPr>
          <w:p w:rsidR="00E541B0" w:rsidRDefault="00E541B0">
            <w:pPr>
              <w:rPr>
                <w:sz w:val="27"/>
                <w:szCs w:val="27"/>
              </w:rPr>
            </w:pPr>
          </w:p>
        </w:tc>
        <w:tc>
          <w:tcPr>
            <w:tcW w:w="284" w:type="dxa"/>
            <w:tcBorders>
              <w:top w:val="single" w:sz="4" w:space="0" w:color="auto"/>
              <w:left w:val="single" w:sz="4" w:space="0" w:color="auto"/>
              <w:bottom w:val="double" w:sz="4" w:space="0" w:color="auto"/>
              <w:right w:val="single" w:sz="4" w:space="0" w:color="auto"/>
            </w:tcBorders>
          </w:tcPr>
          <w:p w:rsidR="00E541B0" w:rsidRDefault="00E541B0">
            <w:pPr>
              <w:rPr>
                <w:sz w:val="27"/>
                <w:szCs w:val="27"/>
              </w:rPr>
            </w:pPr>
          </w:p>
        </w:tc>
        <w:tc>
          <w:tcPr>
            <w:tcW w:w="709" w:type="dxa"/>
            <w:tcBorders>
              <w:top w:val="single" w:sz="4" w:space="0" w:color="auto"/>
              <w:left w:val="single" w:sz="4" w:space="0" w:color="auto"/>
              <w:bottom w:val="double" w:sz="4" w:space="0" w:color="auto"/>
            </w:tcBorders>
            <w:shd w:val="pct50" w:color="000000" w:fill="FFFFFF"/>
          </w:tcPr>
          <w:p w:rsidR="00E541B0" w:rsidRDefault="00E541B0">
            <w:pPr>
              <w:rPr>
                <w:sz w:val="27"/>
                <w:szCs w:val="27"/>
              </w:rPr>
            </w:pPr>
          </w:p>
        </w:tc>
      </w:tr>
    </w:tbl>
    <w:p w:rsidR="00E541B0" w:rsidRDefault="00E541B0">
      <w:pPr>
        <w:pStyle w:val="31"/>
      </w:pPr>
    </w:p>
    <w:p w:rsidR="00E541B0" w:rsidRDefault="006B7F81">
      <w:pPr>
        <w:spacing w:before="140" w:line="360" w:lineRule="auto"/>
        <w:ind w:right="-23" w:firstLine="318"/>
        <w:rPr>
          <w:sz w:val="27"/>
          <w:szCs w:val="27"/>
        </w:rPr>
      </w:pPr>
      <w:r>
        <w:rPr>
          <w:b/>
          <w:bCs/>
          <w:noProof/>
          <w:sz w:val="27"/>
          <w:szCs w:val="27"/>
        </w:rPr>
        <w:t>Этап 2.</w:t>
      </w:r>
      <w:r>
        <w:rPr>
          <w:sz w:val="27"/>
          <w:szCs w:val="27"/>
        </w:rPr>
        <w:t xml:space="preserve"> Документальное оформление системы качества логистического обслуживания (разработка методик)</w:t>
      </w:r>
    </w:p>
    <w:p w:rsidR="00E541B0" w:rsidRDefault="006B7F81">
      <w:pPr>
        <w:spacing w:before="140" w:line="360" w:lineRule="auto"/>
        <w:ind w:right="-23"/>
        <w:rPr>
          <w:sz w:val="27"/>
          <w:szCs w:val="27"/>
        </w:rPr>
      </w:pPr>
      <w:r>
        <w:rPr>
          <w:sz w:val="27"/>
          <w:szCs w:val="27"/>
        </w:rPr>
        <w:t xml:space="preserve">  На этом этапе оформляются и рассылаются документы по политике в области качества, намечаются и определяются организационные обязанности, составляется и рассылается проект Руководства, разрабатываются методики и рабочие инструкции.</w:t>
      </w:r>
    </w:p>
    <w:p w:rsidR="00E541B0" w:rsidRDefault="006B7F81">
      <w:pPr>
        <w:spacing w:before="140" w:line="360" w:lineRule="auto"/>
        <w:ind w:right="-23" w:firstLine="318"/>
        <w:rPr>
          <w:sz w:val="27"/>
          <w:szCs w:val="27"/>
        </w:rPr>
      </w:pPr>
      <w:r>
        <w:rPr>
          <w:sz w:val="27"/>
          <w:szCs w:val="27"/>
        </w:rPr>
        <w:t xml:space="preserve">В ГОСТ Р </w:t>
      </w:r>
      <w:r>
        <w:rPr>
          <w:noProof/>
          <w:sz w:val="27"/>
          <w:szCs w:val="27"/>
        </w:rPr>
        <w:t>9001</w:t>
      </w:r>
      <w:r>
        <w:rPr>
          <w:sz w:val="27"/>
          <w:szCs w:val="27"/>
        </w:rPr>
        <w:t xml:space="preserve"> п.</w:t>
      </w:r>
      <w:r>
        <w:rPr>
          <w:noProof/>
          <w:sz w:val="27"/>
          <w:szCs w:val="27"/>
        </w:rPr>
        <w:t xml:space="preserve"> 2.2.</w:t>
      </w:r>
      <w:r>
        <w:rPr>
          <w:sz w:val="27"/>
          <w:szCs w:val="27"/>
        </w:rPr>
        <w:t xml:space="preserve"> определено, что"... масштаб и степень подробности процедур, составляющих часть системы качества, должны зависеть от сложности работы, используемых методов, необходимых навыков и подготовки персонала''.</w:t>
      </w:r>
    </w:p>
    <w:p w:rsidR="00E541B0" w:rsidRDefault="006B7F81">
      <w:pPr>
        <w:spacing w:before="140" w:line="360" w:lineRule="auto"/>
        <w:ind w:right="-23" w:firstLine="318"/>
        <w:rPr>
          <w:sz w:val="27"/>
          <w:szCs w:val="27"/>
        </w:rPr>
      </w:pPr>
      <w:r>
        <w:rPr>
          <w:sz w:val="27"/>
          <w:szCs w:val="27"/>
        </w:rPr>
        <w:t>Поэтому нужно очень тщательно взвешивать все понятия и определения, относящиеся к термину "документация" и определиться с их выбором, прежде, чем начинать строить многоступенчатую пирамиду документации для всех случаев ее применения как средства достижения целей.</w:t>
      </w:r>
    </w:p>
    <w:p w:rsidR="00E541B0" w:rsidRDefault="006B7F81">
      <w:pPr>
        <w:spacing w:before="140" w:line="360" w:lineRule="auto"/>
        <w:ind w:right="-23" w:firstLine="318"/>
        <w:rPr>
          <w:sz w:val="27"/>
          <w:szCs w:val="27"/>
        </w:rPr>
      </w:pPr>
      <w:r>
        <w:rPr>
          <w:sz w:val="27"/>
          <w:szCs w:val="27"/>
        </w:rPr>
        <w:t>С точки зрения затрат на составление и дальнейшее приспособление документации системы качества к условиям логистики необходимо последовательно использовать варианты формулировок, приведенные в ИСО серии</w:t>
      </w:r>
      <w:r>
        <w:rPr>
          <w:noProof/>
          <w:sz w:val="27"/>
          <w:szCs w:val="27"/>
        </w:rPr>
        <w:t xml:space="preserve"> 9000.</w:t>
      </w:r>
    </w:p>
    <w:p w:rsidR="00E541B0" w:rsidRDefault="006B7F81">
      <w:pPr>
        <w:spacing w:before="140" w:line="360" w:lineRule="auto"/>
        <w:ind w:right="-23"/>
        <w:rPr>
          <w:sz w:val="27"/>
          <w:szCs w:val="27"/>
        </w:rPr>
      </w:pPr>
      <w:r>
        <w:rPr>
          <w:noProof/>
          <w:sz w:val="27"/>
          <w:szCs w:val="27"/>
        </w:rPr>
        <w:t xml:space="preserve">   </w:t>
      </w:r>
      <w:r>
        <w:rPr>
          <w:b/>
          <w:bCs/>
          <w:noProof/>
          <w:sz w:val="27"/>
          <w:szCs w:val="27"/>
        </w:rPr>
        <w:t>Этап 3</w:t>
      </w:r>
      <w:r>
        <w:rPr>
          <w:noProof/>
          <w:sz w:val="27"/>
          <w:szCs w:val="27"/>
        </w:rPr>
        <w:t>.</w:t>
      </w:r>
      <w:r>
        <w:rPr>
          <w:sz w:val="27"/>
          <w:szCs w:val="27"/>
        </w:rPr>
        <w:t xml:space="preserve"> Оперативное внедрение системы логистического обслуживания заказов потребителей</w:t>
      </w:r>
    </w:p>
    <w:p w:rsidR="00E541B0" w:rsidRDefault="006B7F81">
      <w:pPr>
        <w:spacing w:before="140" w:line="360" w:lineRule="auto"/>
        <w:ind w:right="-23"/>
        <w:rPr>
          <w:sz w:val="27"/>
          <w:szCs w:val="27"/>
        </w:rPr>
      </w:pPr>
      <w:r>
        <w:rPr>
          <w:sz w:val="27"/>
          <w:szCs w:val="27"/>
        </w:rPr>
        <w:lastRenderedPageBreak/>
        <w:t xml:space="preserve">      Основными задачами следует считать:</w:t>
      </w:r>
    </w:p>
    <w:p w:rsidR="00E541B0" w:rsidRDefault="006B7F81">
      <w:pPr>
        <w:spacing w:before="140" w:line="360" w:lineRule="auto"/>
        <w:ind w:right="-23" w:firstLine="318"/>
        <w:rPr>
          <w:sz w:val="27"/>
          <w:szCs w:val="27"/>
        </w:rPr>
      </w:pPr>
      <w:r>
        <w:rPr>
          <w:noProof/>
          <w:sz w:val="27"/>
          <w:szCs w:val="27"/>
        </w:rPr>
        <w:t>-</w:t>
      </w:r>
      <w:r>
        <w:rPr>
          <w:sz w:val="27"/>
          <w:szCs w:val="27"/>
        </w:rPr>
        <w:t xml:space="preserve"> участие в разработке и корректировке политики предприятия в области качества обслуживания;</w:t>
      </w:r>
    </w:p>
    <w:p w:rsidR="00E541B0" w:rsidRDefault="006B7F81">
      <w:pPr>
        <w:spacing w:before="140" w:line="360" w:lineRule="auto"/>
        <w:ind w:right="-23" w:firstLine="318"/>
        <w:rPr>
          <w:sz w:val="27"/>
          <w:szCs w:val="27"/>
        </w:rPr>
      </w:pPr>
      <w:r>
        <w:rPr>
          <w:sz w:val="27"/>
          <w:szCs w:val="27"/>
        </w:rPr>
        <w:t>- методическое руководство внедрением, функционированием и совершенствованием системы обслуживания;</w:t>
      </w:r>
    </w:p>
    <w:p w:rsidR="00E541B0" w:rsidRDefault="006B7F81">
      <w:pPr>
        <w:spacing w:before="140" w:line="360" w:lineRule="auto"/>
        <w:ind w:right="-23" w:firstLine="318"/>
        <w:rPr>
          <w:sz w:val="27"/>
          <w:szCs w:val="27"/>
        </w:rPr>
      </w:pPr>
      <w:r>
        <w:rPr>
          <w:noProof/>
          <w:sz w:val="27"/>
          <w:szCs w:val="27"/>
        </w:rPr>
        <w:t>-</w:t>
      </w:r>
      <w:r>
        <w:rPr>
          <w:sz w:val="27"/>
          <w:szCs w:val="27"/>
        </w:rPr>
        <w:t xml:space="preserve"> координация работ по обеспечению качества обслуживания;</w:t>
      </w:r>
    </w:p>
    <w:p w:rsidR="00E541B0" w:rsidRDefault="006B7F81">
      <w:pPr>
        <w:spacing w:before="140" w:line="360" w:lineRule="auto"/>
        <w:ind w:right="-23" w:firstLine="318"/>
        <w:rPr>
          <w:sz w:val="27"/>
          <w:szCs w:val="27"/>
        </w:rPr>
      </w:pPr>
      <w:r>
        <w:rPr>
          <w:noProof/>
          <w:sz w:val="27"/>
          <w:szCs w:val="27"/>
        </w:rPr>
        <w:t>-</w:t>
      </w:r>
      <w:r>
        <w:rPr>
          <w:sz w:val="27"/>
          <w:szCs w:val="27"/>
        </w:rPr>
        <w:t xml:space="preserve"> разработка и текущий контроль над реализацией программ повышения уровня обслуживания;</w:t>
      </w:r>
    </w:p>
    <w:p w:rsidR="00E541B0" w:rsidRDefault="006B7F81">
      <w:pPr>
        <w:spacing w:before="140" w:line="360" w:lineRule="auto"/>
        <w:ind w:right="-23" w:firstLine="318"/>
        <w:rPr>
          <w:sz w:val="27"/>
          <w:szCs w:val="27"/>
        </w:rPr>
      </w:pPr>
      <w:r>
        <w:rPr>
          <w:noProof/>
          <w:sz w:val="27"/>
          <w:szCs w:val="27"/>
        </w:rPr>
        <w:t>-</w:t>
      </w:r>
      <w:r>
        <w:rPr>
          <w:sz w:val="27"/>
          <w:szCs w:val="27"/>
        </w:rPr>
        <w:t xml:space="preserve"> выявление фактических или потенциальных проблем  обслуживания;</w:t>
      </w:r>
    </w:p>
    <w:p w:rsidR="00E541B0" w:rsidRDefault="006B7F81">
      <w:pPr>
        <w:spacing w:before="140" w:line="360" w:lineRule="auto"/>
        <w:ind w:right="-23" w:firstLine="318"/>
        <w:rPr>
          <w:sz w:val="27"/>
          <w:szCs w:val="27"/>
        </w:rPr>
      </w:pPr>
      <w:r>
        <w:rPr>
          <w:noProof/>
          <w:sz w:val="27"/>
          <w:szCs w:val="27"/>
        </w:rPr>
        <w:t>-</w:t>
      </w:r>
      <w:r>
        <w:rPr>
          <w:sz w:val="27"/>
          <w:szCs w:val="27"/>
        </w:rPr>
        <w:t xml:space="preserve"> определение состава необходимых работ по обеспечению, управлению и улучшению обслуживания;</w:t>
      </w:r>
    </w:p>
    <w:p w:rsidR="00E541B0" w:rsidRDefault="006B7F81" w:rsidP="006B7F81">
      <w:pPr>
        <w:numPr>
          <w:ilvl w:val="0"/>
          <w:numId w:val="63"/>
        </w:numPr>
        <w:spacing w:before="140" w:line="360" w:lineRule="auto"/>
        <w:ind w:right="-23"/>
        <w:rPr>
          <w:sz w:val="27"/>
          <w:szCs w:val="27"/>
        </w:rPr>
      </w:pPr>
      <w:r>
        <w:rPr>
          <w:sz w:val="27"/>
          <w:szCs w:val="27"/>
        </w:rPr>
        <w:t xml:space="preserve">контроль производственной базы организации (сырья, материалов, комплектующих изделий, оборудования, инструментов и др.); </w:t>
      </w:r>
    </w:p>
    <w:p w:rsidR="00E541B0" w:rsidRDefault="006B7F81">
      <w:pPr>
        <w:spacing w:before="140" w:line="360" w:lineRule="auto"/>
        <w:ind w:right="-23" w:firstLine="318"/>
        <w:rPr>
          <w:sz w:val="27"/>
          <w:szCs w:val="27"/>
        </w:rPr>
      </w:pPr>
      <w:r>
        <w:rPr>
          <w:noProof/>
          <w:sz w:val="27"/>
          <w:szCs w:val="27"/>
        </w:rPr>
        <w:t>-</w:t>
      </w:r>
      <w:r>
        <w:rPr>
          <w:sz w:val="27"/>
          <w:szCs w:val="27"/>
        </w:rPr>
        <w:t xml:space="preserve"> сбор, накопление, систематизация, обработка, анализ и обобщение информации о качестве;</w:t>
      </w:r>
    </w:p>
    <w:p w:rsidR="00E541B0" w:rsidRDefault="006B7F81">
      <w:pPr>
        <w:spacing w:before="140" w:line="360" w:lineRule="auto"/>
        <w:ind w:right="-23" w:firstLine="318"/>
        <w:rPr>
          <w:sz w:val="27"/>
          <w:szCs w:val="27"/>
        </w:rPr>
      </w:pPr>
      <w:r>
        <w:rPr>
          <w:noProof/>
          <w:sz w:val="27"/>
          <w:szCs w:val="27"/>
        </w:rPr>
        <w:t>-</w:t>
      </w:r>
      <w:r>
        <w:rPr>
          <w:sz w:val="27"/>
          <w:szCs w:val="27"/>
        </w:rPr>
        <w:t xml:space="preserve"> формирование и ведение фонда нормативной и методической документации;</w:t>
      </w:r>
    </w:p>
    <w:p w:rsidR="00E541B0" w:rsidRDefault="006B7F81">
      <w:pPr>
        <w:spacing w:before="140" w:line="360" w:lineRule="auto"/>
        <w:ind w:right="-23"/>
        <w:rPr>
          <w:sz w:val="27"/>
          <w:szCs w:val="27"/>
        </w:rPr>
      </w:pPr>
      <w:r>
        <w:rPr>
          <w:rFonts w:ascii="Arial" w:hAnsi="Arial" w:cs="Arial"/>
          <w:sz w:val="20"/>
          <w:szCs w:val="20"/>
        </w:rPr>
        <w:t xml:space="preserve">      </w:t>
      </w:r>
      <w:r>
        <w:rPr>
          <w:b/>
          <w:bCs/>
          <w:noProof/>
          <w:sz w:val="27"/>
          <w:szCs w:val="27"/>
        </w:rPr>
        <w:t>Этап 4.</w:t>
      </w:r>
      <w:r>
        <w:rPr>
          <w:b/>
          <w:bCs/>
          <w:sz w:val="27"/>
          <w:szCs w:val="27"/>
        </w:rPr>
        <w:t xml:space="preserve"> </w:t>
      </w:r>
      <w:r>
        <w:rPr>
          <w:sz w:val="27"/>
          <w:szCs w:val="27"/>
        </w:rPr>
        <w:t>Организация внутреннего аудита системы выполнения заказов потребителей и оценка качества.</w:t>
      </w:r>
    </w:p>
    <w:p w:rsidR="00E541B0" w:rsidRDefault="006B7F81">
      <w:pPr>
        <w:spacing w:before="140" w:line="360" w:lineRule="auto"/>
        <w:ind w:right="-23"/>
        <w:rPr>
          <w:sz w:val="27"/>
          <w:szCs w:val="27"/>
        </w:rPr>
      </w:pPr>
      <w:r>
        <w:rPr>
          <w:b/>
          <w:bCs/>
          <w:sz w:val="27"/>
          <w:szCs w:val="27"/>
        </w:rPr>
        <w:t xml:space="preserve">       </w:t>
      </w:r>
      <w:r>
        <w:rPr>
          <w:i/>
          <w:iCs/>
          <w:sz w:val="27"/>
          <w:szCs w:val="27"/>
        </w:rPr>
        <w:t xml:space="preserve">Аудит </w:t>
      </w:r>
      <w:r>
        <w:rPr>
          <w:i/>
          <w:iCs/>
          <w:noProof/>
          <w:sz w:val="27"/>
          <w:szCs w:val="27"/>
        </w:rPr>
        <w:t>-</w:t>
      </w:r>
      <w:r>
        <w:rPr>
          <w:sz w:val="27"/>
          <w:szCs w:val="27"/>
        </w:rPr>
        <w:t xml:space="preserve"> систематический и независимый анализ, позволяющий определить соответствие деятельности и результатов запланированным мероприятиям, а также эффективность внедрения мероприятий и пригодность поставленным целям (ИСО</w:t>
      </w:r>
      <w:r>
        <w:rPr>
          <w:noProof/>
          <w:sz w:val="27"/>
          <w:szCs w:val="27"/>
        </w:rPr>
        <w:t xml:space="preserve"> 8402).</w:t>
      </w:r>
    </w:p>
    <w:p w:rsidR="00E541B0" w:rsidRDefault="006B7F81">
      <w:pPr>
        <w:spacing w:before="140" w:line="360" w:lineRule="auto"/>
        <w:ind w:right="-23" w:firstLine="318"/>
        <w:rPr>
          <w:sz w:val="27"/>
          <w:szCs w:val="27"/>
        </w:rPr>
      </w:pPr>
      <w:r>
        <w:rPr>
          <w:sz w:val="27"/>
          <w:szCs w:val="27"/>
        </w:rPr>
        <w:t>В стандартах ИСО серии</w:t>
      </w:r>
      <w:r>
        <w:rPr>
          <w:noProof/>
          <w:sz w:val="27"/>
          <w:szCs w:val="27"/>
        </w:rPr>
        <w:t xml:space="preserve"> 9000</w:t>
      </w:r>
      <w:r>
        <w:rPr>
          <w:sz w:val="27"/>
          <w:szCs w:val="27"/>
        </w:rPr>
        <w:t xml:space="preserve"> аудит качества рассматривается как одна из форм проверки, под которой понимается подтверждение путем экспертизы и представления объективного доказательства того, что установленные требования выполнены. В отечественных нормативных документах термин "аудит качества" заменяется термином "'проверка качества". </w:t>
      </w:r>
    </w:p>
    <w:p w:rsidR="00E541B0" w:rsidRDefault="006B7F81">
      <w:pPr>
        <w:spacing w:line="360" w:lineRule="auto"/>
        <w:ind w:firstLine="720"/>
        <w:rPr>
          <w:noProof/>
          <w:sz w:val="27"/>
          <w:szCs w:val="27"/>
        </w:rPr>
      </w:pPr>
      <w:r>
        <w:rPr>
          <w:sz w:val="27"/>
          <w:szCs w:val="27"/>
        </w:rPr>
        <w:lastRenderedPageBreak/>
        <w:t xml:space="preserve">При анализе дефектов (см. </w:t>
      </w:r>
      <w:r>
        <w:rPr>
          <w:b/>
          <w:bCs/>
          <w:sz w:val="27"/>
          <w:szCs w:val="27"/>
        </w:rPr>
        <w:t>п.2.2</w:t>
      </w:r>
      <w:r>
        <w:rPr>
          <w:sz w:val="27"/>
          <w:szCs w:val="27"/>
        </w:rPr>
        <w:t xml:space="preserve"> настоящей работы) пользуются условными графическими моделя</w:t>
      </w:r>
      <w:r>
        <w:rPr>
          <w:sz w:val="27"/>
          <w:szCs w:val="27"/>
        </w:rPr>
        <w:softHyphen/>
        <w:t>ми причинно-следственных связей (отношений) факторов, известными под названиями: ветвистой схемы характерных факторов</w:t>
      </w:r>
      <w:r>
        <w:rPr>
          <w:noProof/>
          <w:sz w:val="27"/>
          <w:szCs w:val="27"/>
        </w:rPr>
        <w:t>,</w:t>
      </w:r>
      <w:r>
        <w:rPr>
          <w:sz w:val="27"/>
          <w:szCs w:val="27"/>
        </w:rPr>
        <w:t xml:space="preserve"> причинно-следственной диаграммы (диаграммы Исикавы)</w:t>
      </w:r>
      <w:r>
        <w:rPr>
          <w:noProof/>
          <w:sz w:val="27"/>
          <w:szCs w:val="27"/>
        </w:rPr>
        <w:t>,</w:t>
      </w:r>
      <w:r>
        <w:rPr>
          <w:sz w:val="27"/>
          <w:szCs w:val="27"/>
        </w:rPr>
        <w:t xml:space="preserve"> диаграммы причин и </w:t>
      </w:r>
      <w:r>
        <w:rPr>
          <w:noProof/>
          <w:sz w:val="27"/>
          <w:szCs w:val="27"/>
        </w:rPr>
        <w:t>результатов описанными в п.2.2 настоящей работы.</w:t>
      </w:r>
    </w:p>
    <w:p w:rsidR="00E541B0" w:rsidRDefault="006B7F81">
      <w:pPr>
        <w:spacing w:line="360" w:lineRule="auto"/>
        <w:rPr>
          <w:noProof/>
          <w:sz w:val="27"/>
          <w:szCs w:val="27"/>
        </w:rPr>
      </w:pPr>
      <w:r>
        <w:rPr>
          <w:noProof/>
          <w:sz w:val="27"/>
          <w:szCs w:val="27"/>
        </w:rPr>
        <w:t>Иерархия документов системы логистического обслуживания дана на рисунке 14.</w:t>
      </w:r>
    </w:p>
    <w:p w:rsidR="00E541B0" w:rsidRDefault="006B7F81">
      <w:pPr>
        <w:spacing w:before="140" w:line="360" w:lineRule="auto"/>
        <w:ind w:right="-23"/>
        <w:rPr>
          <w:noProof/>
          <w:sz w:val="27"/>
          <w:szCs w:val="27"/>
        </w:rPr>
      </w:pPr>
      <w:r>
        <w:rPr>
          <w:noProof/>
          <w:sz w:val="27"/>
          <w:szCs w:val="27"/>
        </w:rPr>
        <w:t>Таким образом выполнение работы по пяти вышеизоложенным этапам в соответствии с проектом плана позволит внедрить разработанную систему логистического обслуживания в ЗАО ПТФ ‘’ИЗОЛ’’ в полном виде с января 2002 года. При этом необходимо отметиь, что уже подготовительные работы (октябрь 2000 г.- март 2001 г.) и пуско-наладочные (июнь-декабрь 2001 г.) позволяют получить заметные результаты в росте эффективности производства повышении качества обслуживания, увеличении заработной платы при относительном сокращении затрат, и как следствие росте прибыльности производства.</w:t>
      </w:r>
    </w:p>
    <w:p w:rsidR="00E541B0" w:rsidRDefault="00E541B0">
      <w:pPr>
        <w:spacing w:before="140" w:line="360" w:lineRule="auto"/>
        <w:ind w:right="-23"/>
        <w:rPr>
          <w:noProof/>
          <w:sz w:val="27"/>
          <w:szCs w:val="27"/>
        </w:rPr>
      </w:pPr>
    </w:p>
    <w:p w:rsidR="00E541B0" w:rsidRDefault="00E541B0">
      <w:pPr>
        <w:spacing w:before="140" w:line="360" w:lineRule="auto"/>
        <w:ind w:right="-23"/>
        <w:rPr>
          <w:noProof/>
          <w:sz w:val="27"/>
          <w:szCs w:val="27"/>
        </w:rPr>
      </w:pPr>
    </w:p>
    <w:p w:rsidR="00E541B0" w:rsidRDefault="00E541B0">
      <w:pPr>
        <w:spacing w:before="140" w:line="360" w:lineRule="auto"/>
        <w:ind w:right="-23"/>
        <w:rPr>
          <w:noProof/>
          <w:sz w:val="27"/>
          <w:szCs w:val="27"/>
        </w:rPr>
      </w:pPr>
    </w:p>
    <w:p w:rsidR="00E541B0" w:rsidRDefault="00E541B0">
      <w:pPr>
        <w:spacing w:before="140" w:line="360" w:lineRule="auto"/>
        <w:ind w:right="-23"/>
        <w:rPr>
          <w:noProof/>
          <w:sz w:val="27"/>
          <w:szCs w:val="27"/>
        </w:rPr>
      </w:pPr>
    </w:p>
    <w:p w:rsidR="00E541B0" w:rsidRDefault="00E541B0">
      <w:pPr>
        <w:spacing w:before="140" w:line="360" w:lineRule="auto"/>
        <w:ind w:right="-23"/>
        <w:rPr>
          <w:noProof/>
          <w:sz w:val="27"/>
          <w:szCs w:val="27"/>
        </w:rPr>
      </w:pPr>
    </w:p>
    <w:p w:rsidR="00E541B0" w:rsidRDefault="00E541B0">
      <w:pPr>
        <w:spacing w:before="140" w:line="360" w:lineRule="auto"/>
        <w:ind w:right="-23"/>
        <w:rPr>
          <w:noProof/>
          <w:sz w:val="27"/>
          <w:szCs w:val="27"/>
        </w:rPr>
      </w:pPr>
    </w:p>
    <w:p w:rsidR="00E541B0" w:rsidRDefault="00E541B0">
      <w:pPr>
        <w:spacing w:before="140" w:line="360" w:lineRule="auto"/>
        <w:ind w:right="-23"/>
        <w:rPr>
          <w:noProof/>
          <w:sz w:val="27"/>
          <w:szCs w:val="27"/>
        </w:rPr>
      </w:pPr>
    </w:p>
    <w:p w:rsidR="00E541B0" w:rsidRDefault="00E541B0">
      <w:pPr>
        <w:spacing w:before="140" w:line="360" w:lineRule="auto"/>
        <w:ind w:right="-23"/>
        <w:rPr>
          <w:noProof/>
          <w:sz w:val="27"/>
          <w:szCs w:val="27"/>
        </w:rPr>
      </w:pPr>
    </w:p>
    <w:p w:rsidR="00E541B0" w:rsidRDefault="00E541B0">
      <w:pPr>
        <w:spacing w:before="140" w:line="360" w:lineRule="auto"/>
        <w:ind w:right="-23"/>
        <w:rPr>
          <w:noProof/>
          <w:sz w:val="27"/>
          <w:szCs w:val="27"/>
        </w:rPr>
      </w:pPr>
    </w:p>
    <w:p w:rsidR="00E541B0" w:rsidRDefault="00E541B0">
      <w:pPr>
        <w:spacing w:before="140" w:line="360" w:lineRule="auto"/>
        <w:ind w:right="-23"/>
        <w:rPr>
          <w:noProof/>
          <w:sz w:val="27"/>
          <w:szCs w:val="27"/>
        </w:rPr>
      </w:pPr>
    </w:p>
    <w:p w:rsidR="00E541B0" w:rsidRDefault="00E541B0">
      <w:pPr>
        <w:spacing w:before="140" w:line="360" w:lineRule="auto"/>
        <w:ind w:right="-23"/>
        <w:rPr>
          <w:noProof/>
          <w:sz w:val="27"/>
          <w:szCs w:val="27"/>
        </w:rPr>
      </w:pPr>
    </w:p>
    <w:p w:rsidR="00E541B0" w:rsidRDefault="00E541B0">
      <w:pPr>
        <w:spacing w:before="140" w:line="360" w:lineRule="auto"/>
        <w:ind w:right="-23"/>
        <w:rPr>
          <w:noProof/>
          <w:sz w:val="27"/>
          <w:szCs w:val="27"/>
        </w:rPr>
      </w:pPr>
    </w:p>
    <w:p w:rsidR="00E541B0" w:rsidRDefault="00E541B0">
      <w:pPr>
        <w:spacing w:before="140" w:line="360" w:lineRule="auto"/>
        <w:ind w:right="-23"/>
        <w:rPr>
          <w:noProof/>
          <w:sz w:val="27"/>
          <w:szCs w:val="27"/>
        </w:rPr>
      </w:pPr>
    </w:p>
    <w:p w:rsidR="00E541B0" w:rsidRDefault="00E541B0">
      <w:pPr>
        <w:spacing w:before="140" w:line="360" w:lineRule="auto"/>
        <w:ind w:right="-23" w:firstLine="318"/>
        <w:rPr>
          <w:b/>
          <w:bCs/>
          <w:sz w:val="27"/>
          <w:szCs w:val="27"/>
        </w:rPr>
      </w:pPr>
    </w:p>
    <w:p w:rsidR="00E541B0" w:rsidRDefault="00E541B0">
      <w:pPr>
        <w:spacing w:before="140" w:line="360" w:lineRule="auto"/>
        <w:ind w:right="-23" w:firstLine="318"/>
        <w:rPr>
          <w:b/>
          <w:bCs/>
          <w:sz w:val="27"/>
          <w:szCs w:val="27"/>
        </w:rPr>
      </w:pPr>
    </w:p>
    <w:p w:rsidR="00E541B0" w:rsidRDefault="006B7F81">
      <w:pPr>
        <w:spacing w:before="140" w:line="360" w:lineRule="auto"/>
        <w:ind w:right="-23" w:firstLine="318"/>
        <w:rPr>
          <w:b/>
          <w:bCs/>
          <w:sz w:val="27"/>
          <w:szCs w:val="27"/>
        </w:rPr>
      </w:pPr>
      <w:r>
        <w:rPr>
          <w:b/>
          <w:bCs/>
          <w:sz w:val="27"/>
          <w:szCs w:val="27"/>
        </w:rPr>
        <w:t xml:space="preserve">ГЛАВА 3 </w:t>
      </w:r>
    </w:p>
    <w:p w:rsidR="00E541B0" w:rsidRDefault="006B7F81">
      <w:pPr>
        <w:spacing w:before="140" w:line="360" w:lineRule="auto"/>
        <w:ind w:right="-23" w:firstLine="318"/>
        <w:rPr>
          <w:b/>
          <w:bCs/>
          <w:sz w:val="27"/>
          <w:szCs w:val="27"/>
        </w:rPr>
      </w:pPr>
      <w:r>
        <w:rPr>
          <w:b/>
          <w:bCs/>
          <w:sz w:val="27"/>
          <w:szCs w:val="27"/>
        </w:rPr>
        <w:t>ПОВЫШЕНИЕ ЭФФЕКТИВНОСТИ ЛОГИСТИЧЕСКОЙ ЦЕПИ ПРИ СОВЕРШЕНСТВОВАНИИ ТРАНСПОРТНОГО ОБСЛУЖИВАНИЯ ПТФ ''ИЗОЛ''. ЭКОНОМИЧЕСКАЯ ЧАСТЬ.</w:t>
      </w:r>
    </w:p>
    <w:p w:rsidR="00E541B0" w:rsidRDefault="006B7F81">
      <w:pPr>
        <w:spacing w:before="140" w:line="360" w:lineRule="auto"/>
        <w:ind w:right="-23" w:firstLine="318"/>
        <w:rPr>
          <w:sz w:val="27"/>
          <w:szCs w:val="27"/>
        </w:rPr>
      </w:pPr>
      <w:r>
        <w:rPr>
          <w:b/>
          <w:bCs/>
          <w:sz w:val="27"/>
          <w:szCs w:val="27"/>
        </w:rPr>
        <w:t>3.1.Выбор критериев оценки функционирования транспортных звеньев системы логистического обслуживания фирмы ''ИЗОЛ''</w:t>
      </w:r>
      <w:r>
        <w:rPr>
          <w:sz w:val="27"/>
          <w:szCs w:val="27"/>
        </w:rPr>
        <w:t>.</w:t>
      </w:r>
    </w:p>
    <w:p w:rsidR="00E541B0" w:rsidRDefault="006B7F81">
      <w:pPr>
        <w:spacing w:before="140" w:line="360" w:lineRule="auto"/>
        <w:ind w:right="-23" w:firstLine="318"/>
        <w:rPr>
          <w:sz w:val="27"/>
          <w:szCs w:val="27"/>
        </w:rPr>
      </w:pPr>
      <w:r>
        <w:rPr>
          <w:sz w:val="27"/>
          <w:szCs w:val="27"/>
        </w:rPr>
        <w:t>Основными факторами, определяющими конкурентоспособность обслуживания, являются его качество и цена. Поэтому вопросы, связанные с обеспечением качества обслуживания, не могут рассматриваться в отрыве от бизнес-деятельности предприятия.</w:t>
      </w:r>
    </w:p>
    <w:p w:rsidR="00E541B0" w:rsidRDefault="006B7F81">
      <w:pPr>
        <w:spacing w:before="140" w:line="360" w:lineRule="auto"/>
        <w:ind w:right="-23" w:firstLine="318"/>
        <w:rPr>
          <w:sz w:val="27"/>
          <w:szCs w:val="27"/>
        </w:rPr>
      </w:pPr>
      <w:r>
        <w:rPr>
          <w:sz w:val="27"/>
          <w:szCs w:val="27"/>
        </w:rPr>
        <w:t>Концепция экономической оценки является инструментом, позволяющим определить последствия любых решений, принимаемых в рамках системы, обслуживания. Внимание, уделяемое этим вопросам фирмой ''ИЗОЛ'', связано с  жесткой конкуренцией и необходимостью постоянного уменьшения относительной цены продукции, так как только экономически взвешенные решения в области обеспечения качества могут гарантировать долгосрочное достижение максимальной выгоды и экономического процветания.</w:t>
      </w:r>
    </w:p>
    <w:p w:rsidR="00E541B0" w:rsidRDefault="006B7F81">
      <w:pPr>
        <w:spacing w:before="140" w:line="360" w:lineRule="auto"/>
        <w:ind w:right="-23" w:firstLine="318"/>
        <w:rPr>
          <w:sz w:val="27"/>
          <w:szCs w:val="27"/>
        </w:rPr>
      </w:pPr>
      <w:r>
        <w:rPr>
          <w:sz w:val="27"/>
          <w:szCs w:val="27"/>
        </w:rPr>
        <w:t>Именно поэтому вопросы, связанные с оценкой и учетом затрат, вызывают наибольшие трудности. Мы рассмотрим вопросы учета и сокращения транспортных расходов фирмы ''ИЗОЛ'', как весомой составляющей всех логистических затрат.</w:t>
      </w:r>
    </w:p>
    <w:p w:rsidR="00E541B0" w:rsidRDefault="006B7F81">
      <w:pPr>
        <w:pStyle w:val="24"/>
        <w:spacing w:before="140" w:line="360" w:lineRule="auto"/>
        <w:ind w:right="-23"/>
        <w:rPr>
          <w:sz w:val="27"/>
          <w:szCs w:val="27"/>
        </w:rPr>
      </w:pPr>
      <w:r>
        <w:rPr>
          <w:sz w:val="27"/>
          <w:szCs w:val="27"/>
        </w:rPr>
        <w:t xml:space="preserve">    Экономическая теория, определяя место и роль транспорта в развитии современного общества, рассматривает его, как одно из общих условий производства, перемещающее средства труда и рабочих предприятия. Транспорт не производит новый вещественный продукт, а как бы является продолжением процесса производства в пределах процесса обращения. Продукция транспорта – </w:t>
      </w:r>
      <w:r>
        <w:rPr>
          <w:sz w:val="27"/>
          <w:szCs w:val="27"/>
        </w:rPr>
        <w:lastRenderedPageBreak/>
        <w:t>перевозка грузов и пассажиров неотделима от процесса транспортного производства( ее нельзя накопить, создать ее запас).</w:t>
      </w:r>
    </w:p>
    <w:p w:rsidR="00E541B0" w:rsidRDefault="006B7F81">
      <w:pPr>
        <w:spacing w:before="140" w:line="360" w:lineRule="auto"/>
        <w:ind w:right="-23" w:firstLine="318"/>
        <w:rPr>
          <w:sz w:val="27"/>
          <w:szCs w:val="27"/>
        </w:rPr>
      </w:pPr>
      <w:r>
        <w:rPr>
          <w:sz w:val="27"/>
          <w:szCs w:val="27"/>
        </w:rPr>
        <w:t>Продукция транспорта не содержит сырья. Доля  заработной платы в ее себестоимости вдвое выше, чем в промышленности. Затраты на амортизацию, топливо и электроэнергию составляют почти половину всех эксплуатационных расходов.</w:t>
      </w:r>
    </w:p>
    <w:p w:rsidR="00E541B0" w:rsidRDefault="006B7F81">
      <w:pPr>
        <w:spacing w:before="140" w:line="360" w:lineRule="auto"/>
        <w:ind w:right="-23" w:firstLine="318"/>
        <w:rPr>
          <w:sz w:val="27"/>
          <w:szCs w:val="27"/>
        </w:rPr>
      </w:pPr>
      <w:r>
        <w:rPr>
          <w:sz w:val="27"/>
          <w:szCs w:val="27"/>
        </w:rPr>
        <w:t>Кругооборот средств, выделяемых на развитие транспорта и производства транспортной работы в фирме отличается от кругооборота средств, направленных на развитие производства и торговли.</w:t>
      </w:r>
    </w:p>
    <w:p w:rsidR="00E541B0" w:rsidRDefault="006B7F81">
      <w:pPr>
        <w:pStyle w:val="24"/>
        <w:spacing w:before="140" w:line="360" w:lineRule="auto"/>
        <w:ind w:right="-23" w:firstLine="318"/>
        <w:rPr>
          <w:sz w:val="27"/>
          <w:szCs w:val="27"/>
        </w:rPr>
      </w:pPr>
      <w:r>
        <w:rPr>
          <w:sz w:val="27"/>
          <w:szCs w:val="27"/>
        </w:rPr>
        <w:t xml:space="preserve">   На транспортном рынке реализуется не товар в виде новой вещи, а сам производственный процесс. Следовательно, требования к эффективности и качеству работы относятся непосредственно к транспортно-производственному процессу.</w:t>
      </w:r>
    </w:p>
    <w:p w:rsidR="00E541B0" w:rsidRDefault="006B7F81">
      <w:pPr>
        <w:spacing w:before="140" w:line="360" w:lineRule="auto"/>
        <w:ind w:right="-23" w:firstLine="318"/>
        <w:rPr>
          <w:sz w:val="27"/>
          <w:szCs w:val="27"/>
        </w:rPr>
      </w:pPr>
      <w:r>
        <w:rPr>
          <w:sz w:val="27"/>
          <w:szCs w:val="27"/>
        </w:rPr>
        <w:t>Особое значение имеют бесперебойность, сокращение сроков доставки и безотказность всех звеньев транспортного конвейера.</w:t>
      </w:r>
    </w:p>
    <w:p w:rsidR="00E541B0" w:rsidRDefault="006B7F81">
      <w:pPr>
        <w:spacing w:before="140" w:line="360" w:lineRule="auto"/>
        <w:ind w:right="-23" w:firstLine="318"/>
        <w:rPr>
          <w:sz w:val="27"/>
          <w:szCs w:val="27"/>
        </w:rPr>
      </w:pPr>
      <w:r>
        <w:rPr>
          <w:sz w:val="27"/>
          <w:szCs w:val="27"/>
        </w:rPr>
        <w:t>В фирме ''ИЗОЛ'' основная транспортная работа осуществляется посредством автомобилей. Часть поставок выполняется морским, железнодорожным и авиационным транспортом подрядных фирм и в настоящем дипломе не рассматривается.</w:t>
      </w:r>
    </w:p>
    <w:p w:rsidR="00E541B0" w:rsidRDefault="006B7F81">
      <w:pPr>
        <w:spacing w:before="140" w:line="360" w:lineRule="auto"/>
        <w:ind w:right="-23" w:firstLine="318"/>
        <w:rPr>
          <w:sz w:val="27"/>
          <w:szCs w:val="27"/>
        </w:rPr>
      </w:pPr>
      <w:r>
        <w:rPr>
          <w:sz w:val="27"/>
          <w:szCs w:val="27"/>
        </w:rPr>
        <w:t xml:space="preserve">Наиболее эффективной средой использования собственного автомобильного транспорта фирмы ''ИЗОЛ'' являются короткопробежные перевозки( </w:t>
      </w:r>
      <w:r>
        <w:rPr>
          <w:sz w:val="27"/>
          <w:szCs w:val="27"/>
          <w:lang w:val="en-US"/>
        </w:rPr>
        <w:t>L</w:t>
      </w:r>
      <w:r>
        <w:rPr>
          <w:sz w:val="27"/>
          <w:szCs w:val="27"/>
        </w:rPr>
        <w:t>ср.</w:t>
      </w:r>
      <w:r w:rsidRPr="00066DEF">
        <w:rPr>
          <w:sz w:val="27"/>
          <w:szCs w:val="27"/>
        </w:rPr>
        <w:t>=</w:t>
      </w:r>
      <w:r>
        <w:rPr>
          <w:sz w:val="27"/>
          <w:szCs w:val="27"/>
        </w:rPr>
        <w:t>20 км).  В этой связи доля  собственного автомобильного  транспорта  в  суммарном грузообороте  составляет около 15%, что в 1,7 раза выше, чем в среднем по российской Федерации( 9%).</w:t>
      </w:r>
    </w:p>
    <w:p w:rsidR="00E541B0" w:rsidRDefault="006B7F81">
      <w:pPr>
        <w:spacing w:before="140" w:line="360" w:lineRule="auto"/>
        <w:ind w:right="-23"/>
        <w:rPr>
          <w:sz w:val="27"/>
          <w:szCs w:val="27"/>
        </w:rPr>
      </w:pPr>
      <w:r>
        <w:rPr>
          <w:sz w:val="27"/>
          <w:szCs w:val="27"/>
        </w:rPr>
        <w:t xml:space="preserve">      К недостаткам автомобильного транспорта можно отнести:</w:t>
      </w:r>
    </w:p>
    <w:p w:rsidR="00E541B0" w:rsidRDefault="006B7F81" w:rsidP="006B7F81">
      <w:pPr>
        <w:numPr>
          <w:ilvl w:val="0"/>
          <w:numId w:val="54"/>
        </w:numPr>
        <w:tabs>
          <w:tab w:val="num" w:pos="678"/>
        </w:tabs>
        <w:spacing w:before="140" w:line="360" w:lineRule="auto"/>
        <w:ind w:left="678" w:right="-23"/>
        <w:rPr>
          <w:sz w:val="27"/>
          <w:szCs w:val="27"/>
        </w:rPr>
      </w:pPr>
      <w:r>
        <w:rPr>
          <w:sz w:val="27"/>
          <w:szCs w:val="27"/>
        </w:rPr>
        <w:t>высокую себестоимость перевозок;</w:t>
      </w:r>
    </w:p>
    <w:p w:rsidR="00E541B0" w:rsidRDefault="006B7F81" w:rsidP="006B7F81">
      <w:pPr>
        <w:numPr>
          <w:ilvl w:val="0"/>
          <w:numId w:val="55"/>
        </w:numPr>
        <w:spacing w:before="140" w:line="360" w:lineRule="auto"/>
        <w:ind w:left="678" w:right="-23"/>
        <w:rPr>
          <w:sz w:val="27"/>
          <w:szCs w:val="27"/>
        </w:rPr>
      </w:pPr>
      <w:r>
        <w:rPr>
          <w:sz w:val="27"/>
          <w:szCs w:val="27"/>
        </w:rPr>
        <w:t>высокий уровень загрязнения окружающей среды;</w:t>
      </w:r>
    </w:p>
    <w:p w:rsidR="00E541B0" w:rsidRDefault="006B7F81" w:rsidP="006B7F81">
      <w:pPr>
        <w:numPr>
          <w:ilvl w:val="0"/>
          <w:numId w:val="56"/>
        </w:numPr>
        <w:spacing w:before="140" w:line="360" w:lineRule="auto"/>
        <w:ind w:left="678" w:right="-23"/>
        <w:rPr>
          <w:sz w:val="27"/>
          <w:szCs w:val="27"/>
        </w:rPr>
      </w:pPr>
      <w:r>
        <w:rPr>
          <w:sz w:val="27"/>
          <w:szCs w:val="27"/>
        </w:rPr>
        <w:t>большая трудоемкость и энергоемкость.</w:t>
      </w:r>
    </w:p>
    <w:p w:rsidR="00E541B0" w:rsidRDefault="006B7F81">
      <w:pPr>
        <w:spacing w:before="140" w:line="360" w:lineRule="auto"/>
        <w:ind w:right="-23" w:firstLine="318"/>
        <w:rPr>
          <w:sz w:val="27"/>
          <w:szCs w:val="27"/>
        </w:rPr>
      </w:pPr>
      <w:r>
        <w:rPr>
          <w:sz w:val="27"/>
          <w:szCs w:val="27"/>
        </w:rPr>
        <w:lastRenderedPageBreak/>
        <w:t xml:space="preserve">     В силу изложенных в предыдущих главах особенностей в ЗАО ПТФ ''ИЗОЛ'' транспортное обслуживание можно разделить на три основных части.</w:t>
      </w:r>
    </w:p>
    <w:p w:rsidR="00E541B0" w:rsidRDefault="006B7F81">
      <w:pPr>
        <w:spacing w:before="140" w:line="360" w:lineRule="auto"/>
        <w:ind w:right="-23" w:firstLine="318"/>
        <w:rPr>
          <w:sz w:val="27"/>
          <w:szCs w:val="27"/>
        </w:rPr>
      </w:pPr>
      <w:r>
        <w:rPr>
          <w:sz w:val="27"/>
          <w:szCs w:val="27"/>
        </w:rPr>
        <w:t xml:space="preserve"> Это</w:t>
      </w:r>
      <w:r>
        <w:rPr>
          <w:sz w:val="27"/>
          <w:szCs w:val="27"/>
          <w:u w:val="single"/>
        </w:rPr>
        <w:t xml:space="preserve">  во-первых</w:t>
      </w:r>
      <w:r>
        <w:rPr>
          <w:sz w:val="27"/>
          <w:szCs w:val="27"/>
        </w:rPr>
        <w:t>: доставка сырья, материалов и товаров на производственную складскую базу предприятия (объемы 50-100 м</w:t>
      </w:r>
      <w:r>
        <w:rPr>
          <w:position w:val="14"/>
          <w:sz w:val="27"/>
          <w:szCs w:val="27"/>
        </w:rPr>
        <w:t>3</w:t>
      </w:r>
      <w:r>
        <w:rPr>
          <w:sz w:val="27"/>
          <w:szCs w:val="27"/>
        </w:rPr>
        <w:t xml:space="preserve"> в день), </w:t>
      </w:r>
      <w:r>
        <w:rPr>
          <w:sz w:val="27"/>
          <w:szCs w:val="27"/>
          <w:u w:val="single"/>
        </w:rPr>
        <w:t>во-вторых:</w:t>
      </w:r>
      <w:r>
        <w:rPr>
          <w:sz w:val="27"/>
          <w:szCs w:val="27"/>
        </w:rPr>
        <w:t xml:space="preserve"> доставка работников предприятия на работу и с работы (около 200 человек) и в-</w:t>
      </w:r>
      <w:r>
        <w:rPr>
          <w:sz w:val="27"/>
          <w:szCs w:val="27"/>
          <w:u w:val="single"/>
        </w:rPr>
        <w:t>третьих</w:t>
      </w:r>
      <w:r>
        <w:rPr>
          <w:sz w:val="27"/>
          <w:szCs w:val="27"/>
        </w:rPr>
        <w:t xml:space="preserve"> доставка готовой продукции и товаров в торговые точки и по индивидуальным заказам.</w:t>
      </w:r>
    </w:p>
    <w:p w:rsidR="00E541B0" w:rsidRDefault="006B7F81">
      <w:pPr>
        <w:spacing w:before="140" w:line="360" w:lineRule="auto"/>
        <w:ind w:right="-23" w:firstLine="318"/>
        <w:rPr>
          <w:sz w:val="27"/>
          <w:szCs w:val="27"/>
        </w:rPr>
      </w:pPr>
      <w:r>
        <w:rPr>
          <w:sz w:val="27"/>
          <w:szCs w:val="27"/>
        </w:rPr>
        <w:t>В настоящем разделе предпринята попытка измерения и оценки  затрат на транспортное обслуживание.</w:t>
      </w:r>
    </w:p>
    <w:p w:rsidR="00E541B0" w:rsidRDefault="006B7F81">
      <w:pPr>
        <w:spacing w:before="140" w:line="360" w:lineRule="auto"/>
        <w:ind w:right="-23" w:firstLine="318"/>
        <w:rPr>
          <w:sz w:val="27"/>
          <w:szCs w:val="27"/>
        </w:rPr>
      </w:pPr>
      <w:r>
        <w:rPr>
          <w:sz w:val="27"/>
          <w:szCs w:val="27"/>
        </w:rPr>
        <w:t>Оценка затрат может производиться для:</w:t>
      </w:r>
    </w:p>
    <w:p w:rsidR="00E541B0" w:rsidRDefault="006B7F81">
      <w:pPr>
        <w:spacing w:before="140" w:line="360" w:lineRule="auto"/>
        <w:ind w:right="-23" w:firstLine="318"/>
        <w:rPr>
          <w:sz w:val="27"/>
          <w:szCs w:val="27"/>
        </w:rPr>
      </w:pPr>
      <w:r>
        <w:rPr>
          <w:noProof/>
          <w:sz w:val="27"/>
          <w:szCs w:val="27"/>
        </w:rPr>
        <w:t>-</w:t>
      </w:r>
      <w:r>
        <w:rPr>
          <w:sz w:val="27"/>
          <w:szCs w:val="27"/>
        </w:rPr>
        <w:t xml:space="preserve"> выявления конкурентоспособности обслуживания на внешних рынках;</w:t>
      </w:r>
    </w:p>
    <w:p w:rsidR="00E541B0" w:rsidRDefault="006B7F81">
      <w:pPr>
        <w:spacing w:before="140" w:line="360" w:lineRule="auto"/>
        <w:ind w:right="-23" w:firstLine="318"/>
        <w:rPr>
          <w:sz w:val="27"/>
          <w:szCs w:val="27"/>
        </w:rPr>
      </w:pPr>
      <w:r>
        <w:rPr>
          <w:noProof/>
          <w:sz w:val="27"/>
          <w:szCs w:val="27"/>
        </w:rPr>
        <w:t>-</w:t>
      </w:r>
      <w:r>
        <w:rPr>
          <w:sz w:val="27"/>
          <w:szCs w:val="27"/>
        </w:rPr>
        <w:t xml:space="preserve"> обеспечения требуемого уровня качества предоставления обслуживания при оптимизации общих затрат на его предоставление;</w:t>
      </w:r>
    </w:p>
    <w:p w:rsidR="00E541B0" w:rsidRDefault="006B7F81">
      <w:pPr>
        <w:spacing w:before="140" w:line="360" w:lineRule="auto"/>
        <w:ind w:right="-23" w:firstLine="318"/>
        <w:rPr>
          <w:sz w:val="27"/>
          <w:szCs w:val="27"/>
        </w:rPr>
      </w:pPr>
      <w:r>
        <w:rPr>
          <w:noProof/>
          <w:sz w:val="27"/>
          <w:szCs w:val="27"/>
        </w:rPr>
        <w:t>-</w:t>
      </w:r>
      <w:r>
        <w:rPr>
          <w:sz w:val="27"/>
          <w:szCs w:val="27"/>
        </w:rPr>
        <w:t xml:space="preserve"> определения размеров необходимых инвестиций;</w:t>
      </w:r>
    </w:p>
    <w:p w:rsidR="00E541B0" w:rsidRDefault="006B7F81">
      <w:pPr>
        <w:spacing w:before="140" w:line="360" w:lineRule="auto"/>
        <w:ind w:right="-23" w:firstLine="318"/>
        <w:rPr>
          <w:sz w:val="27"/>
          <w:szCs w:val="27"/>
        </w:rPr>
      </w:pPr>
      <w:r>
        <w:rPr>
          <w:noProof/>
          <w:sz w:val="27"/>
          <w:szCs w:val="27"/>
        </w:rPr>
        <w:t>-</w:t>
      </w:r>
      <w:r>
        <w:rPr>
          <w:sz w:val="27"/>
          <w:szCs w:val="27"/>
        </w:rPr>
        <w:t xml:space="preserve"> оптимизации цены обслуживания заказов потребителей предприятия;</w:t>
      </w:r>
    </w:p>
    <w:p w:rsidR="00E541B0" w:rsidRDefault="006B7F81">
      <w:pPr>
        <w:spacing w:before="140" w:line="360" w:lineRule="auto"/>
        <w:ind w:right="-23" w:firstLine="318"/>
        <w:rPr>
          <w:sz w:val="27"/>
          <w:szCs w:val="27"/>
        </w:rPr>
      </w:pPr>
      <w:r>
        <w:rPr>
          <w:noProof/>
          <w:sz w:val="27"/>
          <w:szCs w:val="27"/>
        </w:rPr>
        <w:t>-</w:t>
      </w:r>
      <w:r>
        <w:rPr>
          <w:sz w:val="27"/>
          <w:szCs w:val="27"/>
        </w:rPr>
        <w:t xml:space="preserve"> выявления взаимосвязей затрат на обеспечение качества логистического обслуживания и результатов бизнес деятельности предприятия;</w:t>
      </w:r>
    </w:p>
    <w:p w:rsidR="00E541B0" w:rsidRDefault="006B7F81">
      <w:pPr>
        <w:spacing w:before="140" w:line="360" w:lineRule="auto"/>
        <w:ind w:right="-23" w:firstLine="318"/>
        <w:rPr>
          <w:sz w:val="27"/>
          <w:szCs w:val="27"/>
        </w:rPr>
      </w:pPr>
      <w:r>
        <w:rPr>
          <w:sz w:val="27"/>
          <w:szCs w:val="27"/>
        </w:rPr>
        <w:t>- определения областей затрат на качество обслуживания, требующих принятия мер по совершенствованию организации обслуживания.</w:t>
      </w:r>
    </w:p>
    <w:p w:rsidR="00E541B0" w:rsidRDefault="006B7F81">
      <w:pPr>
        <w:spacing w:before="140" w:line="360" w:lineRule="auto"/>
        <w:ind w:right="-23" w:firstLine="318"/>
        <w:rPr>
          <w:sz w:val="27"/>
          <w:szCs w:val="27"/>
        </w:rPr>
      </w:pPr>
      <w:r>
        <w:rPr>
          <w:sz w:val="27"/>
          <w:szCs w:val="27"/>
        </w:rPr>
        <w:t xml:space="preserve">При этом в системе обслуживания, деятельность, связанная с определением внешних (финансовых) и внутренних (управленческих) затрат, должна носить постоянный характер. </w:t>
      </w:r>
    </w:p>
    <w:p w:rsidR="00E541B0" w:rsidRDefault="006B7F81">
      <w:pPr>
        <w:spacing w:before="140" w:line="360" w:lineRule="auto"/>
        <w:ind w:right="-23"/>
        <w:rPr>
          <w:sz w:val="27"/>
          <w:szCs w:val="27"/>
        </w:rPr>
      </w:pPr>
      <w:r>
        <w:rPr>
          <w:sz w:val="27"/>
          <w:szCs w:val="27"/>
        </w:rPr>
        <w:t xml:space="preserve">      Подвижной состав фирмы по состоянию на 01.04.2001 г. насчитывает 22 единицы и приведен в таблице 7 .</w:t>
      </w:r>
    </w:p>
    <w:p w:rsidR="00E541B0" w:rsidRDefault="006B7F81">
      <w:pPr>
        <w:rPr>
          <w:sz w:val="27"/>
          <w:szCs w:val="27"/>
        </w:rPr>
      </w:pPr>
      <w:r>
        <w:rPr>
          <w:sz w:val="27"/>
          <w:szCs w:val="27"/>
        </w:rPr>
        <w:t xml:space="preserve">                                                                                                              </w:t>
      </w:r>
    </w:p>
    <w:p w:rsidR="00E541B0" w:rsidRDefault="00E541B0">
      <w:pPr>
        <w:rPr>
          <w:sz w:val="27"/>
          <w:szCs w:val="27"/>
        </w:rPr>
      </w:pPr>
    </w:p>
    <w:p w:rsidR="00E541B0" w:rsidRDefault="00E541B0">
      <w:pPr>
        <w:rPr>
          <w:sz w:val="27"/>
          <w:szCs w:val="27"/>
        </w:rPr>
      </w:pPr>
    </w:p>
    <w:p w:rsidR="00E541B0" w:rsidRDefault="00E541B0">
      <w:pPr>
        <w:rPr>
          <w:sz w:val="27"/>
          <w:szCs w:val="27"/>
        </w:rPr>
      </w:pPr>
    </w:p>
    <w:p w:rsidR="00E541B0" w:rsidRDefault="00E541B0">
      <w:pPr>
        <w:rPr>
          <w:sz w:val="27"/>
          <w:szCs w:val="27"/>
        </w:rPr>
      </w:pPr>
    </w:p>
    <w:p w:rsidR="00E541B0" w:rsidRDefault="00E541B0">
      <w:pPr>
        <w:rPr>
          <w:sz w:val="27"/>
          <w:szCs w:val="27"/>
        </w:rPr>
      </w:pPr>
    </w:p>
    <w:p w:rsidR="00E541B0" w:rsidRDefault="00E541B0">
      <w:pPr>
        <w:rPr>
          <w:sz w:val="27"/>
          <w:szCs w:val="27"/>
        </w:rPr>
      </w:pPr>
    </w:p>
    <w:p w:rsidR="00E541B0" w:rsidRDefault="00E541B0">
      <w:pPr>
        <w:rPr>
          <w:sz w:val="27"/>
          <w:szCs w:val="27"/>
        </w:rPr>
      </w:pPr>
    </w:p>
    <w:p w:rsidR="00E541B0" w:rsidRDefault="006B7F81">
      <w:pPr>
        <w:rPr>
          <w:sz w:val="27"/>
          <w:szCs w:val="27"/>
        </w:rPr>
      </w:pPr>
      <w:r>
        <w:rPr>
          <w:sz w:val="27"/>
          <w:szCs w:val="27"/>
        </w:rPr>
        <w:t xml:space="preserve">                                                                                                                      Таблица 6.</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984"/>
        <w:gridCol w:w="3301"/>
        <w:gridCol w:w="2143"/>
        <w:gridCol w:w="2143"/>
      </w:tblGrid>
      <w:tr w:rsidR="00E541B0">
        <w:trPr>
          <w:trHeight w:val="96"/>
          <w:jc w:val="center"/>
        </w:trPr>
        <w:tc>
          <w:tcPr>
            <w:tcW w:w="984" w:type="dxa"/>
            <w:tcBorders>
              <w:top w:val="double" w:sz="4" w:space="0" w:color="auto"/>
            </w:tcBorders>
          </w:tcPr>
          <w:p w:rsidR="00E541B0" w:rsidRDefault="006B7F81">
            <w:pPr>
              <w:spacing w:before="140"/>
              <w:ind w:right="-23" w:firstLine="318"/>
              <w:rPr>
                <w:b/>
                <w:bCs/>
                <w:sz w:val="27"/>
                <w:szCs w:val="27"/>
              </w:rPr>
            </w:pPr>
            <w:r>
              <w:rPr>
                <w:b/>
                <w:bCs/>
                <w:sz w:val="27"/>
                <w:szCs w:val="27"/>
              </w:rPr>
              <w:t>№</w:t>
            </w:r>
          </w:p>
        </w:tc>
        <w:tc>
          <w:tcPr>
            <w:tcW w:w="3301" w:type="dxa"/>
            <w:tcBorders>
              <w:top w:val="double" w:sz="4" w:space="0" w:color="auto"/>
            </w:tcBorders>
          </w:tcPr>
          <w:p w:rsidR="00E541B0" w:rsidRDefault="006B7F81">
            <w:pPr>
              <w:pStyle w:val="1"/>
              <w:spacing w:before="140"/>
              <w:ind w:right="-23" w:firstLine="318"/>
              <w:jc w:val="both"/>
              <w:rPr>
                <w:rFonts w:ascii="Times New Roman" w:hAnsi="Times New Roman" w:cs="Times New Roman"/>
                <w:sz w:val="27"/>
                <w:szCs w:val="27"/>
              </w:rPr>
            </w:pPr>
            <w:r>
              <w:rPr>
                <w:rFonts w:ascii="Times New Roman" w:hAnsi="Times New Roman" w:cs="Times New Roman"/>
                <w:sz w:val="27"/>
                <w:szCs w:val="27"/>
              </w:rPr>
              <w:t>Марка автомобиля</w:t>
            </w:r>
          </w:p>
        </w:tc>
        <w:tc>
          <w:tcPr>
            <w:tcW w:w="2143" w:type="dxa"/>
            <w:tcBorders>
              <w:top w:val="double" w:sz="4" w:space="0" w:color="auto"/>
            </w:tcBorders>
          </w:tcPr>
          <w:p w:rsidR="00E541B0" w:rsidRDefault="006B7F81">
            <w:pPr>
              <w:spacing w:before="140"/>
              <w:ind w:right="-23" w:firstLine="318"/>
              <w:rPr>
                <w:b/>
                <w:bCs/>
                <w:sz w:val="27"/>
                <w:szCs w:val="27"/>
              </w:rPr>
            </w:pPr>
            <w:r>
              <w:rPr>
                <w:b/>
                <w:bCs/>
                <w:sz w:val="27"/>
                <w:szCs w:val="27"/>
              </w:rPr>
              <w:t>Год выпуска</w:t>
            </w:r>
          </w:p>
        </w:tc>
        <w:tc>
          <w:tcPr>
            <w:tcW w:w="2143" w:type="dxa"/>
            <w:tcBorders>
              <w:top w:val="double" w:sz="4" w:space="0" w:color="auto"/>
            </w:tcBorders>
          </w:tcPr>
          <w:p w:rsidR="00E541B0" w:rsidRDefault="006B7F81">
            <w:pPr>
              <w:spacing w:before="140"/>
              <w:ind w:right="-23"/>
              <w:rPr>
                <w:b/>
                <w:bCs/>
                <w:sz w:val="27"/>
                <w:szCs w:val="27"/>
              </w:rPr>
            </w:pPr>
            <w:r>
              <w:rPr>
                <w:b/>
                <w:bCs/>
                <w:sz w:val="27"/>
                <w:szCs w:val="27"/>
              </w:rPr>
              <w:t>№ автомобиля</w:t>
            </w:r>
          </w:p>
        </w:tc>
      </w:tr>
      <w:tr w:rsidR="00E541B0">
        <w:trPr>
          <w:trHeight w:val="96"/>
          <w:jc w:val="center"/>
        </w:trPr>
        <w:tc>
          <w:tcPr>
            <w:tcW w:w="984" w:type="dxa"/>
          </w:tcPr>
          <w:p w:rsidR="00E541B0" w:rsidRDefault="006B7F81">
            <w:pPr>
              <w:spacing w:before="140" w:line="360" w:lineRule="auto"/>
              <w:ind w:right="-23" w:firstLine="318"/>
              <w:rPr>
                <w:b/>
                <w:bCs/>
                <w:sz w:val="27"/>
                <w:szCs w:val="27"/>
              </w:rPr>
            </w:pPr>
            <w:r>
              <w:rPr>
                <w:b/>
                <w:bCs/>
                <w:sz w:val="27"/>
                <w:szCs w:val="27"/>
              </w:rPr>
              <w:t>1</w:t>
            </w:r>
          </w:p>
        </w:tc>
        <w:tc>
          <w:tcPr>
            <w:tcW w:w="3301" w:type="dxa"/>
          </w:tcPr>
          <w:p w:rsidR="00E541B0" w:rsidRDefault="006B7F81">
            <w:pPr>
              <w:spacing w:before="140" w:line="360" w:lineRule="auto"/>
              <w:ind w:right="-23" w:firstLine="318"/>
              <w:rPr>
                <w:sz w:val="27"/>
                <w:szCs w:val="27"/>
              </w:rPr>
            </w:pPr>
            <w:r>
              <w:rPr>
                <w:sz w:val="27"/>
                <w:szCs w:val="27"/>
              </w:rPr>
              <w:t>Автобус ПАЗ 3205</w:t>
            </w:r>
          </w:p>
        </w:tc>
        <w:tc>
          <w:tcPr>
            <w:tcW w:w="2143" w:type="dxa"/>
          </w:tcPr>
          <w:p w:rsidR="00E541B0" w:rsidRDefault="006B7F81">
            <w:pPr>
              <w:spacing w:before="140" w:line="360" w:lineRule="auto"/>
              <w:ind w:right="-23" w:firstLine="318"/>
              <w:rPr>
                <w:sz w:val="27"/>
                <w:szCs w:val="27"/>
              </w:rPr>
            </w:pPr>
            <w:r>
              <w:rPr>
                <w:sz w:val="27"/>
                <w:szCs w:val="27"/>
              </w:rPr>
              <w:t>1993</w:t>
            </w:r>
          </w:p>
        </w:tc>
        <w:tc>
          <w:tcPr>
            <w:tcW w:w="2143" w:type="dxa"/>
          </w:tcPr>
          <w:p w:rsidR="00E541B0" w:rsidRDefault="006B7F81">
            <w:pPr>
              <w:spacing w:before="140" w:line="360" w:lineRule="auto"/>
              <w:ind w:right="-23" w:firstLine="318"/>
              <w:rPr>
                <w:sz w:val="27"/>
                <w:szCs w:val="27"/>
              </w:rPr>
            </w:pPr>
            <w:r>
              <w:rPr>
                <w:sz w:val="27"/>
                <w:szCs w:val="27"/>
              </w:rPr>
              <w:t>№2546МЗО</w:t>
            </w:r>
          </w:p>
        </w:tc>
      </w:tr>
      <w:tr w:rsidR="00E541B0">
        <w:trPr>
          <w:trHeight w:val="96"/>
          <w:jc w:val="center"/>
        </w:trPr>
        <w:tc>
          <w:tcPr>
            <w:tcW w:w="984" w:type="dxa"/>
          </w:tcPr>
          <w:p w:rsidR="00E541B0" w:rsidRDefault="006B7F81">
            <w:pPr>
              <w:spacing w:before="140" w:line="360" w:lineRule="auto"/>
              <w:ind w:right="-23" w:firstLine="318"/>
              <w:rPr>
                <w:b/>
                <w:bCs/>
                <w:sz w:val="27"/>
                <w:szCs w:val="27"/>
              </w:rPr>
            </w:pPr>
            <w:r>
              <w:rPr>
                <w:b/>
                <w:bCs/>
                <w:sz w:val="27"/>
                <w:szCs w:val="27"/>
              </w:rPr>
              <w:t>2</w:t>
            </w:r>
          </w:p>
        </w:tc>
        <w:tc>
          <w:tcPr>
            <w:tcW w:w="3301" w:type="dxa"/>
          </w:tcPr>
          <w:p w:rsidR="00E541B0" w:rsidRDefault="006B7F81">
            <w:pPr>
              <w:spacing w:before="140" w:line="360" w:lineRule="auto"/>
              <w:ind w:right="-23" w:firstLine="318"/>
              <w:rPr>
                <w:sz w:val="27"/>
                <w:szCs w:val="27"/>
              </w:rPr>
            </w:pPr>
            <w:r>
              <w:rPr>
                <w:sz w:val="27"/>
                <w:szCs w:val="27"/>
              </w:rPr>
              <w:t>Автобус ПАЗ 3205</w:t>
            </w:r>
          </w:p>
        </w:tc>
        <w:tc>
          <w:tcPr>
            <w:tcW w:w="2143" w:type="dxa"/>
          </w:tcPr>
          <w:p w:rsidR="00E541B0" w:rsidRDefault="006B7F81">
            <w:pPr>
              <w:spacing w:before="140" w:line="360" w:lineRule="auto"/>
              <w:ind w:right="-23" w:firstLine="318"/>
              <w:rPr>
                <w:sz w:val="27"/>
                <w:szCs w:val="27"/>
              </w:rPr>
            </w:pPr>
            <w:r>
              <w:rPr>
                <w:sz w:val="27"/>
                <w:szCs w:val="27"/>
              </w:rPr>
              <w:t>1999</w:t>
            </w:r>
          </w:p>
        </w:tc>
        <w:tc>
          <w:tcPr>
            <w:tcW w:w="2143" w:type="dxa"/>
          </w:tcPr>
          <w:p w:rsidR="00E541B0" w:rsidRDefault="006B7F81">
            <w:pPr>
              <w:spacing w:before="140" w:line="360" w:lineRule="auto"/>
              <w:ind w:right="-23" w:firstLine="318"/>
              <w:rPr>
                <w:sz w:val="27"/>
                <w:szCs w:val="27"/>
              </w:rPr>
            </w:pPr>
            <w:r>
              <w:rPr>
                <w:sz w:val="27"/>
                <w:szCs w:val="27"/>
              </w:rPr>
              <w:t>№у729нс50</w:t>
            </w:r>
          </w:p>
        </w:tc>
      </w:tr>
      <w:tr w:rsidR="00E541B0">
        <w:trPr>
          <w:trHeight w:val="96"/>
          <w:jc w:val="center"/>
        </w:trPr>
        <w:tc>
          <w:tcPr>
            <w:tcW w:w="984" w:type="dxa"/>
          </w:tcPr>
          <w:p w:rsidR="00E541B0" w:rsidRDefault="006B7F81">
            <w:pPr>
              <w:spacing w:before="140" w:line="360" w:lineRule="auto"/>
              <w:ind w:right="-23" w:firstLine="318"/>
              <w:rPr>
                <w:b/>
                <w:bCs/>
                <w:sz w:val="27"/>
                <w:szCs w:val="27"/>
              </w:rPr>
            </w:pPr>
            <w:r>
              <w:rPr>
                <w:b/>
                <w:bCs/>
                <w:sz w:val="27"/>
                <w:szCs w:val="27"/>
              </w:rPr>
              <w:t>3</w:t>
            </w:r>
          </w:p>
        </w:tc>
        <w:tc>
          <w:tcPr>
            <w:tcW w:w="3301" w:type="dxa"/>
          </w:tcPr>
          <w:p w:rsidR="00E541B0" w:rsidRDefault="006B7F81">
            <w:pPr>
              <w:spacing w:before="140" w:line="360" w:lineRule="auto"/>
              <w:ind w:right="-23" w:firstLine="318"/>
              <w:rPr>
                <w:sz w:val="27"/>
                <w:szCs w:val="27"/>
              </w:rPr>
            </w:pPr>
            <w:r>
              <w:rPr>
                <w:sz w:val="27"/>
                <w:szCs w:val="27"/>
              </w:rPr>
              <w:t>Автобус ПАЗ 3205</w:t>
            </w:r>
          </w:p>
        </w:tc>
        <w:tc>
          <w:tcPr>
            <w:tcW w:w="2143" w:type="dxa"/>
          </w:tcPr>
          <w:p w:rsidR="00E541B0" w:rsidRDefault="006B7F81">
            <w:pPr>
              <w:spacing w:before="140" w:line="360" w:lineRule="auto"/>
              <w:ind w:right="-23" w:firstLine="318"/>
              <w:rPr>
                <w:sz w:val="27"/>
                <w:szCs w:val="27"/>
              </w:rPr>
            </w:pPr>
            <w:r>
              <w:rPr>
                <w:sz w:val="27"/>
                <w:szCs w:val="27"/>
              </w:rPr>
              <w:t>1998</w:t>
            </w:r>
          </w:p>
        </w:tc>
        <w:tc>
          <w:tcPr>
            <w:tcW w:w="2143" w:type="dxa"/>
          </w:tcPr>
          <w:p w:rsidR="00E541B0" w:rsidRDefault="006B7F81">
            <w:pPr>
              <w:spacing w:before="140" w:line="360" w:lineRule="auto"/>
              <w:ind w:right="-23" w:firstLine="318"/>
              <w:rPr>
                <w:sz w:val="27"/>
                <w:szCs w:val="27"/>
              </w:rPr>
            </w:pPr>
            <w:r>
              <w:rPr>
                <w:sz w:val="27"/>
                <w:szCs w:val="27"/>
              </w:rPr>
              <w:t>№р318на50</w:t>
            </w:r>
          </w:p>
        </w:tc>
      </w:tr>
      <w:tr w:rsidR="00E541B0">
        <w:trPr>
          <w:trHeight w:val="96"/>
          <w:jc w:val="center"/>
        </w:trPr>
        <w:tc>
          <w:tcPr>
            <w:tcW w:w="984" w:type="dxa"/>
          </w:tcPr>
          <w:p w:rsidR="00E541B0" w:rsidRDefault="006B7F81">
            <w:pPr>
              <w:spacing w:before="140" w:line="360" w:lineRule="auto"/>
              <w:ind w:right="-23" w:firstLine="318"/>
              <w:rPr>
                <w:b/>
                <w:bCs/>
                <w:sz w:val="27"/>
                <w:szCs w:val="27"/>
              </w:rPr>
            </w:pPr>
            <w:r>
              <w:rPr>
                <w:b/>
                <w:bCs/>
                <w:sz w:val="27"/>
                <w:szCs w:val="27"/>
              </w:rPr>
              <w:t>4</w:t>
            </w:r>
          </w:p>
        </w:tc>
        <w:tc>
          <w:tcPr>
            <w:tcW w:w="3301" w:type="dxa"/>
          </w:tcPr>
          <w:p w:rsidR="00E541B0" w:rsidRDefault="006B7F81">
            <w:pPr>
              <w:spacing w:before="140" w:line="360" w:lineRule="auto"/>
              <w:ind w:right="-23" w:firstLine="318"/>
              <w:rPr>
                <w:sz w:val="27"/>
                <w:szCs w:val="27"/>
              </w:rPr>
            </w:pPr>
            <w:r>
              <w:rPr>
                <w:sz w:val="27"/>
                <w:szCs w:val="27"/>
              </w:rPr>
              <w:t>Автобус ''Икарус255''</w:t>
            </w:r>
          </w:p>
        </w:tc>
        <w:tc>
          <w:tcPr>
            <w:tcW w:w="2143" w:type="dxa"/>
          </w:tcPr>
          <w:p w:rsidR="00E541B0" w:rsidRDefault="006B7F81">
            <w:pPr>
              <w:spacing w:before="140" w:line="360" w:lineRule="auto"/>
              <w:ind w:right="-23" w:firstLine="318"/>
              <w:rPr>
                <w:sz w:val="27"/>
                <w:szCs w:val="27"/>
              </w:rPr>
            </w:pPr>
            <w:r>
              <w:rPr>
                <w:sz w:val="27"/>
                <w:szCs w:val="27"/>
              </w:rPr>
              <w:t>1980</w:t>
            </w:r>
          </w:p>
        </w:tc>
        <w:tc>
          <w:tcPr>
            <w:tcW w:w="2143" w:type="dxa"/>
          </w:tcPr>
          <w:p w:rsidR="00E541B0" w:rsidRDefault="006B7F81">
            <w:pPr>
              <w:spacing w:before="140" w:line="360" w:lineRule="auto"/>
              <w:ind w:right="-23" w:firstLine="318"/>
              <w:rPr>
                <w:sz w:val="27"/>
                <w:szCs w:val="27"/>
              </w:rPr>
            </w:pPr>
            <w:r>
              <w:rPr>
                <w:sz w:val="27"/>
                <w:szCs w:val="27"/>
              </w:rPr>
              <w:t>№к771му50</w:t>
            </w:r>
          </w:p>
        </w:tc>
      </w:tr>
      <w:tr w:rsidR="00E541B0">
        <w:trPr>
          <w:trHeight w:val="96"/>
          <w:jc w:val="center"/>
        </w:trPr>
        <w:tc>
          <w:tcPr>
            <w:tcW w:w="984" w:type="dxa"/>
          </w:tcPr>
          <w:p w:rsidR="00E541B0" w:rsidRDefault="006B7F81">
            <w:pPr>
              <w:spacing w:before="140" w:line="360" w:lineRule="auto"/>
              <w:ind w:right="-23" w:firstLine="318"/>
              <w:rPr>
                <w:b/>
                <w:bCs/>
                <w:sz w:val="27"/>
                <w:szCs w:val="27"/>
              </w:rPr>
            </w:pPr>
            <w:r>
              <w:rPr>
                <w:b/>
                <w:bCs/>
                <w:sz w:val="27"/>
                <w:szCs w:val="27"/>
              </w:rPr>
              <w:t>5</w:t>
            </w:r>
          </w:p>
        </w:tc>
        <w:tc>
          <w:tcPr>
            <w:tcW w:w="3301" w:type="dxa"/>
          </w:tcPr>
          <w:p w:rsidR="00E541B0" w:rsidRDefault="006B7F81">
            <w:pPr>
              <w:spacing w:before="140" w:line="360" w:lineRule="auto"/>
              <w:ind w:right="-23" w:firstLine="318"/>
              <w:rPr>
                <w:sz w:val="27"/>
                <w:szCs w:val="27"/>
              </w:rPr>
            </w:pPr>
            <w:r>
              <w:rPr>
                <w:sz w:val="27"/>
                <w:szCs w:val="27"/>
              </w:rPr>
              <w:t>Грузовой ЗИЛ 332400</w:t>
            </w:r>
          </w:p>
        </w:tc>
        <w:tc>
          <w:tcPr>
            <w:tcW w:w="2143" w:type="dxa"/>
          </w:tcPr>
          <w:p w:rsidR="00E541B0" w:rsidRDefault="006B7F81">
            <w:pPr>
              <w:spacing w:before="140" w:line="360" w:lineRule="auto"/>
              <w:ind w:right="-23" w:firstLine="318"/>
              <w:rPr>
                <w:sz w:val="27"/>
                <w:szCs w:val="27"/>
              </w:rPr>
            </w:pPr>
            <w:r>
              <w:rPr>
                <w:sz w:val="27"/>
                <w:szCs w:val="27"/>
              </w:rPr>
              <w:t>2000</w:t>
            </w:r>
          </w:p>
        </w:tc>
        <w:tc>
          <w:tcPr>
            <w:tcW w:w="2143" w:type="dxa"/>
          </w:tcPr>
          <w:p w:rsidR="00E541B0" w:rsidRDefault="006B7F81">
            <w:pPr>
              <w:spacing w:before="140" w:line="360" w:lineRule="auto"/>
              <w:ind w:right="-23" w:firstLine="318"/>
              <w:rPr>
                <w:sz w:val="27"/>
                <w:szCs w:val="27"/>
              </w:rPr>
            </w:pPr>
            <w:r>
              <w:rPr>
                <w:sz w:val="27"/>
                <w:szCs w:val="27"/>
              </w:rPr>
              <w:t>Р601НЕ</w:t>
            </w:r>
          </w:p>
        </w:tc>
      </w:tr>
      <w:tr w:rsidR="00E541B0">
        <w:trPr>
          <w:trHeight w:val="96"/>
          <w:jc w:val="center"/>
        </w:trPr>
        <w:tc>
          <w:tcPr>
            <w:tcW w:w="984" w:type="dxa"/>
          </w:tcPr>
          <w:p w:rsidR="00E541B0" w:rsidRDefault="006B7F81">
            <w:pPr>
              <w:spacing w:before="140" w:line="360" w:lineRule="auto"/>
              <w:ind w:right="-23" w:firstLine="318"/>
              <w:rPr>
                <w:b/>
                <w:bCs/>
                <w:sz w:val="27"/>
                <w:szCs w:val="27"/>
              </w:rPr>
            </w:pPr>
            <w:r>
              <w:rPr>
                <w:b/>
                <w:bCs/>
                <w:sz w:val="27"/>
                <w:szCs w:val="27"/>
              </w:rPr>
              <w:t>6</w:t>
            </w:r>
          </w:p>
        </w:tc>
        <w:tc>
          <w:tcPr>
            <w:tcW w:w="3301" w:type="dxa"/>
          </w:tcPr>
          <w:p w:rsidR="00E541B0" w:rsidRDefault="006B7F81">
            <w:pPr>
              <w:spacing w:before="140" w:line="360" w:lineRule="auto"/>
              <w:ind w:right="-23" w:firstLine="318"/>
              <w:rPr>
                <w:sz w:val="27"/>
                <w:szCs w:val="27"/>
              </w:rPr>
            </w:pPr>
            <w:r>
              <w:rPr>
                <w:sz w:val="27"/>
                <w:szCs w:val="27"/>
              </w:rPr>
              <w:t>Грузовой ГАЗ 3302</w:t>
            </w:r>
          </w:p>
        </w:tc>
        <w:tc>
          <w:tcPr>
            <w:tcW w:w="2143" w:type="dxa"/>
          </w:tcPr>
          <w:p w:rsidR="00E541B0" w:rsidRDefault="006B7F81">
            <w:pPr>
              <w:spacing w:before="140" w:line="360" w:lineRule="auto"/>
              <w:ind w:right="-23" w:firstLine="318"/>
              <w:rPr>
                <w:sz w:val="27"/>
                <w:szCs w:val="27"/>
              </w:rPr>
            </w:pPr>
            <w:r>
              <w:rPr>
                <w:sz w:val="27"/>
                <w:szCs w:val="27"/>
              </w:rPr>
              <w:t>2000</w:t>
            </w:r>
          </w:p>
        </w:tc>
        <w:tc>
          <w:tcPr>
            <w:tcW w:w="2143" w:type="dxa"/>
          </w:tcPr>
          <w:p w:rsidR="00E541B0" w:rsidRDefault="006B7F81">
            <w:pPr>
              <w:spacing w:before="140" w:line="360" w:lineRule="auto"/>
              <w:ind w:right="-23" w:firstLine="318"/>
              <w:rPr>
                <w:sz w:val="27"/>
                <w:szCs w:val="27"/>
              </w:rPr>
            </w:pPr>
            <w:r>
              <w:rPr>
                <w:sz w:val="27"/>
                <w:szCs w:val="27"/>
              </w:rPr>
              <w:t>№р539нс50</w:t>
            </w:r>
          </w:p>
        </w:tc>
      </w:tr>
      <w:tr w:rsidR="00E541B0">
        <w:trPr>
          <w:trHeight w:val="96"/>
          <w:jc w:val="center"/>
        </w:trPr>
        <w:tc>
          <w:tcPr>
            <w:tcW w:w="984" w:type="dxa"/>
          </w:tcPr>
          <w:p w:rsidR="00E541B0" w:rsidRDefault="006B7F81">
            <w:pPr>
              <w:spacing w:before="140" w:line="360" w:lineRule="auto"/>
              <w:ind w:right="-23" w:firstLine="318"/>
              <w:rPr>
                <w:b/>
                <w:bCs/>
                <w:sz w:val="27"/>
                <w:szCs w:val="27"/>
              </w:rPr>
            </w:pPr>
            <w:r>
              <w:rPr>
                <w:b/>
                <w:bCs/>
                <w:sz w:val="27"/>
                <w:szCs w:val="27"/>
              </w:rPr>
              <w:t>7</w:t>
            </w:r>
          </w:p>
        </w:tc>
        <w:tc>
          <w:tcPr>
            <w:tcW w:w="3301" w:type="dxa"/>
          </w:tcPr>
          <w:p w:rsidR="00E541B0" w:rsidRDefault="006B7F81">
            <w:pPr>
              <w:spacing w:before="140" w:line="360" w:lineRule="auto"/>
              <w:ind w:right="-23" w:firstLine="318"/>
              <w:rPr>
                <w:sz w:val="27"/>
                <w:szCs w:val="27"/>
              </w:rPr>
            </w:pPr>
            <w:r>
              <w:rPr>
                <w:sz w:val="27"/>
                <w:szCs w:val="27"/>
              </w:rPr>
              <w:t>Грузовой ГАЗ 33021</w:t>
            </w:r>
          </w:p>
        </w:tc>
        <w:tc>
          <w:tcPr>
            <w:tcW w:w="2143" w:type="dxa"/>
          </w:tcPr>
          <w:p w:rsidR="00E541B0" w:rsidRDefault="006B7F81">
            <w:pPr>
              <w:spacing w:before="140" w:line="360" w:lineRule="auto"/>
              <w:ind w:right="-23" w:firstLine="318"/>
              <w:rPr>
                <w:sz w:val="27"/>
                <w:szCs w:val="27"/>
              </w:rPr>
            </w:pPr>
            <w:r>
              <w:rPr>
                <w:sz w:val="27"/>
                <w:szCs w:val="27"/>
              </w:rPr>
              <w:t>1997</w:t>
            </w:r>
          </w:p>
        </w:tc>
        <w:tc>
          <w:tcPr>
            <w:tcW w:w="2143" w:type="dxa"/>
          </w:tcPr>
          <w:p w:rsidR="00E541B0" w:rsidRDefault="006B7F81">
            <w:pPr>
              <w:spacing w:before="140" w:line="360" w:lineRule="auto"/>
              <w:ind w:right="-23" w:firstLine="318"/>
              <w:rPr>
                <w:sz w:val="27"/>
                <w:szCs w:val="27"/>
              </w:rPr>
            </w:pPr>
            <w:r>
              <w:rPr>
                <w:sz w:val="27"/>
                <w:szCs w:val="27"/>
              </w:rPr>
              <w:t>№754нс50</w:t>
            </w:r>
          </w:p>
        </w:tc>
      </w:tr>
      <w:tr w:rsidR="00E541B0">
        <w:trPr>
          <w:trHeight w:val="96"/>
          <w:jc w:val="center"/>
        </w:trPr>
        <w:tc>
          <w:tcPr>
            <w:tcW w:w="984" w:type="dxa"/>
          </w:tcPr>
          <w:p w:rsidR="00E541B0" w:rsidRDefault="006B7F81">
            <w:pPr>
              <w:spacing w:before="140" w:line="360" w:lineRule="auto"/>
              <w:ind w:right="-23" w:firstLine="318"/>
              <w:rPr>
                <w:b/>
                <w:bCs/>
                <w:sz w:val="27"/>
                <w:szCs w:val="27"/>
              </w:rPr>
            </w:pPr>
            <w:r>
              <w:rPr>
                <w:b/>
                <w:bCs/>
                <w:sz w:val="27"/>
                <w:szCs w:val="27"/>
              </w:rPr>
              <w:t>8</w:t>
            </w:r>
          </w:p>
        </w:tc>
        <w:tc>
          <w:tcPr>
            <w:tcW w:w="3301" w:type="dxa"/>
          </w:tcPr>
          <w:p w:rsidR="00E541B0" w:rsidRDefault="006B7F81">
            <w:pPr>
              <w:spacing w:before="140" w:line="360" w:lineRule="auto"/>
              <w:ind w:right="-23" w:firstLine="318"/>
              <w:rPr>
                <w:sz w:val="27"/>
                <w:szCs w:val="27"/>
              </w:rPr>
            </w:pPr>
            <w:r>
              <w:rPr>
                <w:sz w:val="27"/>
                <w:szCs w:val="27"/>
              </w:rPr>
              <w:t>Грузовой ГАЗ 33021</w:t>
            </w:r>
          </w:p>
        </w:tc>
        <w:tc>
          <w:tcPr>
            <w:tcW w:w="2143" w:type="dxa"/>
          </w:tcPr>
          <w:p w:rsidR="00E541B0" w:rsidRDefault="006B7F81">
            <w:pPr>
              <w:spacing w:before="140" w:line="360" w:lineRule="auto"/>
              <w:ind w:right="-23" w:firstLine="318"/>
              <w:rPr>
                <w:sz w:val="27"/>
                <w:szCs w:val="27"/>
              </w:rPr>
            </w:pPr>
            <w:r>
              <w:rPr>
                <w:sz w:val="27"/>
                <w:szCs w:val="27"/>
              </w:rPr>
              <w:t>1997</w:t>
            </w:r>
          </w:p>
        </w:tc>
        <w:tc>
          <w:tcPr>
            <w:tcW w:w="2143" w:type="dxa"/>
          </w:tcPr>
          <w:p w:rsidR="00E541B0" w:rsidRDefault="006B7F81">
            <w:pPr>
              <w:spacing w:before="140" w:line="360" w:lineRule="auto"/>
              <w:ind w:right="-23" w:firstLine="318"/>
              <w:rPr>
                <w:sz w:val="27"/>
                <w:szCs w:val="27"/>
              </w:rPr>
            </w:pPr>
            <w:r>
              <w:rPr>
                <w:sz w:val="27"/>
                <w:szCs w:val="27"/>
              </w:rPr>
              <w:t>№у866нс50</w:t>
            </w:r>
          </w:p>
        </w:tc>
      </w:tr>
      <w:tr w:rsidR="00E541B0">
        <w:trPr>
          <w:trHeight w:val="96"/>
          <w:jc w:val="center"/>
        </w:trPr>
        <w:tc>
          <w:tcPr>
            <w:tcW w:w="984" w:type="dxa"/>
          </w:tcPr>
          <w:p w:rsidR="00E541B0" w:rsidRDefault="006B7F81">
            <w:pPr>
              <w:spacing w:before="140" w:line="360" w:lineRule="auto"/>
              <w:ind w:right="-23" w:firstLine="318"/>
              <w:rPr>
                <w:b/>
                <w:bCs/>
                <w:sz w:val="27"/>
                <w:szCs w:val="27"/>
              </w:rPr>
            </w:pPr>
            <w:r>
              <w:rPr>
                <w:b/>
                <w:bCs/>
                <w:sz w:val="27"/>
                <w:szCs w:val="27"/>
              </w:rPr>
              <w:t>9</w:t>
            </w:r>
          </w:p>
        </w:tc>
        <w:tc>
          <w:tcPr>
            <w:tcW w:w="3301" w:type="dxa"/>
          </w:tcPr>
          <w:p w:rsidR="00E541B0" w:rsidRDefault="006B7F81">
            <w:pPr>
              <w:spacing w:before="140" w:line="360" w:lineRule="auto"/>
              <w:ind w:right="-23" w:firstLine="318"/>
              <w:rPr>
                <w:sz w:val="27"/>
                <w:szCs w:val="27"/>
              </w:rPr>
            </w:pPr>
            <w:r>
              <w:rPr>
                <w:sz w:val="27"/>
                <w:szCs w:val="27"/>
              </w:rPr>
              <w:t xml:space="preserve">Грузовой ГАЗ-33-21 </w:t>
            </w:r>
          </w:p>
        </w:tc>
        <w:tc>
          <w:tcPr>
            <w:tcW w:w="2143" w:type="dxa"/>
          </w:tcPr>
          <w:p w:rsidR="00E541B0" w:rsidRDefault="006B7F81">
            <w:pPr>
              <w:spacing w:before="140" w:line="360" w:lineRule="auto"/>
              <w:ind w:right="-23" w:firstLine="318"/>
              <w:rPr>
                <w:sz w:val="27"/>
                <w:szCs w:val="27"/>
              </w:rPr>
            </w:pPr>
            <w:r>
              <w:rPr>
                <w:sz w:val="27"/>
                <w:szCs w:val="27"/>
              </w:rPr>
              <w:t>1998</w:t>
            </w:r>
          </w:p>
        </w:tc>
        <w:tc>
          <w:tcPr>
            <w:tcW w:w="2143" w:type="dxa"/>
          </w:tcPr>
          <w:p w:rsidR="00E541B0" w:rsidRDefault="006B7F81">
            <w:pPr>
              <w:spacing w:before="140" w:line="360" w:lineRule="auto"/>
              <w:ind w:right="-23" w:firstLine="318"/>
              <w:rPr>
                <w:sz w:val="27"/>
                <w:szCs w:val="27"/>
              </w:rPr>
            </w:pPr>
            <w:r>
              <w:rPr>
                <w:sz w:val="27"/>
                <w:szCs w:val="27"/>
              </w:rPr>
              <w:t>№875нс50</w:t>
            </w:r>
          </w:p>
        </w:tc>
      </w:tr>
      <w:tr w:rsidR="00E541B0">
        <w:trPr>
          <w:trHeight w:val="96"/>
          <w:jc w:val="center"/>
        </w:trPr>
        <w:tc>
          <w:tcPr>
            <w:tcW w:w="984" w:type="dxa"/>
          </w:tcPr>
          <w:p w:rsidR="00E541B0" w:rsidRDefault="006B7F81">
            <w:pPr>
              <w:spacing w:before="140" w:line="360" w:lineRule="auto"/>
              <w:ind w:right="-23" w:firstLine="318"/>
              <w:rPr>
                <w:b/>
                <w:bCs/>
                <w:sz w:val="27"/>
                <w:szCs w:val="27"/>
              </w:rPr>
            </w:pPr>
            <w:r>
              <w:rPr>
                <w:b/>
                <w:bCs/>
                <w:sz w:val="27"/>
                <w:szCs w:val="27"/>
              </w:rPr>
              <w:t>10</w:t>
            </w:r>
          </w:p>
        </w:tc>
        <w:tc>
          <w:tcPr>
            <w:tcW w:w="3301" w:type="dxa"/>
          </w:tcPr>
          <w:p w:rsidR="00E541B0" w:rsidRDefault="006B7F81">
            <w:pPr>
              <w:spacing w:before="140" w:line="360" w:lineRule="auto"/>
              <w:ind w:right="-23" w:firstLine="318"/>
              <w:rPr>
                <w:sz w:val="27"/>
                <w:szCs w:val="27"/>
              </w:rPr>
            </w:pPr>
            <w:r>
              <w:rPr>
                <w:sz w:val="27"/>
                <w:szCs w:val="27"/>
              </w:rPr>
              <w:t xml:space="preserve">Грузовой ГАЗ-33-21 </w:t>
            </w:r>
          </w:p>
        </w:tc>
        <w:tc>
          <w:tcPr>
            <w:tcW w:w="2143" w:type="dxa"/>
          </w:tcPr>
          <w:p w:rsidR="00E541B0" w:rsidRDefault="006B7F81">
            <w:pPr>
              <w:spacing w:before="140" w:line="360" w:lineRule="auto"/>
              <w:ind w:right="-23" w:firstLine="318"/>
              <w:rPr>
                <w:sz w:val="27"/>
                <w:szCs w:val="27"/>
              </w:rPr>
            </w:pPr>
            <w:r>
              <w:rPr>
                <w:sz w:val="27"/>
                <w:szCs w:val="27"/>
              </w:rPr>
              <w:t>1998</w:t>
            </w:r>
          </w:p>
        </w:tc>
        <w:tc>
          <w:tcPr>
            <w:tcW w:w="2143" w:type="dxa"/>
          </w:tcPr>
          <w:p w:rsidR="00E541B0" w:rsidRDefault="006B7F81">
            <w:pPr>
              <w:spacing w:before="140" w:line="360" w:lineRule="auto"/>
              <w:ind w:right="-23" w:firstLine="318"/>
              <w:rPr>
                <w:sz w:val="27"/>
                <w:szCs w:val="27"/>
              </w:rPr>
            </w:pPr>
            <w:r>
              <w:rPr>
                <w:sz w:val="27"/>
                <w:szCs w:val="27"/>
              </w:rPr>
              <w:t>№876нс50</w:t>
            </w:r>
          </w:p>
        </w:tc>
      </w:tr>
      <w:tr w:rsidR="00E541B0">
        <w:trPr>
          <w:trHeight w:val="96"/>
          <w:jc w:val="center"/>
        </w:trPr>
        <w:tc>
          <w:tcPr>
            <w:tcW w:w="984" w:type="dxa"/>
          </w:tcPr>
          <w:p w:rsidR="00E541B0" w:rsidRDefault="006B7F81">
            <w:pPr>
              <w:spacing w:before="140" w:line="360" w:lineRule="auto"/>
              <w:ind w:right="-23" w:firstLine="318"/>
              <w:rPr>
                <w:b/>
                <w:bCs/>
                <w:sz w:val="27"/>
                <w:szCs w:val="27"/>
              </w:rPr>
            </w:pPr>
            <w:r>
              <w:rPr>
                <w:b/>
                <w:bCs/>
                <w:sz w:val="27"/>
                <w:szCs w:val="27"/>
              </w:rPr>
              <w:t>11</w:t>
            </w:r>
          </w:p>
        </w:tc>
        <w:tc>
          <w:tcPr>
            <w:tcW w:w="3301" w:type="dxa"/>
          </w:tcPr>
          <w:p w:rsidR="00E541B0" w:rsidRDefault="006B7F81">
            <w:pPr>
              <w:spacing w:before="140" w:line="360" w:lineRule="auto"/>
              <w:ind w:right="-23" w:firstLine="318"/>
              <w:rPr>
                <w:sz w:val="27"/>
                <w:szCs w:val="27"/>
              </w:rPr>
            </w:pPr>
            <w:r>
              <w:rPr>
                <w:sz w:val="27"/>
                <w:szCs w:val="27"/>
              </w:rPr>
              <w:t>Грузовой ЗИЛ 43141</w:t>
            </w:r>
          </w:p>
        </w:tc>
        <w:tc>
          <w:tcPr>
            <w:tcW w:w="2143" w:type="dxa"/>
          </w:tcPr>
          <w:p w:rsidR="00E541B0" w:rsidRDefault="006B7F81">
            <w:pPr>
              <w:spacing w:before="140" w:line="360" w:lineRule="auto"/>
              <w:ind w:right="-23" w:firstLine="318"/>
              <w:rPr>
                <w:sz w:val="27"/>
                <w:szCs w:val="27"/>
              </w:rPr>
            </w:pPr>
            <w:r>
              <w:rPr>
                <w:sz w:val="27"/>
                <w:szCs w:val="27"/>
              </w:rPr>
              <w:t>1993</w:t>
            </w:r>
          </w:p>
        </w:tc>
        <w:tc>
          <w:tcPr>
            <w:tcW w:w="2143" w:type="dxa"/>
          </w:tcPr>
          <w:p w:rsidR="00E541B0" w:rsidRDefault="006B7F81">
            <w:pPr>
              <w:spacing w:before="140" w:line="360" w:lineRule="auto"/>
              <w:ind w:right="-23" w:firstLine="318"/>
              <w:rPr>
                <w:sz w:val="27"/>
                <w:szCs w:val="27"/>
              </w:rPr>
            </w:pPr>
            <w:r>
              <w:rPr>
                <w:sz w:val="27"/>
                <w:szCs w:val="27"/>
              </w:rPr>
              <w:t>№а118нв50</w:t>
            </w:r>
          </w:p>
        </w:tc>
      </w:tr>
      <w:tr w:rsidR="00E541B0">
        <w:trPr>
          <w:trHeight w:val="96"/>
          <w:jc w:val="center"/>
        </w:trPr>
        <w:tc>
          <w:tcPr>
            <w:tcW w:w="984" w:type="dxa"/>
          </w:tcPr>
          <w:p w:rsidR="00E541B0" w:rsidRDefault="006B7F81">
            <w:pPr>
              <w:spacing w:before="140" w:line="360" w:lineRule="auto"/>
              <w:ind w:right="-23" w:firstLine="318"/>
              <w:rPr>
                <w:b/>
                <w:bCs/>
                <w:sz w:val="27"/>
                <w:szCs w:val="27"/>
              </w:rPr>
            </w:pPr>
            <w:r>
              <w:rPr>
                <w:b/>
                <w:bCs/>
                <w:sz w:val="27"/>
                <w:szCs w:val="27"/>
              </w:rPr>
              <w:t>12</w:t>
            </w:r>
          </w:p>
        </w:tc>
        <w:tc>
          <w:tcPr>
            <w:tcW w:w="3301" w:type="dxa"/>
          </w:tcPr>
          <w:p w:rsidR="00E541B0" w:rsidRDefault="006B7F81">
            <w:pPr>
              <w:spacing w:before="140" w:line="360" w:lineRule="auto"/>
              <w:ind w:right="-23" w:firstLine="318"/>
              <w:rPr>
                <w:sz w:val="27"/>
                <w:szCs w:val="27"/>
              </w:rPr>
            </w:pPr>
            <w:r>
              <w:rPr>
                <w:sz w:val="27"/>
                <w:szCs w:val="27"/>
              </w:rPr>
              <w:t>С.тягач ЗИЛ 441510</w:t>
            </w:r>
          </w:p>
        </w:tc>
        <w:tc>
          <w:tcPr>
            <w:tcW w:w="2143" w:type="dxa"/>
          </w:tcPr>
          <w:p w:rsidR="00E541B0" w:rsidRDefault="006B7F81">
            <w:pPr>
              <w:spacing w:before="140" w:line="360" w:lineRule="auto"/>
              <w:ind w:right="-23" w:firstLine="318"/>
              <w:rPr>
                <w:sz w:val="27"/>
                <w:szCs w:val="27"/>
              </w:rPr>
            </w:pPr>
            <w:r>
              <w:rPr>
                <w:sz w:val="27"/>
                <w:szCs w:val="27"/>
              </w:rPr>
              <w:t>1991</w:t>
            </w:r>
          </w:p>
        </w:tc>
        <w:tc>
          <w:tcPr>
            <w:tcW w:w="2143" w:type="dxa"/>
          </w:tcPr>
          <w:p w:rsidR="00E541B0" w:rsidRDefault="006B7F81">
            <w:pPr>
              <w:spacing w:before="140" w:line="360" w:lineRule="auto"/>
              <w:ind w:right="-23" w:firstLine="318"/>
              <w:rPr>
                <w:sz w:val="27"/>
                <w:szCs w:val="27"/>
              </w:rPr>
            </w:pPr>
            <w:r>
              <w:rPr>
                <w:sz w:val="27"/>
                <w:szCs w:val="27"/>
              </w:rPr>
              <w:t>№753нс50</w:t>
            </w:r>
          </w:p>
        </w:tc>
      </w:tr>
      <w:tr w:rsidR="00E541B0">
        <w:trPr>
          <w:trHeight w:val="96"/>
          <w:jc w:val="center"/>
        </w:trPr>
        <w:tc>
          <w:tcPr>
            <w:tcW w:w="984" w:type="dxa"/>
          </w:tcPr>
          <w:p w:rsidR="00E541B0" w:rsidRDefault="006B7F81">
            <w:pPr>
              <w:spacing w:before="140" w:line="360" w:lineRule="auto"/>
              <w:ind w:right="-23" w:firstLine="318"/>
              <w:rPr>
                <w:b/>
                <w:bCs/>
                <w:sz w:val="27"/>
                <w:szCs w:val="27"/>
              </w:rPr>
            </w:pPr>
            <w:r>
              <w:rPr>
                <w:b/>
                <w:bCs/>
                <w:sz w:val="27"/>
                <w:szCs w:val="27"/>
              </w:rPr>
              <w:t>13</w:t>
            </w:r>
          </w:p>
        </w:tc>
        <w:tc>
          <w:tcPr>
            <w:tcW w:w="3301" w:type="dxa"/>
          </w:tcPr>
          <w:p w:rsidR="00E541B0" w:rsidRDefault="006B7F81">
            <w:pPr>
              <w:spacing w:before="140" w:line="360" w:lineRule="auto"/>
              <w:ind w:right="-23" w:firstLine="318"/>
              <w:rPr>
                <w:sz w:val="27"/>
                <w:szCs w:val="27"/>
              </w:rPr>
            </w:pPr>
            <w:r>
              <w:rPr>
                <w:sz w:val="27"/>
                <w:szCs w:val="27"/>
              </w:rPr>
              <w:t>С.тягач ЗИЛ 130 В</w:t>
            </w:r>
          </w:p>
        </w:tc>
        <w:tc>
          <w:tcPr>
            <w:tcW w:w="2143" w:type="dxa"/>
          </w:tcPr>
          <w:p w:rsidR="00E541B0" w:rsidRDefault="006B7F81">
            <w:pPr>
              <w:spacing w:before="140" w:line="360" w:lineRule="auto"/>
              <w:ind w:right="-23" w:firstLine="318"/>
              <w:rPr>
                <w:sz w:val="27"/>
                <w:szCs w:val="27"/>
              </w:rPr>
            </w:pPr>
            <w:r>
              <w:rPr>
                <w:sz w:val="27"/>
                <w:szCs w:val="27"/>
              </w:rPr>
              <w:t>1983</w:t>
            </w:r>
          </w:p>
        </w:tc>
        <w:tc>
          <w:tcPr>
            <w:tcW w:w="2143" w:type="dxa"/>
          </w:tcPr>
          <w:p w:rsidR="00E541B0" w:rsidRDefault="006B7F81">
            <w:pPr>
              <w:spacing w:before="140" w:line="360" w:lineRule="auto"/>
              <w:ind w:right="-23" w:firstLine="318"/>
              <w:rPr>
                <w:sz w:val="27"/>
                <w:szCs w:val="27"/>
              </w:rPr>
            </w:pPr>
            <w:r>
              <w:rPr>
                <w:sz w:val="27"/>
                <w:szCs w:val="27"/>
              </w:rPr>
              <w:t>№р386на50</w:t>
            </w:r>
          </w:p>
        </w:tc>
      </w:tr>
      <w:tr w:rsidR="00E541B0">
        <w:trPr>
          <w:trHeight w:val="96"/>
          <w:jc w:val="center"/>
        </w:trPr>
        <w:tc>
          <w:tcPr>
            <w:tcW w:w="984" w:type="dxa"/>
          </w:tcPr>
          <w:p w:rsidR="00E541B0" w:rsidRDefault="006B7F81">
            <w:pPr>
              <w:spacing w:before="140" w:line="360" w:lineRule="auto"/>
              <w:ind w:right="-23" w:firstLine="318"/>
              <w:rPr>
                <w:b/>
                <w:bCs/>
                <w:sz w:val="27"/>
                <w:szCs w:val="27"/>
              </w:rPr>
            </w:pPr>
            <w:r>
              <w:rPr>
                <w:b/>
                <w:bCs/>
                <w:sz w:val="27"/>
                <w:szCs w:val="27"/>
              </w:rPr>
              <w:t>14</w:t>
            </w:r>
          </w:p>
        </w:tc>
        <w:tc>
          <w:tcPr>
            <w:tcW w:w="3301" w:type="dxa"/>
          </w:tcPr>
          <w:p w:rsidR="00E541B0" w:rsidRDefault="006B7F81">
            <w:pPr>
              <w:spacing w:before="140" w:line="360" w:lineRule="auto"/>
              <w:ind w:right="-23" w:firstLine="318"/>
              <w:rPr>
                <w:sz w:val="27"/>
                <w:szCs w:val="27"/>
              </w:rPr>
            </w:pPr>
            <w:r>
              <w:rPr>
                <w:sz w:val="27"/>
                <w:szCs w:val="27"/>
              </w:rPr>
              <w:t>П.прицеп ОДАЗ 9357</w:t>
            </w:r>
          </w:p>
        </w:tc>
        <w:tc>
          <w:tcPr>
            <w:tcW w:w="2143" w:type="dxa"/>
          </w:tcPr>
          <w:p w:rsidR="00E541B0" w:rsidRDefault="006B7F81">
            <w:pPr>
              <w:spacing w:before="140" w:line="360" w:lineRule="auto"/>
              <w:ind w:right="-23" w:firstLine="318"/>
              <w:rPr>
                <w:sz w:val="27"/>
                <w:szCs w:val="27"/>
              </w:rPr>
            </w:pPr>
            <w:r>
              <w:rPr>
                <w:sz w:val="27"/>
                <w:szCs w:val="27"/>
              </w:rPr>
              <w:t>1980</w:t>
            </w:r>
          </w:p>
        </w:tc>
        <w:tc>
          <w:tcPr>
            <w:tcW w:w="2143" w:type="dxa"/>
          </w:tcPr>
          <w:p w:rsidR="00E541B0" w:rsidRDefault="006B7F81">
            <w:pPr>
              <w:spacing w:before="140" w:line="360" w:lineRule="auto"/>
              <w:ind w:right="-23" w:firstLine="318"/>
              <w:rPr>
                <w:sz w:val="27"/>
                <w:szCs w:val="27"/>
              </w:rPr>
            </w:pPr>
            <w:r>
              <w:rPr>
                <w:sz w:val="27"/>
                <w:szCs w:val="27"/>
              </w:rPr>
              <w:t>№пр036050</w:t>
            </w:r>
          </w:p>
        </w:tc>
      </w:tr>
      <w:tr w:rsidR="00E541B0">
        <w:trPr>
          <w:trHeight w:val="96"/>
          <w:jc w:val="center"/>
        </w:trPr>
        <w:tc>
          <w:tcPr>
            <w:tcW w:w="984" w:type="dxa"/>
          </w:tcPr>
          <w:p w:rsidR="00E541B0" w:rsidRDefault="006B7F81">
            <w:pPr>
              <w:spacing w:before="140" w:line="360" w:lineRule="auto"/>
              <w:ind w:right="-23" w:firstLine="318"/>
              <w:rPr>
                <w:b/>
                <w:bCs/>
                <w:sz w:val="27"/>
                <w:szCs w:val="27"/>
              </w:rPr>
            </w:pPr>
            <w:r>
              <w:rPr>
                <w:b/>
                <w:bCs/>
                <w:sz w:val="27"/>
                <w:szCs w:val="27"/>
              </w:rPr>
              <w:t>16</w:t>
            </w:r>
          </w:p>
        </w:tc>
        <w:tc>
          <w:tcPr>
            <w:tcW w:w="3301" w:type="dxa"/>
          </w:tcPr>
          <w:p w:rsidR="00E541B0" w:rsidRDefault="006B7F81">
            <w:pPr>
              <w:spacing w:before="140" w:line="360" w:lineRule="auto"/>
              <w:ind w:right="-23" w:firstLine="318"/>
              <w:rPr>
                <w:sz w:val="27"/>
                <w:szCs w:val="27"/>
              </w:rPr>
            </w:pPr>
            <w:r>
              <w:rPr>
                <w:sz w:val="27"/>
                <w:szCs w:val="27"/>
              </w:rPr>
              <w:t>П.прицеп ОДАЗ-9357</w:t>
            </w:r>
          </w:p>
        </w:tc>
        <w:tc>
          <w:tcPr>
            <w:tcW w:w="2143" w:type="dxa"/>
          </w:tcPr>
          <w:p w:rsidR="00E541B0" w:rsidRDefault="006B7F81">
            <w:pPr>
              <w:spacing w:before="140" w:line="360" w:lineRule="auto"/>
              <w:ind w:right="-23" w:firstLine="318"/>
              <w:rPr>
                <w:sz w:val="27"/>
                <w:szCs w:val="27"/>
              </w:rPr>
            </w:pPr>
            <w:r>
              <w:rPr>
                <w:sz w:val="27"/>
                <w:szCs w:val="27"/>
              </w:rPr>
              <w:t>1985</w:t>
            </w:r>
          </w:p>
        </w:tc>
        <w:tc>
          <w:tcPr>
            <w:tcW w:w="2143" w:type="dxa"/>
          </w:tcPr>
          <w:p w:rsidR="00E541B0" w:rsidRDefault="006B7F81">
            <w:pPr>
              <w:spacing w:before="140" w:line="360" w:lineRule="auto"/>
              <w:ind w:right="-23" w:firstLine="318"/>
              <w:rPr>
                <w:sz w:val="27"/>
                <w:szCs w:val="27"/>
              </w:rPr>
            </w:pPr>
            <w:r>
              <w:rPr>
                <w:sz w:val="27"/>
                <w:szCs w:val="27"/>
              </w:rPr>
              <w:t>№2951 ЮИ</w:t>
            </w:r>
          </w:p>
        </w:tc>
      </w:tr>
      <w:tr w:rsidR="00E541B0">
        <w:trPr>
          <w:trHeight w:val="96"/>
          <w:jc w:val="center"/>
        </w:trPr>
        <w:tc>
          <w:tcPr>
            <w:tcW w:w="984" w:type="dxa"/>
          </w:tcPr>
          <w:p w:rsidR="00E541B0" w:rsidRDefault="006B7F81">
            <w:pPr>
              <w:spacing w:before="140" w:line="360" w:lineRule="auto"/>
              <w:ind w:right="-23" w:firstLine="318"/>
              <w:rPr>
                <w:b/>
                <w:bCs/>
                <w:sz w:val="27"/>
                <w:szCs w:val="27"/>
              </w:rPr>
            </w:pPr>
            <w:r>
              <w:rPr>
                <w:b/>
                <w:bCs/>
                <w:sz w:val="27"/>
                <w:szCs w:val="27"/>
              </w:rPr>
              <w:t>15</w:t>
            </w:r>
          </w:p>
        </w:tc>
        <w:tc>
          <w:tcPr>
            <w:tcW w:w="3301" w:type="dxa"/>
          </w:tcPr>
          <w:p w:rsidR="00E541B0" w:rsidRDefault="006B7F81">
            <w:pPr>
              <w:spacing w:before="140" w:line="360" w:lineRule="auto"/>
              <w:ind w:right="-23" w:firstLine="318"/>
              <w:rPr>
                <w:sz w:val="27"/>
                <w:szCs w:val="27"/>
              </w:rPr>
            </w:pPr>
            <w:r>
              <w:rPr>
                <w:sz w:val="27"/>
                <w:szCs w:val="27"/>
              </w:rPr>
              <w:t>П.прицеп ОДАЗ-9357</w:t>
            </w:r>
          </w:p>
        </w:tc>
        <w:tc>
          <w:tcPr>
            <w:tcW w:w="2143" w:type="dxa"/>
          </w:tcPr>
          <w:p w:rsidR="00E541B0" w:rsidRDefault="006B7F81">
            <w:pPr>
              <w:spacing w:before="140" w:line="360" w:lineRule="auto"/>
              <w:ind w:right="-23" w:firstLine="318"/>
              <w:rPr>
                <w:sz w:val="27"/>
                <w:szCs w:val="27"/>
              </w:rPr>
            </w:pPr>
            <w:r>
              <w:rPr>
                <w:sz w:val="27"/>
                <w:szCs w:val="27"/>
              </w:rPr>
              <w:t>1988</w:t>
            </w:r>
          </w:p>
        </w:tc>
        <w:tc>
          <w:tcPr>
            <w:tcW w:w="2143" w:type="dxa"/>
          </w:tcPr>
          <w:p w:rsidR="00E541B0" w:rsidRDefault="006B7F81">
            <w:pPr>
              <w:spacing w:before="140" w:line="360" w:lineRule="auto"/>
              <w:ind w:right="-23" w:firstLine="318"/>
              <w:rPr>
                <w:sz w:val="27"/>
                <w:szCs w:val="27"/>
              </w:rPr>
            </w:pPr>
            <w:r>
              <w:rPr>
                <w:sz w:val="27"/>
                <w:szCs w:val="27"/>
              </w:rPr>
              <w:t>№2726ЮИ</w:t>
            </w:r>
          </w:p>
        </w:tc>
      </w:tr>
      <w:tr w:rsidR="00E541B0">
        <w:trPr>
          <w:trHeight w:val="96"/>
          <w:jc w:val="center"/>
        </w:trPr>
        <w:tc>
          <w:tcPr>
            <w:tcW w:w="984" w:type="dxa"/>
          </w:tcPr>
          <w:p w:rsidR="00E541B0" w:rsidRDefault="006B7F81">
            <w:pPr>
              <w:spacing w:before="140" w:line="360" w:lineRule="auto"/>
              <w:ind w:right="-23" w:firstLine="318"/>
              <w:rPr>
                <w:b/>
                <w:bCs/>
                <w:sz w:val="27"/>
                <w:szCs w:val="27"/>
              </w:rPr>
            </w:pPr>
            <w:r>
              <w:rPr>
                <w:b/>
                <w:bCs/>
                <w:sz w:val="27"/>
                <w:szCs w:val="27"/>
              </w:rPr>
              <w:t>17</w:t>
            </w:r>
          </w:p>
        </w:tc>
        <w:tc>
          <w:tcPr>
            <w:tcW w:w="3301" w:type="dxa"/>
          </w:tcPr>
          <w:p w:rsidR="00E541B0" w:rsidRDefault="006B7F81">
            <w:pPr>
              <w:spacing w:before="140" w:line="360" w:lineRule="auto"/>
              <w:ind w:right="-23" w:firstLine="318"/>
              <w:rPr>
                <w:sz w:val="27"/>
                <w:szCs w:val="27"/>
              </w:rPr>
            </w:pPr>
            <w:r>
              <w:rPr>
                <w:sz w:val="27"/>
                <w:szCs w:val="27"/>
              </w:rPr>
              <w:t>Грузовой УАЗ 3303</w:t>
            </w:r>
          </w:p>
        </w:tc>
        <w:tc>
          <w:tcPr>
            <w:tcW w:w="2143" w:type="dxa"/>
          </w:tcPr>
          <w:p w:rsidR="00E541B0" w:rsidRDefault="006B7F81">
            <w:pPr>
              <w:spacing w:before="140" w:line="360" w:lineRule="auto"/>
              <w:ind w:right="-23" w:firstLine="318"/>
              <w:rPr>
                <w:sz w:val="27"/>
                <w:szCs w:val="27"/>
              </w:rPr>
            </w:pPr>
            <w:r>
              <w:rPr>
                <w:sz w:val="27"/>
                <w:szCs w:val="27"/>
              </w:rPr>
              <w:t>1993</w:t>
            </w:r>
          </w:p>
        </w:tc>
        <w:tc>
          <w:tcPr>
            <w:tcW w:w="2143" w:type="dxa"/>
          </w:tcPr>
          <w:p w:rsidR="00E541B0" w:rsidRDefault="006B7F81">
            <w:pPr>
              <w:spacing w:before="140" w:line="360" w:lineRule="auto"/>
              <w:ind w:right="-23" w:firstLine="318"/>
              <w:rPr>
                <w:sz w:val="27"/>
                <w:szCs w:val="27"/>
              </w:rPr>
            </w:pPr>
            <w:r>
              <w:rPr>
                <w:sz w:val="27"/>
                <w:szCs w:val="27"/>
              </w:rPr>
              <w:t>№2316МЗО</w:t>
            </w:r>
          </w:p>
        </w:tc>
      </w:tr>
      <w:tr w:rsidR="00E541B0">
        <w:trPr>
          <w:trHeight w:val="96"/>
          <w:jc w:val="center"/>
        </w:trPr>
        <w:tc>
          <w:tcPr>
            <w:tcW w:w="984" w:type="dxa"/>
          </w:tcPr>
          <w:p w:rsidR="00E541B0" w:rsidRDefault="006B7F81">
            <w:pPr>
              <w:spacing w:before="140" w:line="360" w:lineRule="auto"/>
              <w:ind w:right="-23" w:firstLine="318"/>
              <w:rPr>
                <w:b/>
                <w:bCs/>
                <w:sz w:val="27"/>
                <w:szCs w:val="27"/>
              </w:rPr>
            </w:pPr>
            <w:r>
              <w:rPr>
                <w:b/>
                <w:bCs/>
                <w:sz w:val="27"/>
                <w:szCs w:val="27"/>
              </w:rPr>
              <w:t>18</w:t>
            </w:r>
          </w:p>
        </w:tc>
        <w:tc>
          <w:tcPr>
            <w:tcW w:w="3301" w:type="dxa"/>
          </w:tcPr>
          <w:p w:rsidR="00E541B0" w:rsidRDefault="006B7F81">
            <w:pPr>
              <w:spacing w:before="140" w:line="360" w:lineRule="auto"/>
              <w:ind w:right="-23" w:firstLine="318"/>
              <w:rPr>
                <w:sz w:val="27"/>
                <w:szCs w:val="27"/>
              </w:rPr>
            </w:pPr>
            <w:r>
              <w:rPr>
                <w:sz w:val="27"/>
                <w:szCs w:val="27"/>
              </w:rPr>
              <w:t>Грузовой ИЖ 2715</w:t>
            </w:r>
          </w:p>
        </w:tc>
        <w:tc>
          <w:tcPr>
            <w:tcW w:w="2143" w:type="dxa"/>
          </w:tcPr>
          <w:p w:rsidR="00E541B0" w:rsidRDefault="006B7F81">
            <w:pPr>
              <w:spacing w:before="140" w:line="360" w:lineRule="auto"/>
              <w:ind w:right="-23" w:firstLine="318"/>
              <w:rPr>
                <w:sz w:val="27"/>
                <w:szCs w:val="27"/>
              </w:rPr>
            </w:pPr>
            <w:r>
              <w:rPr>
                <w:sz w:val="27"/>
                <w:szCs w:val="27"/>
              </w:rPr>
              <w:t>1990</w:t>
            </w:r>
          </w:p>
        </w:tc>
        <w:tc>
          <w:tcPr>
            <w:tcW w:w="2143" w:type="dxa"/>
          </w:tcPr>
          <w:p w:rsidR="00E541B0" w:rsidRDefault="006B7F81">
            <w:pPr>
              <w:spacing w:before="140" w:line="360" w:lineRule="auto"/>
              <w:ind w:right="-23" w:firstLine="318"/>
              <w:rPr>
                <w:sz w:val="27"/>
                <w:szCs w:val="27"/>
              </w:rPr>
            </w:pPr>
            <w:r>
              <w:rPr>
                <w:sz w:val="27"/>
                <w:szCs w:val="27"/>
              </w:rPr>
              <w:t>33071МЗК</w:t>
            </w:r>
          </w:p>
        </w:tc>
      </w:tr>
      <w:tr w:rsidR="00E541B0">
        <w:trPr>
          <w:trHeight w:val="96"/>
          <w:jc w:val="center"/>
        </w:trPr>
        <w:tc>
          <w:tcPr>
            <w:tcW w:w="984" w:type="dxa"/>
          </w:tcPr>
          <w:p w:rsidR="00E541B0" w:rsidRDefault="006B7F81">
            <w:pPr>
              <w:spacing w:before="140" w:line="360" w:lineRule="auto"/>
              <w:ind w:right="-23" w:firstLine="318"/>
              <w:rPr>
                <w:b/>
                <w:bCs/>
                <w:sz w:val="27"/>
                <w:szCs w:val="27"/>
              </w:rPr>
            </w:pPr>
            <w:r>
              <w:rPr>
                <w:b/>
                <w:bCs/>
                <w:sz w:val="27"/>
                <w:szCs w:val="27"/>
              </w:rPr>
              <w:t>19</w:t>
            </w:r>
          </w:p>
        </w:tc>
        <w:tc>
          <w:tcPr>
            <w:tcW w:w="3301" w:type="dxa"/>
          </w:tcPr>
          <w:p w:rsidR="00E541B0" w:rsidRDefault="006B7F81">
            <w:pPr>
              <w:spacing w:before="140" w:line="360" w:lineRule="auto"/>
              <w:ind w:right="-23" w:firstLine="318"/>
              <w:rPr>
                <w:sz w:val="27"/>
                <w:szCs w:val="27"/>
              </w:rPr>
            </w:pPr>
            <w:r>
              <w:rPr>
                <w:sz w:val="27"/>
                <w:szCs w:val="27"/>
              </w:rPr>
              <w:t>Грузопасс. ГАЗ 2705</w:t>
            </w:r>
          </w:p>
        </w:tc>
        <w:tc>
          <w:tcPr>
            <w:tcW w:w="2143" w:type="dxa"/>
          </w:tcPr>
          <w:p w:rsidR="00E541B0" w:rsidRDefault="006B7F81">
            <w:pPr>
              <w:spacing w:before="140" w:line="360" w:lineRule="auto"/>
              <w:ind w:right="-23" w:firstLine="318"/>
              <w:rPr>
                <w:sz w:val="27"/>
                <w:szCs w:val="27"/>
              </w:rPr>
            </w:pPr>
            <w:r>
              <w:rPr>
                <w:sz w:val="27"/>
                <w:szCs w:val="27"/>
              </w:rPr>
              <w:t>1998</w:t>
            </w:r>
          </w:p>
        </w:tc>
        <w:tc>
          <w:tcPr>
            <w:tcW w:w="2143" w:type="dxa"/>
          </w:tcPr>
          <w:p w:rsidR="00E541B0" w:rsidRDefault="006B7F81">
            <w:pPr>
              <w:spacing w:before="140" w:line="360" w:lineRule="auto"/>
              <w:ind w:right="-23" w:firstLine="318"/>
              <w:rPr>
                <w:sz w:val="27"/>
                <w:szCs w:val="27"/>
              </w:rPr>
            </w:pPr>
            <w:r>
              <w:rPr>
                <w:sz w:val="27"/>
                <w:szCs w:val="27"/>
              </w:rPr>
              <w:t>№у798нс50</w:t>
            </w:r>
          </w:p>
        </w:tc>
      </w:tr>
      <w:tr w:rsidR="00E541B0">
        <w:trPr>
          <w:trHeight w:val="96"/>
          <w:jc w:val="center"/>
        </w:trPr>
        <w:tc>
          <w:tcPr>
            <w:tcW w:w="984" w:type="dxa"/>
          </w:tcPr>
          <w:p w:rsidR="00E541B0" w:rsidRDefault="006B7F81">
            <w:pPr>
              <w:spacing w:before="140" w:line="360" w:lineRule="auto"/>
              <w:ind w:right="-23" w:firstLine="318"/>
              <w:rPr>
                <w:b/>
                <w:bCs/>
                <w:sz w:val="27"/>
                <w:szCs w:val="27"/>
              </w:rPr>
            </w:pPr>
            <w:r>
              <w:rPr>
                <w:b/>
                <w:bCs/>
                <w:sz w:val="27"/>
                <w:szCs w:val="27"/>
              </w:rPr>
              <w:t>20</w:t>
            </w:r>
          </w:p>
        </w:tc>
        <w:tc>
          <w:tcPr>
            <w:tcW w:w="3301" w:type="dxa"/>
          </w:tcPr>
          <w:p w:rsidR="00E541B0" w:rsidRDefault="006B7F81">
            <w:pPr>
              <w:spacing w:before="140" w:line="360" w:lineRule="auto"/>
              <w:ind w:right="-23" w:firstLine="318"/>
              <w:rPr>
                <w:sz w:val="27"/>
                <w:szCs w:val="27"/>
              </w:rPr>
            </w:pPr>
            <w:r>
              <w:rPr>
                <w:sz w:val="27"/>
                <w:szCs w:val="27"/>
              </w:rPr>
              <w:t>Легковой ГАЗ 31029</w:t>
            </w:r>
          </w:p>
        </w:tc>
        <w:tc>
          <w:tcPr>
            <w:tcW w:w="2143" w:type="dxa"/>
          </w:tcPr>
          <w:p w:rsidR="00E541B0" w:rsidRDefault="006B7F81">
            <w:pPr>
              <w:spacing w:before="140" w:line="360" w:lineRule="auto"/>
              <w:ind w:right="-23" w:firstLine="318"/>
              <w:rPr>
                <w:sz w:val="27"/>
                <w:szCs w:val="27"/>
              </w:rPr>
            </w:pPr>
            <w:r>
              <w:rPr>
                <w:sz w:val="27"/>
                <w:szCs w:val="27"/>
              </w:rPr>
              <w:t>1992</w:t>
            </w:r>
          </w:p>
        </w:tc>
        <w:tc>
          <w:tcPr>
            <w:tcW w:w="2143" w:type="dxa"/>
          </w:tcPr>
          <w:p w:rsidR="00E541B0" w:rsidRDefault="006B7F81">
            <w:pPr>
              <w:spacing w:before="140" w:line="360" w:lineRule="auto"/>
              <w:ind w:right="-23" w:firstLine="318"/>
              <w:rPr>
                <w:sz w:val="27"/>
                <w:szCs w:val="27"/>
              </w:rPr>
            </w:pPr>
            <w:r>
              <w:rPr>
                <w:sz w:val="27"/>
                <w:szCs w:val="27"/>
              </w:rPr>
              <w:t>№941мл50</w:t>
            </w:r>
          </w:p>
        </w:tc>
      </w:tr>
      <w:tr w:rsidR="00E541B0">
        <w:trPr>
          <w:trHeight w:val="96"/>
          <w:jc w:val="center"/>
        </w:trPr>
        <w:tc>
          <w:tcPr>
            <w:tcW w:w="984" w:type="dxa"/>
          </w:tcPr>
          <w:p w:rsidR="00E541B0" w:rsidRDefault="006B7F81">
            <w:pPr>
              <w:spacing w:before="140" w:line="360" w:lineRule="auto"/>
              <w:ind w:right="-23" w:firstLine="318"/>
              <w:rPr>
                <w:b/>
                <w:bCs/>
                <w:sz w:val="27"/>
                <w:szCs w:val="27"/>
              </w:rPr>
            </w:pPr>
            <w:r>
              <w:rPr>
                <w:b/>
                <w:bCs/>
                <w:sz w:val="27"/>
                <w:szCs w:val="27"/>
              </w:rPr>
              <w:lastRenderedPageBreak/>
              <w:t>21</w:t>
            </w:r>
          </w:p>
        </w:tc>
        <w:tc>
          <w:tcPr>
            <w:tcW w:w="3301" w:type="dxa"/>
          </w:tcPr>
          <w:p w:rsidR="00E541B0" w:rsidRDefault="006B7F81">
            <w:pPr>
              <w:spacing w:before="140" w:line="360" w:lineRule="auto"/>
              <w:ind w:right="-23" w:firstLine="318"/>
              <w:rPr>
                <w:sz w:val="27"/>
                <w:szCs w:val="27"/>
              </w:rPr>
            </w:pPr>
            <w:r>
              <w:rPr>
                <w:sz w:val="27"/>
                <w:szCs w:val="27"/>
              </w:rPr>
              <w:t>Легковой ГАЗ 2417</w:t>
            </w:r>
          </w:p>
        </w:tc>
        <w:tc>
          <w:tcPr>
            <w:tcW w:w="2143" w:type="dxa"/>
          </w:tcPr>
          <w:p w:rsidR="00E541B0" w:rsidRDefault="006B7F81">
            <w:pPr>
              <w:spacing w:before="140" w:line="360" w:lineRule="auto"/>
              <w:ind w:right="-23" w:firstLine="318"/>
              <w:rPr>
                <w:sz w:val="27"/>
                <w:szCs w:val="27"/>
              </w:rPr>
            </w:pPr>
            <w:r>
              <w:rPr>
                <w:sz w:val="27"/>
                <w:szCs w:val="27"/>
              </w:rPr>
              <w:t>1988</w:t>
            </w:r>
          </w:p>
        </w:tc>
        <w:tc>
          <w:tcPr>
            <w:tcW w:w="2143" w:type="dxa"/>
          </w:tcPr>
          <w:p w:rsidR="00E541B0" w:rsidRDefault="006B7F81">
            <w:pPr>
              <w:spacing w:before="140" w:line="360" w:lineRule="auto"/>
              <w:ind w:right="-23" w:firstLine="318"/>
              <w:rPr>
                <w:sz w:val="27"/>
                <w:szCs w:val="27"/>
              </w:rPr>
            </w:pPr>
            <w:r>
              <w:rPr>
                <w:sz w:val="27"/>
                <w:szCs w:val="27"/>
              </w:rPr>
              <w:t>№2718 МЕГ</w:t>
            </w:r>
          </w:p>
        </w:tc>
      </w:tr>
      <w:tr w:rsidR="00E541B0">
        <w:trPr>
          <w:trHeight w:val="96"/>
          <w:jc w:val="center"/>
        </w:trPr>
        <w:tc>
          <w:tcPr>
            <w:tcW w:w="984" w:type="dxa"/>
            <w:tcBorders>
              <w:bottom w:val="double" w:sz="4" w:space="0" w:color="auto"/>
            </w:tcBorders>
          </w:tcPr>
          <w:p w:rsidR="00E541B0" w:rsidRDefault="006B7F81">
            <w:pPr>
              <w:spacing w:before="140" w:line="360" w:lineRule="auto"/>
              <w:ind w:right="-23" w:firstLine="318"/>
              <w:rPr>
                <w:b/>
                <w:bCs/>
                <w:sz w:val="27"/>
                <w:szCs w:val="27"/>
              </w:rPr>
            </w:pPr>
            <w:r>
              <w:rPr>
                <w:b/>
                <w:bCs/>
                <w:sz w:val="27"/>
                <w:szCs w:val="27"/>
              </w:rPr>
              <w:t>22</w:t>
            </w:r>
          </w:p>
        </w:tc>
        <w:tc>
          <w:tcPr>
            <w:tcW w:w="3301" w:type="dxa"/>
            <w:tcBorders>
              <w:bottom w:val="double" w:sz="4" w:space="0" w:color="auto"/>
            </w:tcBorders>
          </w:tcPr>
          <w:p w:rsidR="00E541B0" w:rsidRDefault="006B7F81">
            <w:pPr>
              <w:spacing w:before="140" w:line="360" w:lineRule="auto"/>
              <w:ind w:right="-23" w:firstLine="318"/>
              <w:rPr>
                <w:sz w:val="27"/>
                <w:szCs w:val="27"/>
              </w:rPr>
            </w:pPr>
            <w:r>
              <w:rPr>
                <w:sz w:val="27"/>
                <w:szCs w:val="27"/>
              </w:rPr>
              <w:t>Легковой ВАЗ 2101</w:t>
            </w:r>
          </w:p>
        </w:tc>
        <w:tc>
          <w:tcPr>
            <w:tcW w:w="2143" w:type="dxa"/>
            <w:tcBorders>
              <w:bottom w:val="double" w:sz="4" w:space="0" w:color="auto"/>
            </w:tcBorders>
          </w:tcPr>
          <w:p w:rsidR="00E541B0" w:rsidRDefault="006B7F81">
            <w:pPr>
              <w:spacing w:before="140" w:line="360" w:lineRule="auto"/>
              <w:ind w:right="-23" w:firstLine="318"/>
              <w:rPr>
                <w:sz w:val="27"/>
                <w:szCs w:val="27"/>
              </w:rPr>
            </w:pPr>
            <w:r>
              <w:rPr>
                <w:sz w:val="27"/>
                <w:szCs w:val="27"/>
              </w:rPr>
              <w:t>1972</w:t>
            </w:r>
          </w:p>
        </w:tc>
        <w:tc>
          <w:tcPr>
            <w:tcW w:w="2143" w:type="dxa"/>
            <w:tcBorders>
              <w:bottom w:val="double" w:sz="4" w:space="0" w:color="auto"/>
            </w:tcBorders>
          </w:tcPr>
          <w:p w:rsidR="00E541B0" w:rsidRDefault="006B7F81">
            <w:pPr>
              <w:spacing w:before="140" w:line="360" w:lineRule="auto"/>
              <w:ind w:right="-23" w:firstLine="318"/>
              <w:rPr>
                <w:sz w:val="27"/>
                <w:szCs w:val="27"/>
              </w:rPr>
            </w:pPr>
            <w:r>
              <w:rPr>
                <w:sz w:val="27"/>
                <w:szCs w:val="27"/>
              </w:rPr>
              <w:t>№у890нс50</w:t>
            </w:r>
          </w:p>
        </w:tc>
      </w:tr>
    </w:tbl>
    <w:p w:rsidR="00E541B0" w:rsidRDefault="00E541B0">
      <w:pPr>
        <w:rPr>
          <w:sz w:val="27"/>
          <w:szCs w:val="27"/>
        </w:rPr>
      </w:pPr>
    </w:p>
    <w:p w:rsidR="00E541B0" w:rsidRDefault="006B7F81">
      <w:pPr>
        <w:spacing w:before="140" w:line="360" w:lineRule="auto"/>
        <w:ind w:right="-23" w:firstLine="318"/>
        <w:rPr>
          <w:sz w:val="27"/>
          <w:szCs w:val="27"/>
        </w:rPr>
      </w:pPr>
      <w:r>
        <w:rPr>
          <w:sz w:val="27"/>
          <w:szCs w:val="27"/>
        </w:rPr>
        <w:t>Парк подвижного состава сложился на протяжении 10 лет работы предприятия. Беглый анализ показывает, что решить все транспортные проблемы фирмы собственным подвижным составом невозможно, да такая задача и не ставится. В настоящее время транспортный процесс осуществляется следующим образом:</w:t>
      </w:r>
    </w:p>
    <w:p w:rsidR="00E541B0" w:rsidRDefault="006B7F81" w:rsidP="006B7F81">
      <w:pPr>
        <w:numPr>
          <w:ilvl w:val="0"/>
          <w:numId w:val="57"/>
        </w:numPr>
        <w:spacing w:before="140" w:line="360" w:lineRule="auto"/>
        <w:ind w:right="-23" w:firstLine="318"/>
        <w:rPr>
          <w:sz w:val="27"/>
          <w:szCs w:val="27"/>
        </w:rPr>
      </w:pPr>
      <w:r>
        <w:rPr>
          <w:sz w:val="27"/>
          <w:szCs w:val="27"/>
        </w:rPr>
        <w:t>Завоз сырья, материалов, комплектующих и готовых товаров на склады осуществляется транспортом поставщиков, это как правило 5-10 большегрузных автомобилей в день, и здесь основная задача наличие площадей под прибывшие грузы и обеспечение своевременной разгрузки.</w:t>
      </w:r>
    </w:p>
    <w:p w:rsidR="00E541B0" w:rsidRDefault="006B7F81" w:rsidP="006B7F81">
      <w:pPr>
        <w:numPr>
          <w:ilvl w:val="0"/>
          <w:numId w:val="57"/>
        </w:numPr>
        <w:spacing w:before="140" w:line="360" w:lineRule="auto"/>
        <w:ind w:right="-23" w:firstLine="318"/>
        <w:rPr>
          <w:sz w:val="27"/>
          <w:szCs w:val="27"/>
        </w:rPr>
      </w:pPr>
      <w:r>
        <w:rPr>
          <w:sz w:val="27"/>
          <w:szCs w:val="27"/>
        </w:rPr>
        <w:t>Доставка работников на предприятие к началу смены и развоз после работы осуществляется автобусами фирмы ''ИЗОЛ'' по сложившимся маршрутам и в соответствии с графиками движения (см. рис. 15 и таблицу 8.)</w:t>
      </w:r>
    </w:p>
    <w:p w:rsidR="00E541B0" w:rsidRDefault="006B7F81">
      <w:pPr>
        <w:pStyle w:val="31"/>
      </w:pPr>
      <w:r>
        <w:t>Доставка готовой продукции и товаров в торговые точки и по индивидуальным заказам осуществляется, как по сложившимся маршрутам к торговым точкам (см таблицу 9) , так и по индивидуальным заказам в любую точку Москвы и Подмосковья.</w:t>
      </w:r>
    </w:p>
    <w:p w:rsidR="00E541B0" w:rsidRDefault="006B7F81">
      <w:pPr>
        <w:pStyle w:val="31"/>
      </w:pPr>
      <w:r>
        <w:t xml:space="preserve">     Следует отметить, что 15-20% индивидуальных заказов вывозится транспортом клиента и здесь необходимо обеспечить своевременную погрузку и отправку автомобиля клиента минимизируя время его пребывания на предприятии. С целью достижения приемлемого соотношения затрат и выгоды вместе с бухгалтерией был определен предполагаемый объём расходов на обеспечение обслуживания. </w:t>
      </w:r>
    </w:p>
    <w:p w:rsidR="00E541B0" w:rsidRDefault="006B7F81">
      <w:pPr>
        <w:spacing w:before="140" w:line="360" w:lineRule="auto"/>
        <w:ind w:right="-23"/>
        <w:rPr>
          <w:sz w:val="27"/>
          <w:szCs w:val="27"/>
        </w:rPr>
      </w:pPr>
      <w:r>
        <w:rPr>
          <w:sz w:val="27"/>
          <w:szCs w:val="27"/>
        </w:rPr>
        <w:t>В настоящей работе проведен анализ затрат на транспортное обслуживание ЗАО ПТФ''ИЗОЛ'' по следующим схемам расчета:</w:t>
      </w:r>
    </w:p>
    <w:p w:rsidR="00E541B0" w:rsidRDefault="006B7F81" w:rsidP="006B7F81">
      <w:pPr>
        <w:numPr>
          <w:ilvl w:val="0"/>
          <w:numId w:val="58"/>
        </w:numPr>
        <w:spacing w:before="140" w:line="360" w:lineRule="auto"/>
        <w:ind w:right="-23"/>
        <w:rPr>
          <w:sz w:val="27"/>
          <w:szCs w:val="27"/>
        </w:rPr>
      </w:pPr>
      <w:r>
        <w:rPr>
          <w:sz w:val="27"/>
          <w:szCs w:val="27"/>
        </w:rPr>
        <w:t>Производственные возможности и эксплуатационная программа.</w:t>
      </w:r>
    </w:p>
    <w:p w:rsidR="00E541B0" w:rsidRDefault="006B7F81" w:rsidP="006B7F81">
      <w:pPr>
        <w:numPr>
          <w:ilvl w:val="0"/>
          <w:numId w:val="59"/>
        </w:numPr>
        <w:spacing w:before="140" w:line="360" w:lineRule="auto"/>
        <w:ind w:right="-23"/>
        <w:rPr>
          <w:sz w:val="27"/>
          <w:szCs w:val="27"/>
        </w:rPr>
      </w:pPr>
      <w:r>
        <w:rPr>
          <w:sz w:val="27"/>
          <w:szCs w:val="27"/>
        </w:rPr>
        <w:t xml:space="preserve">Техническое обслуживание, ремонт подвижного состава, материально-техническое снабжение. </w:t>
      </w:r>
    </w:p>
    <w:p w:rsidR="00E541B0" w:rsidRDefault="006B7F81" w:rsidP="006B7F81">
      <w:pPr>
        <w:numPr>
          <w:ilvl w:val="0"/>
          <w:numId w:val="59"/>
        </w:numPr>
        <w:spacing w:before="140" w:line="360" w:lineRule="auto"/>
        <w:ind w:right="-23"/>
        <w:rPr>
          <w:sz w:val="27"/>
          <w:szCs w:val="27"/>
        </w:rPr>
      </w:pPr>
      <w:r>
        <w:rPr>
          <w:sz w:val="27"/>
          <w:szCs w:val="27"/>
        </w:rPr>
        <w:lastRenderedPageBreak/>
        <w:t>Затраты на ГСМ, воду, электроэнергию и отопление.</w:t>
      </w:r>
    </w:p>
    <w:p w:rsidR="00E541B0" w:rsidRDefault="006B7F81" w:rsidP="006B7F81">
      <w:pPr>
        <w:numPr>
          <w:ilvl w:val="0"/>
          <w:numId w:val="59"/>
        </w:numPr>
        <w:spacing w:before="140" w:line="360" w:lineRule="auto"/>
        <w:ind w:right="-23"/>
        <w:rPr>
          <w:sz w:val="27"/>
          <w:szCs w:val="27"/>
        </w:rPr>
      </w:pPr>
      <w:r>
        <w:rPr>
          <w:sz w:val="27"/>
          <w:szCs w:val="27"/>
        </w:rPr>
        <w:t>Расчет стоимости основных фондов, амортизационных отчислений и норматива оборотных средств.</w:t>
      </w:r>
    </w:p>
    <w:p w:rsidR="00E541B0" w:rsidRDefault="006B7F81" w:rsidP="006B7F81">
      <w:pPr>
        <w:numPr>
          <w:ilvl w:val="0"/>
          <w:numId w:val="59"/>
        </w:numPr>
        <w:spacing w:before="140" w:line="360" w:lineRule="auto"/>
        <w:ind w:right="-23"/>
        <w:rPr>
          <w:sz w:val="27"/>
          <w:szCs w:val="27"/>
        </w:rPr>
      </w:pPr>
      <w:r>
        <w:rPr>
          <w:sz w:val="27"/>
          <w:szCs w:val="27"/>
        </w:rPr>
        <w:t>Расчет заработной платы</w:t>
      </w:r>
      <w:r w:rsidRPr="00066DEF">
        <w:rPr>
          <w:sz w:val="27"/>
          <w:szCs w:val="27"/>
        </w:rPr>
        <w:t xml:space="preserve"> </w:t>
      </w:r>
      <w:r>
        <w:rPr>
          <w:sz w:val="27"/>
          <w:szCs w:val="27"/>
        </w:rPr>
        <w:t xml:space="preserve">(ЗП), начислений на ЗП, и итоговых платежей. </w:t>
      </w:r>
    </w:p>
    <w:p w:rsidR="00E541B0" w:rsidRDefault="006B7F81">
      <w:pPr>
        <w:pStyle w:val="24"/>
        <w:spacing w:before="140" w:line="360" w:lineRule="auto"/>
        <w:ind w:right="-23"/>
        <w:rPr>
          <w:sz w:val="27"/>
          <w:szCs w:val="27"/>
        </w:rPr>
      </w:pPr>
      <w:r>
        <w:rPr>
          <w:sz w:val="27"/>
          <w:szCs w:val="27"/>
        </w:rPr>
        <w:t>Основные итоги нормативных расчетных показателей в сравнении с фактически сложившимися на предприятии даны в таблицах 10-13.</w:t>
      </w:r>
    </w:p>
    <w:p w:rsidR="00E541B0" w:rsidRDefault="006B7F81">
      <w:pPr>
        <w:pStyle w:val="24"/>
        <w:spacing w:before="140" w:line="360" w:lineRule="auto"/>
        <w:ind w:right="-23"/>
        <w:jc w:val="center"/>
        <w:rPr>
          <w:b/>
          <w:bCs/>
          <w:i/>
          <w:iCs/>
          <w:sz w:val="27"/>
          <w:szCs w:val="27"/>
        </w:rPr>
      </w:pPr>
      <w:r>
        <w:rPr>
          <w:b/>
          <w:bCs/>
          <w:i/>
          <w:iCs/>
          <w:sz w:val="27"/>
          <w:szCs w:val="27"/>
        </w:rPr>
        <w:t xml:space="preserve">Материальные затраты                                                                         </w:t>
      </w:r>
    </w:p>
    <w:p w:rsidR="00E541B0" w:rsidRDefault="006B7F81">
      <w:pPr>
        <w:pStyle w:val="24"/>
        <w:spacing w:before="140" w:line="360" w:lineRule="auto"/>
        <w:ind w:right="-23"/>
        <w:jc w:val="center"/>
        <w:rPr>
          <w:sz w:val="27"/>
          <w:szCs w:val="27"/>
        </w:rPr>
      </w:pPr>
      <w:r>
        <w:rPr>
          <w:sz w:val="27"/>
          <w:szCs w:val="27"/>
        </w:rPr>
        <w:t xml:space="preserve">                                                                                                                       Таблица 9</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093"/>
        <w:gridCol w:w="1276"/>
        <w:gridCol w:w="1275"/>
        <w:gridCol w:w="851"/>
        <w:gridCol w:w="850"/>
        <w:gridCol w:w="567"/>
        <w:gridCol w:w="567"/>
        <w:gridCol w:w="1134"/>
        <w:gridCol w:w="958"/>
      </w:tblGrid>
      <w:tr w:rsidR="00E541B0">
        <w:tc>
          <w:tcPr>
            <w:tcW w:w="2093" w:type="dxa"/>
            <w:tcBorders>
              <w:top w:val="double" w:sz="4" w:space="0" w:color="auto"/>
            </w:tcBorders>
          </w:tcPr>
          <w:p w:rsidR="00E541B0" w:rsidRDefault="006B7F81">
            <w:pPr>
              <w:spacing w:line="360" w:lineRule="auto"/>
              <w:rPr>
                <w:b/>
                <w:bCs/>
                <w:sz w:val="27"/>
                <w:szCs w:val="27"/>
              </w:rPr>
            </w:pPr>
            <w:r>
              <w:rPr>
                <w:b/>
                <w:bCs/>
                <w:sz w:val="27"/>
                <w:szCs w:val="27"/>
              </w:rPr>
              <w:t>Материальные</w:t>
            </w:r>
          </w:p>
          <w:p w:rsidR="00E541B0" w:rsidRDefault="006B7F81">
            <w:pPr>
              <w:spacing w:line="360" w:lineRule="auto"/>
              <w:rPr>
                <w:b/>
                <w:bCs/>
                <w:sz w:val="27"/>
                <w:szCs w:val="27"/>
              </w:rPr>
            </w:pPr>
            <w:r>
              <w:rPr>
                <w:b/>
                <w:bCs/>
                <w:sz w:val="27"/>
                <w:szCs w:val="27"/>
              </w:rPr>
              <w:t>ресурсы</w:t>
            </w:r>
          </w:p>
        </w:tc>
        <w:tc>
          <w:tcPr>
            <w:tcW w:w="2551" w:type="dxa"/>
            <w:gridSpan w:val="2"/>
            <w:tcBorders>
              <w:top w:val="double" w:sz="4" w:space="0" w:color="auto"/>
            </w:tcBorders>
          </w:tcPr>
          <w:p w:rsidR="00E541B0" w:rsidRDefault="006B7F81">
            <w:pPr>
              <w:spacing w:line="360" w:lineRule="auto"/>
              <w:rPr>
                <w:b/>
                <w:bCs/>
                <w:sz w:val="27"/>
                <w:szCs w:val="27"/>
              </w:rPr>
            </w:pPr>
            <w:r>
              <w:rPr>
                <w:b/>
                <w:bCs/>
                <w:sz w:val="27"/>
                <w:szCs w:val="27"/>
              </w:rPr>
              <w:t>Расход за год</w:t>
            </w:r>
          </w:p>
          <w:p w:rsidR="00E541B0" w:rsidRDefault="006B7F81">
            <w:pPr>
              <w:spacing w:line="360" w:lineRule="auto"/>
              <w:rPr>
                <w:b/>
                <w:bCs/>
                <w:sz w:val="27"/>
                <w:szCs w:val="27"/>
              </w:rPr>
            </w:pPr>
            <w:r>
              <w:rPr>
                <w:b/>
                <w:bCs/>
                <w:sz w:val="27"/>
                <w:szCs w:val="27"/>
              </w:rPr>
              <w:t>( Сгод ) руб.</w:t>
            </w:r>
          </w:p>
        </w:tc>
        <w:tc>
          <w:tcPr>
            <w:tcW w:w="1701" w:type="dxa"/>
            <w:gridSpan w:val="2"/>
            <w:tcBorders>
              <w:top w:val="double" w:sz="4" w:space="0" w:color="auto"/>
            </w:tcBorders>
          </w:tcPr>
          <w:p w:rsidR="00E541B0" w:rsidRDefault="006B7F81">
            <w:pPr>
              <w:spacing w:line="360" w:lineRule="auto"/>
              <w:rPr>
                <w:b/>
                <w:bCs/>
                <w:sz w:val="27"/>
                <w:szCs w:val="27"/>
              </w:rPr>
            </w:pPr>
            <w:r>
              <w:rPr>
                <w:b/>
                <w:bCs/>
                <w:sz w:val="27"/>
                <w:szCs w:val="27"/>
              </w:rPr>
              <w:t>Расход за день</w:t>
            </w:r>
          </w:p>
          <w:p w:rsidR="00E541B0" w:rsidRDefault="006B7F81">
            <w:pPr>
              <w:spacing w:line="360" w:lineRule="auto"/>
              <w:rPr>
                <w:b/>
                <w:bCs/>
                <w:sz w:val="27"/>
                <w:szCs w:val="27"/>
              </w:rPr>
            </w:pPr>
            <w:r>
              <w:rPr>
                <w:b/>
                <w:bCs/>
                <w:sz w:val="27"/>
                <w:szCs w:val="27"/>
              </w:rPr>
              <w:t xml:space="preserve">( С </w:t>
            </w:r>
            <w:r>
              <w:rPr>
                <w:b/>
                <w:bCs/>
                <w:sz w:val="27"/>
                <w:szCs w:val="27"/>
                <w:vertAlign w:val="subscript"/>
              </w:rPr>
              <w:t>1</w:t>
            </w:r>
            <w:r>
              <w:rPr>
                <w:b/>
                <w:bCs/>
                <w:sz w:val="27"/>
                <w:szCs w:val="27"/>
              </w:rPr>
              <w:t xml:space="preserve"> день)</w:t>
            </w:r>
          </w:p>
        </w:tc>
        <w:tc>
          <w:tcPr>
            <w:tcW w:w="1134" w:type="dxa"/>
            <w:gridSpan w:val="2"/>
            <w:tcBorders>
              <w:top w:val="double" w:sz="4" w:space="0" w:color="auto"/>
            </w:tcBorders>
          </w:tcPr>
          <w:p w:rsidR="00E541B0" w:rsidRDefault="006B7F81">
            <w:pPr>
              <w:spacing w:line="360" w:lineRule="auto"/>
              <w:rPr>
                <w:b/>
                <w:bCs/>
                <w:sz w:val="27"/>
                <w:szCs w:val="27"/>
              </w:rPr>
            </w:pPr>
            <w:r>
              <w:rPr>
                <w:b/>
                <w:bCs/>
                <w:sz w:val="27"/>
                <w:szCs w:val="27"/>
              </w:rPr>
              <w:t>Норма</w:t>
            </w:r>
          </w:p>
          <w:p w:rsidR="00E541B0" w:rsidRDefault="006B7F81">
            <w:pPr>
              <w:spacing w:line="360" w:lineRule="auto"/>
              <w:rPr>
                <w:b/>
                <w:bCs/>
                <w:sz w:val="27"/>
                <w:szCs w:val="27"/>
              </w:rPr>
            </w:pPr>
            <w:r>
              <w:rPr>
                <w:b/>
                <w:bCs/>
                <w:sz w:val="27"/>
                <w:szCs w:val="27"/>
              </w:rPr>
              <w:t>запаса</w:t>
            </w:r>
          </w:p>
          <w:p w:rsidR="00E541B0" w:rsidRDefault="006B7F81">
            <w:pPr>
              <w:spacing w:line="360" w:lineRule="auto"/>
              <w:rPr>
                <w:b/>
                <w:bCs/>
                <w:sz w:val="27"/>
                <w:szCs w:val="27"/>
              </w:rPr>
            </w:pPr>
            <w:r>
              <w:rPr>
                <w:b/>
                <w:bCs/>
                <w:sz w:val="27"/>
                <w:szCs w:val="27"/>
              </w:rPr>
              <w:t>( Нз )</w:t>
            </w:r>
          </w:p>
        </w:tc>
        <w:tc>
          <w:tcPr>
            <w:tcW w:w="2092" w:type="dxa"/>
            <w:gridSpan w:val="2"/>
            <w:tcBorders>
              <w:top w:val="double" w:sz="4" w:space="0" w:color="auto"/>
            </w:tcBorders>
          </w:tcPr>
          <w:p w:rsidR="00E541B0" w:rsidRDefault="006B7F81">
            <w:pPr>
              <w:spacing w:line="360" w:lineRule="auto"/>
              <w:rPr>
                <w:b/>
                <w:bCs/>
                <w:sz w:val="27"/>
                <w:szCs w:val="27"/>
              </w:rPr>
            </w:pPr>
            <w:r>
              <w:rPr>
                <w:b/>
                <w:bCs/>
                <w:sz w:val="27"/>
                <w:szCs w:val="27"/>
              </w:rPr>
              <w:t>Норматив обо-</w:t>
            </w:r>
          </w:p>
          <w:p w:rsidR="00E541B0" w:rsidRDefault="006B7F81">
            <w:pPr>
              <w:spacing w:line="360" w:lineRule="auto"/>
              <w:rPr>
                <w:b/>
                <w:bCs/>
                <w:sz w:val="27"/>
                <w:szCs w:val="27"/>
              </w:rPr>
            </w:pPr>
            <w:r>
              <w:rPr>
                <w:b/>
                <w:bCs/>
                <w:sz w:val="27"/>
                <w:szCs w:val="27"/>
              </w:rPr>
              <w:t>ротных средств</w:t>
            </w:r>
          </w:p>
          <w:p w:rsidR="00E541B0" w:rsidRDefault="006B7F81">
            <w:pPr>
              <w:spacing w:line="360" w:lineRule="auto"/>
              <w:rPr>
                <w:b/>
                <w:bCs/>
                <w:sz w:val="27"/>
                <w:szCs w:val="27"/>
              </w:rPr>
            </w:pPr>
            <w:r>
              <w:rPr>
                <w:b/>
                <w:bCs/>
                <w:sz w:val="27"/>
                <w:szCs w:val="27"/>
              </w:rPr>
              <w:t>( НОС)</w:t>
            </w:r>
          </w:p>
        </w:tc>
      </w:tr>
      <w:tr w:rsidR="00E541B0">
        <w:trPr>
          <w:cantSplit/>
        </w:trPr>
        <w:tc>
          <w:tcPr>
            <w:tcW w:w="2093" w:type="dxa"/>
          </w:tcPr>
          <w:p w:rsidR="00E541B0" w:rsidRDefault="00E541B0">
            <w:pPr>
              <w:spacing w:line="360" w:lineRule="auto"/>
              <w:rPr>
                <w:b/>
                <w:bCs/>
                <w:sz w:val="27"/>
                <w:szCs w:val="27"/>
              </w:rPr>
            </w:pPr>
          </w:p>
        </w:tc>
        <w:tc>
          <w:tcPr>
            <w:tcW w:w="1276" w:type="dxa"/>
          </w:tcPr>
          <w:p w:rsidR="00E541B0" w:rsidRDefault="006B7F81">
            <w:pPr>
              <w:pStyle w:val="24"/>
              <w:spacing w:before="140"/>
              <w:rPr>
                <w:vertAlign w:val="superscript"/>
              </w:rPr>
            </w:pPr>
            <w:r>
              <w:rPr>
                <w:vertAlign w:val="superscript"/>
              </w:rPr>
              <w:t xml:space="preserve">Нормативная  </w:t>
            </w:r>
          </w:p>
          <w:p w:rsidR="00E541B0" w:rsidRDefault="006B7F81">
            <w:pPr>
              <w:pStyle w:val="24"/>
              <w:spacing w:before="140"/>
              <w:rPr>
                <w:vertAlign w:val="superscript"/>
              </w:rPr>
            </w:pPr>
            <w:r>
              <w:rPr>
                <w:vertAlign w:val="superscript"/>
              </w:rPr>
              <w:t xml:space="preserve"> ( р)</w:t>
            </w:r>
          </w:p>
        </w:tc>
        <w:tc>
          <w:tcPr>
            <w:tcW w:w="1275" w:type="dxa"/>
          </w:tcPr>
          <w:p w:rsidR="00E541B0" w:rsidRDefault="006B7F81">
            <w:pPr>
              <w:pStyle w:val="24"/>
              <w:spacing w:before="140"/>
              <w:rPr>
                <w:vertAlign w:val="superscript"/>
              </w:rPr>
            </w:pPr>
            <w:r>
              <w:rPr>
                <w:vertAlign w:val="superscript"/>
              </w:rPr>
              <w:t>Факт(ф)</w:t>
            </w:r>
          </w:p>
        </w:tc>
        <w:tc>
          <w:tcPr>
            <w:tcW w:w="851" w:type="dxa"/>
          </w:tcPr>
          <w:p w:rsidR="00E541B0" w:rsidRDefault="006B7F81">
            <w:pPr>
              <w:pStyle w:val="24"/>
              <w:spacing w:before="140"/>
              <w:rPr>
                <w:vertAlign w:val="superscript"/>
              </w:rPr>
            </w:pPr>
            <w:r>
              <w:rPr>
                <w:vertAlign w:val="superscript"/>
              </w:rPr>
              <w:t xml:space="preserve">Нормативная  </w:t>
            </w:r>
          </w:p>
          <w:p w:rsidR="00E541B0" w:rsidRDefault="006B7F81">
            <w:pPr>
              <w:spacing w:before="140"/>
              <w:rPr>
                <w:sz w:val="24"/>
                <w:szCs w:val="24"/>
                <w:vertAlign w:val="superscript"/>
              </w:rPr>
            </w:pPr>
            <w:r>
              <w:rPr>
                <w:vertAlign w:val="superscript"/>
              </w:rPr>
              <w:t xml:space="preserve"> ( р)</w:t>
            </w:r>
          </w:p>
        </w:tc>
        <w:tc>
          <w:tcPr>
            <w:tcW w:w="850" w:type="dxa"/>
          </w:tcPr>
          <w:p w:rsidR="00E541B0" w:rsidRDefault="006B7F81">
            <w:pPr>
              <w:spacing w:before="140"/>
              <w:rPr>
                <w:sz w:val="24"/>
                <w:szCs w:val="24"/>
                <w:vertAlign w:val="superscript"/>
              </w:rPr>
            </w:pPr>
            <w:r>
              <w:rPr>
                <w:sz w:val="24"/>
                <w:szCs w:val="24"/>
                <w:vertAlign w:val="superscript"/>
              </w:rPr>
              <w:t>Факт(ф)</w:t>
            </w:r>
          </w:p>
        </w:tc>
        <w:tc>
          <w:tcPr>
            <w:tcW w:w="567" w:type="dxa"/>
          </w:tcPr>
          <w:p w:rsidR="00E541B0" w:rsidRDefault="006B7F81">
            <w:pPr>
              <w:pStyle w:val="24"/>
              <w:spacing w:before="140"/>
              <w:rPr>
                <w:vertAlign w:val="superscript"/>
              </w:rPr>
            </w:pPr>
            <w:r>
              <w:rPr>
                <w:vertAlign w:val="superscript"/>
              </w:rPr>
              <w:t xml:space="preserve">Нормативная  </w:t>
            </w:r>
          </w:p>
          <w:p w:rsidR="00E541B0" w:rsidRDefault="006B7F81">
            <w:pPr>
              <w:spacing w:before="140"/>
              <w:rPr>
                <w:sz w:val="24"/>
                <w:szCs w:val="24"/>
                <w:vertAlign w:val="superscript"/>
              </w:rPr>
            </w:pPr>
            <w:r>
              <w:rPr>
                <w:vertAlign w:val="superscript"/>
              </w:rPr>
              <w:t xml:space="preserve"> ( р)</w:t>
            </w:r>
          </w:p>
        </w:tc>
        <w:tc>
          <w:tcPr>
            <w:tcW w:w="567" w:type="dxa"/>
          </w:tcPr>
          <w:p w:rsidR="00E541B0" w:rsidRDefault="006B7F81">
            <w:pPr>
              <w:spacing w:before="140"/>
              <w:rPr>
                <w:sz w:val="24"/>
                <w:szCs w:val="24"/>
                <w:vertAlign w:val="superscript"/>
              </w:rPr>
            </w:pPr>
            <w:r>
              <w:rPr>
                <w:sz w:val="24"/>
                <w:szCs w:val="24"/>
                <w:vertAlign w:val="superscript"/>
              </w:rPr>
              <w:t>Факт</w:t>
            </w:r>
          </w:p>
          <w:p w:rsidR="00E541B0" w:rsidRDefault="006B7F81">
            <w:pPr>
              <w:spacing w:before="140"/>
              <w:rPr>
                <w:sz w:val="24"/>
                <w:szCs w:val="24"/>
                <w:vertAlign w:val="superscript"/>
              </w:rPr>
            </w:pPr>
            <w:r>
              <w:rPr>
                <w:sz w:val="24"/>
                <w:szCs w:val="24"/>
                <w:vertAlign w:val="superscript"/>
              </w:rPr>
              <w:t>(ф)</w:t>
            </w:r>
          </w:p>
        </w:tc>
        <w:tc>
          <w:tcPr>
            <w:tcW w:w="1134" w:type="dxa"/>
          </w:tcPr>
          <w:p w:rsidR="00E541B0" w:rsidRDefault="006B7F81">
            <w:pPr>
              <w:pStyle w:val="24"/>
              <w:spacing w:before="140"/>
              <w:rPr>
                <w:vertAlign w:val="superscript"/>
              </w:rPr>
            </w:pPr>
            <w:r>
              <w:rPr>
                <w:vertAlign w:val="superscript"/>
              </w:rPr>
              <w:t xml:space="preserve">Нормативная  </w:t>
            </w:r>
          </w:p>
          <w:p w:rsidR="00E541B0" w:rsidRDefault="006B7F81">
            <w:pPr>
              <w:spacing w:before="140"/>
              <w:rPr>
                <w:sz w:val="24"/>
                <w:szCs w:val="24"/>
                <w:vertAlign w:val="superscript"/>
              </w:rPr>
            </w:pPr>
            <w:r>
              <w:rPr>
                <w:vertAlign w:val="superscript"/>
              </w:rPr>
              <w:t xml:space="preserve"> ( р)</w:t>
            </w:r>
          </w:p>
        </w:tc>
        <w:tc>
          <w:tcPr>
            <w:tcW w:w="958" w:type="dxa"/>
          </w:tcPr>
          <w:p w:rsidR="00E541B0" w:rsidRDefault="006B7F81">
            <w:pPr>
              <w:spacing w:before="140"/>
              <w:rPr>
                <w:sz w:val="24"/>
                <w:szCs w:val="24"/>
                <w:vertAlign w:val="superscript"/>
              </w:rPr>
            </w:pPr>
            <w:r>
              <w:rPr>
                <w:sz w:val="24"/>
                <w:szCs w:val="24"/>
                <w:vertAlign w:val="superscript"/>
              </w:rPr>
              <w:t>Факт(ф)</w:t>
            </w:r>
          </w:p>
        </w:tc>
      </w:tr>
      <w:tr w:rsidR="00E541B0">
        <w:trPr>
          <w:cantSplit/>
        </w:trPr>
        <w:tc>
          <w:tcPr>
            <w:tcW w:w="2093" w:type="dxa"/>
          </w:tcPr>
          <w:p w:rsidR="00E541B0" w:rsidRDefault="006B7F81">
            <w:pPr>
              <w:spacing w:line="360" w:lineRule="auto"/>
              <w:rPr>
                <w:b/>
                <w:bCs/>
                <w:sz w:val="27"/>
                <w:szCs w:val="27"/>
              </w:rPr>
            </w:pPr>
            <w:r>
              <w:rPr>
                <w:b/>
                <w:bCs/>
                <w:sz w:val="27"/>
                <w:szCs w:val="27"/>
              </w:rPr>
              <w:t>1.Топливо</w:t>
            </w:r>
          </w:p>
        </w:tc>
        <w:tc>
          <w:tcPr>
            <w:tcW w:w="1276" w:type="dxa"/>
          </w:tcPr>
          <w:p w:rsidR="00E541B0" w:rsidRDefault="006B7F81">
            <w:pPr>
              <w:spacing w:line="360" w:lineRule="auto"/>
              <w:jc w:val="center"/>
              <w:rPr>
                <w:sz w:val="27"/>
                <w:szCs w:val="27"/>
              </w:rPr>
            </w:pPr>
            <w:r>
              <w:rPr>
                <w:sz w:val="27"/>
                <w:szCs w:val="27"/>
              </w:rPr>
              <w:t>1330000</w:t>
            </w:r>
          </w:p>
        </w:tc>
        <w:tc>
          <w:tcPr>
            <w:tcW w:w="1275" w:type="dxa"/>
          </w:tcPr>
          <w:p w:rsidR="00E541B0" w:rsidRDefault="006B7F81">
            <w:pPr>
              <w:spacing w:line="360" w:lineRule="auto"/>
              <w:jc w:val="center"/>
              <w:rPr>
                <w:sz w:val="27"/>
                <w:szCs w:val="27"/>
              </w:rPr>
            </w:pPr>
            <w:r>
              <w:rPr>
                <w:sz w:val="27"/>
                <w:szCs w:val="27"/>
              </w:rPr>
              <w:t>1410000</w:t>
            </w:r>
          </w:p>
        </w:tc>
        <w:tc>
          <w:tcPr>
            <w:tcW w:w="851" w:type="dxa"/>
          </w:tcPr>
          <w:p w:rsidR="00E541B0" w:rsidRDefault="006B7F81">
            <w:pPr>
              <w:spacing w:line="360" w:lineRule="auto"/>
              <w:jc w:val="center"/>
              <w:rPr>
                <w:sz w:val="27"/>
                <w:szCs w:val="27"/>
              </w:rPr>
            </w:pPr>
            <w:r>
              <w:rPr>
                <w:sz w:val="27"/>
                <w:szCs w:val="27"/>
              </w:rPr>
              <w:t>3 644</w:t>
            </w:r>
          </w:p>
        </w:tc>
        <w:tc>
          <w:tcPr>
            <w:tcW w:w="850" w:type="dxa"/>
          </w:tcPr>
          <w:p w:rsidR="00E541B0" w:rsidRDefault="006B7F81">
            <w:pPr>
              <w:spacing w:line="360" w:lineRule="auto"/>
              <w:jc w:val="center"/>
              <w:rPr>
                <w:sz w:val="27"/>
                <w:szCs w:val="27"/>
              </w:rPr>
            </w:pPr>
            <w:r>
              <w:rPr>
                <w:sz w:val="27"/>
                <w:szCs w:val="27"/>
              </w:rPr>
              <w:t>3 862</w:t>
            </w:r>
          </w:p>
        </w:tc>
        <w:tc>
          <w:tcPr>
            <w:tcW w:w="567" w:type="dxa"/>
          </w:tcPr>
          <w:p w:rsidR="00E541B0" w:rsidRDefault="006B7F81">
            <w:pPr>
              <w:spacing w:line="360" w:lineRule="auto"/>
              <w:jc w:val="center"/>
              <w:rPr>
                <w:sz w:val="27"/>
                <w:szCs w:val="27"/>
              </w:rPr>
            </w:pPr>
            <w:r>
              <w:rPr>
                <w:sz w:val="27"/>
                <w:szCs w:val="27"/>
              </w:rPr>
              <w:t>6</w:t>
            </w:r>
          </w:p>
        </w:tc>
        <w:tc>
          <w:tcPr>
            <w:tcW w:w="567" w:type="dxa"/>
          </w:tcPr>
          <w:p w:rsidR="00E541B0" w:rsidRDefault="006B7F81">
            <w:pPr>
              <w:spacing w:line="360" w:lineRule="auto"/>
              <w:jc w:val="center"/>
              <w:rPr>
                <w:sz w:val="27"/>
                <w:szCs w:val="27"/>
              </w:rPr>
            </w:pPr>
            <w:r>
              <w:rPr>
                <w:sz w:val="27"/>
                <w:szCs w:val="27"/>
              </w:rPr>
              <w:t>3</w:t>
            </w:r>
          </w:p>
        </w:tc>
        <w:tc>
          <w:tcPr>
            <w:tcW w:w="1134" w:type="dxa"/>
          </w:tcPr>
          <w:p w:rsidR="00E541B0" w:rsidRDefault="006B7F81">
            <w:pPr>
              <w:spacing w:line="360" w:lineRule="auto"/>
              <w:jc w:val="center"/>
              <w:rPr>
                <w:sz w:val="27"/>
                <w:szCs w:val="27"/>
              </w:rPr>
            </w:pPr>
            <w:r>
              <w:rPr>
                <w:sz w:val="27"/>
                <w:szCs w:val="27"/>
              </w:rPr>
              <w:t>21860</w:t>
            </w:r>
          </w:p>
        </w:tc>
        <w:tc>
          <w:tcPr>
            <w:tcW w:w="958" w:type="dxa"/>
          </w:tcPr>
          <w:p w:rsidR="00E541B0" w:rsidRDefault="006B7F81">
            <w:pPr>
              <w:spacing w:line="360" w:lineRule="auto"/>
              <w:rPr>
                <w:sz w:val="27"/>
                <w:szCs w:val="27"/>
              </w:rPr>
            </w:pPr>
            <w:r>
              <w:rPr>
                <w:sz w:val="27"/>
                <w:szCs w:val="27"/>
              </w:rPr>
              <w:t>11589</w:t>
            </w:r>
          </w:p>
        </w:tc>
      </w:tr>
      <w:tr w:rsidR="00E541B0">
        <w:trPr>
          <w:cantSplit/>
        </w:trPr>
        <w:tc>
          <w:tcPr>
            <w:tcW w:w="2093" w:type="dxa"/>
          </w:tcPr>
          <w:p w:rsidR="00E541B0" w:rsidRDefault="006B7F81">
            <w:pPr>
              <w:spacing w:line="360" w:lineRule="auto"/>
              <w:rPr>
                <w:b/>
                <w:bCs/>
                <w:sz w:val="27"/>
                <w:szCs w:val="27"/>
              </w:rPr>
            </w:pPr>
            <w:r>
              <w:rPr>
                <w:b/>
                <w:bCs/>
                <w:sz w:val="27"/>
                <w:szCs w:val="27"/>
              </w:rPr>
              <w:t>2.Смазочные и обтирочные материалы</w:t>
            </w:r>
          </w:p>
        </w:tc>
        <w:tc>
          <w:tcPr>
            <w:tcW w:w="1276" w:type="dxa"/>
          </w:tcPr>
          <w:p w:rsidR="00E541B0" w:rsidRDefault="006B7F81">
            <w:pPr>
              <w:spacing w:line="360" w:lineRule="auto"/>
              <w:jc w:val="center"/>
              <w:rPr>
                <w:sz w:val="27"/>
                <w:szCs w:val="27"/>
              </w:rPr>
            </w:pPr>
            <w:r>
              <w:rPr>
                <w:sz w:val="27"/>
                <w:szCs w:val="27"/>
              </w:rPr>
              <w:t>356000</w:t>
            </w:r>
          </w:p>
        </w:tc>
        <w:tc>
          <w:tcPr>
            <w:tcW w:w="1275" w:type="dxa"/>
          </w:tcPr>
          <w:p w:rsidR="00E541B0" w:rsidRDefault="006B7F81">
            <w:pPr>
              <w:spacing w:line="360" w:lineRule="auto"/>
              <w:jc w:val="center"/>
              <w:rPr>
                <w:sz w:val="27"/>
                <w:szCs w:val="27"/>
              </w:rPr>
            </w:pPr>
            <w:r>
              <w:rPr>
                <w:sz w:val="27"/>
                <w:szCs w:val="27"/>
              </w:rPr>
              <w:t>298000</w:t>
            </w:r>
          </w:p>
        </w:tc>
        <w:tc>
          <w:tcPr>
            <w:tcW w:w="851" w:type="dxa"/>
          </w:tcPr>
          <w:p w:rsidR="00E541B0" w:rsidRDefault="006B7F81">
            <w:pPr>
              <w:spacing w:line="360" w:lineRule="auto"/>
              <w:jc w:val="center"/>
              <w:rPr>
                <w:sz w:val="27"/>
                <w:szCs w:val="27"/>
              </w:rPr>
            </w:pPr>
            <w:r>
              <w:rPr>
                <w:sz w:val="27"/>
                <w:szCs w:val="27"/>
              </w:rPr>
              <w:t>976</w:t>
            </w:r>
          </w:p>
        </w:tc>
        <w:tc>
          <w:tcPr>
            <w:tcW w:w="850" w:type="dxa"/>
          </w:tcPr>
          <w:p w:rsidR="00E541B0" w:rsidRDefault="006B7F81">
            <w:pPr>
              <w:spacing w:line="360" w:lineRule="auto"/>
              <w:jc w:val="center"/>
              <w:rPr>
                <w:sz w:val="27"/>
                <w:szCs w:val="27"/>
              </w:rPr>
            </w:pPr>
            <w:r>
              <w:rPr>
                <w:sz w:val="27"/>
                <w:szCs w:val="27"/>
              </w:rPr>
              <w:t>816</w:t>
            </w:r>
          </w:p>
        </w:tc>
        <w:tc>
          <w:tcPr>
            <w:tcW w:w="567" w:type="dxa"/>
          </w:tcPr>
          <w:p w:rsidR="00E541B0" w:rsidRDefault="006B7F81">
            <w:pPr>
              <w:spacing w:line="360" w:lineRule="auto"/>
              <w:jc w:val="center"/>
              <w:rPr>
                <w:sz w:val="27"/>
                <w:szCs w:val="27"/>
              </w:rPr>
            </w:pPr>
            <w:r>
              <w:rPr>
                <w:sz w:val="27"/>
                <w:szCs w:val="27"/>
              </w:rPr>
              <w:t>30</w:t>
            </w:r>
          </w:p>
        </w:tc>
        <w:tc>
          <w:tcPr>
            <w:tcW w:w="567" w:type="dxa"/>
          </w:tcPr>
          <w:p w:rsidR="00E541B0" w:rsidRDefault="006B7F81">
            <w:pPr>
              <w:spacing w:line="360" w:lineRule="auto"/>
              <w:jc w:val="center"/>
              <w:rPr>
                <w:sz w:val="27"/>
                <w:szCs w:val="27"/>
              </w:rPr>
            </w:pPr>
            <w:r>
              <w:rPr>
                <w:sz w:val="27"/>
                <w:szCs w:val="27"/>
              </w:rPr>
              <w:t>10</w:t>
            </w:r>
          </w:p>
        </w:tc>
        <w:tc>
          <w:tcPr>
            <w:tcW w:w="1134" w:type="dxa"/>
          </w:tcPr>
          <w:p w:rsidR="00E541B0" w:rsidRDefault="006B7F81">
            <w:pPr>
              <w:spacing w:line="360" w:lineRule="auto"/>
              <w:jc w:val="center"/>
              <w:rPr>
                <w:sz w:val="27"/>
                <w:szCs w:val="27"/>
              </w:rPr>
            </w:pPr>
            <w:r>
              <w:rPr>
                <w:sz w:val="27"/>
                <w:szCs w:val="27"/>
              </w:rPr>
              <w:t>29280</w:t>
            </w:r>
          </w:p>
        </w:tc>
        <w:tc>
          <w:tcPr>
            <w:tcW w:w="958" w:type="dxa"/>
          </w:tcPr>
          <w:p w:rsidR="00E541B0" w:rsidRDefault="006B7F81">
            <w:pPr>
              <w:spacing w:line="360" w:lineRule="auto"/>
              <w:jc w:val="center"/>
              <w:rPr>
                <w:sz w:val="27"/>
                <w:szCs w:val="27"/>
              </w:rPr>
            </w:pPr>
            <w:r>
              <w:rPr>
                <w:sz w:val="27"/>
                <w:szCs w:val="27"/>
              </w:rPr>
              <w:t>8 160</w:t>
            </w:r>
          </w:p>
        </w:tc>
      </w:tr>
      <w:tr w:rsidR="00E541B0">
        <w:trPr>
          <w:cantSplit/>
        </w:trPr>
        <w:tc>
          <w:tcPr>
            <w:tcW w:w="2093" w:type="dxa"/>
          </w:tcPr>
          <w:p w:rsidR="00E541B0" w:rsidRDefault="006B7F81">
            <w:pPr>
              <w:spacing w:line="360" w:lineRule="auto"/>
              <w:rPr>
                <w:b/>
                <w:bCs/>
                <w:sz w:val="27"/>
                <w:szCs w:val="27"/>
              </w:rPr>
            </w:pPr>
            <w:r>
              <w:rPr>
                <w:b/>
                <w:bCs/>
                <w:sz w:val="27"/>
                <w:szCs w:val="27"/>
              </w:rPr>
              <w:t>3.Зап.части</w:t>
            </w:r>
          </w:p>
        </w:tc>
        <w:tc>
          <w:tcPr>
            <w:tcW w:w="1276" w:type="dxa"/>
          </w:tcPr>
          <w:p w:rsidR="00E541B0" w:rsidRDefault="006B7F81">
            <w:pPr>
              <w:spacing w:line="360" w:lineRule="auto"/>
              <w:jc w:val="center"/>
              <w:rPr>
                <w:sz w:val="27"/>
                <w:szCs w:val="27"/>
                <w:lang w:val="en-US"/>
              </w:rPr>
            </w:pPr>
            <w:r>
              <w:rPr>
                <w:sz w:val="27"/>
                <w:szCs w:val="27"/>
                <w:lang w:val="en-US"/>
              </w:rPr>
              <w:t>356000</w:t>
            </w:r>
          </w:p>
        </w:tc>
        <w:tc>
          <w:tcPr>
            <w:tcW w:w="1275" w:type="dxa"/>
          </w:tcPr>
          <w:p w:rsidR="00E541B0" w:rsidRDefault="006B7F81">
            <w:pPr>
              <w:spacing w:line="360" w:lineRule="auto"/>
              <w:jc w:val="center"/>
              <w:rPr>
                <w:sz w:val="27"/>
                <w:szCs w:val="27"/>
                <w:lang w:val="en-US"/>
              </w:rPr>
            </w:pPr>
            <w:r>
              <w:rPr>
                <w:sz w:val="27"/>
                <w:szCs w:val="27"/>
                <w:lang w:val="en-US"/>
              </w:rPr>
              <w:t>298000</w:t>
            </w:r>
          </w:p>
        </w:tc>
        <w:tc>
          <w:tcPr>
            <w:tcW w:w="851" w:type="dxa"/>
          </w:tcPr>
          <w:p w:rsidR="00E541B0" w:rsidRDefault="006B7F81">
            <w:pPr>
              <w:spacing w:line="360" w:lineRule="auto"/>
              <w:jc w:val="center"/>
              <w:rPr>
                <w:sz w:val="27"/>
                <w:szCs w:val="27"/>
                <w:lang w:val="en-US"/>
              </w:rPr>
            </w:pPr>
            <w:r>
              <w:rPr>
                <w:sz w:val="27"/>
                <w:szCs w:val="27"/>
                <w:lang w:val="en-US"/>
              </w:rPr>
              <w:t>976</w:t>
            </w:r>
          </w:p>
        </w:tc>
        <w:tc>
          <w:tcPr>
            <w:tcW w:w="850" w:type="dxa"/>
          </w:tcPr>
          <w:p w:rsidR="00E541B0" w:rsidRDefault="006B7F81">
            <w:pPr>
              <w:spacing w:line="360" w:lineRule="auto"/>
              <w:jc w:val="center"/>
              <w:rPr>
                <w:sz w:val="27"/>
                <w:szCs w:val="27"/>
                <w:lang w:val="en-US"/>
              </w:rPr>
            </w:pPr>
            <w:r>
              <w:rPr>
                <w:sz w:val="27"/>
                <w:szCs w:val="27"/>
                <w:lang w:val="en-US"/>
              </w:rPr>
              <w:t>816</w:t>
            </w:r>
          </w:p>
        </w:tc>
        <w:tc>
          <w:tcPr>
            <w:tcW w:w="567" w:type="dxa"/>
          </w:tcPr>
          <w:p w:rsidR="00E541B0" w:rsidRDefault="006B7F81">
            <w:pPr>
              <w:spacing w:line="360" w:lineRule="auto"/>
              <w:jc w:val="center"/>
              <w:rPr>
                <w:sz w:val="27"/>
                <w:szCs w:val="27"/>
                <w:lang w:val="en-US"/>
              </w:rPr>
            </w:pPr>
            <w:r>
              <w:rPr>
                <w:sz w:val="27"/>
                <w:szCs w:val="27"/>
                <w:lang w:val="en-US"/>
              </w:rPr>
              <w:t>30</w:t>
            </w:r>
          </w:p>
        </w:tc>
        <w:tc>
          <w:tcPr>
            <w:tcW w:w="567" w:type="dxa"/>
          </w:tcPr>
          <w:p w:rsidR="00E541B0" w:rsidRDefault="006B7F81">
            <w:pPr>
              <w:spacing w:line="360" w:lineRule="auto"/>
              <w:jc w:val="center"/>
              <w:rPr>
                <w:sz w:val="27"/>
                <w:szCs w:val="27"/>
                <w:lang w:val="en-US"/>
              </w:rPr>
            </w:pPr>
            <w:r>
              <w:rPr>
                <w:sz w:val="27"/>
                <w:szCs w:val="27"/>
                <w:lang w:val="en-US"/>
              </w:rPr>
              <w:t>10</w:t>
            </w:r>
          </w:p>
        </w:tc>
        <w:tc>
          <w:tcPr>
            <w:tcW w:w="1134" w:type="dxa"/>
          </w:tcPr>
          <w:p w:rsidR="00E541B0" w:rsidRDefault="006B7F81">
            <w:pPr>
              <w:spacing w:line="360" w:lineRule="auto"/>
              <w:jc w:val="center"/>
              <w:rPr>
                <w:sz w:val="27"/>
                <w:szCs w:val="27"/>
                <w:lang w:val="en-US"/>
              </w:rPr>
            </w:pPr>
            <w:r>
              <w:rPr>
                <w:sz w:val="27"/>
                <w:szCs w:val="27"/>
                <w:lang w:val="en-US"/>
              </w:rPr>
              <w:t>29280</w:t>
            </w:r>
          </w:p>
        </w:tc>
        <w:tc>
          <w:tcPr>
            <w:tcW w:w="958" w:type="dxa"/>
          </w:tcPr>
          <w:p w:rsidR="00E541B0" w:rsidRDefault="006B7F81">
            <w:pPr>
              <w:spacing w:line="360" w:lineRule="auto"/>
              <w:jc w:val="center"/>
              <w:rPr>
                <w:sz w:val="27"/>
                <w:szCs w:val="27"/>
                <w:lang w:val="en-US"/>
              </w:rPr>
            </w:pPr>
            <w:r>
              <w:rPr>
                <w:sz w:val="27"/>
                <w:szCs w:val="27"/>
                <w:lang w:val="en-US"/>
              </w:rPr>
              <w:t>8160</w:t>
            </w:r>
          </w:p>
        </w:tc>
      </w:tr>
      <w:tr w:rsidR="00E541B0">
        <w:trPr>
          <w:cantSplit/>
        </w:trPr>
        <w:tc>
          <w:tcPr>
            <w:tcW w:w="2093" w:type="dxa"/>
          </w:tcPr>
          <w:p w:rsidR="00E541B0" w:rsidRDefault="006B7F81">
            <w:pPr>
              <w:spacing w:line="360" w:lineRule="auto"/>
              <w:rPr>
                <w:b/>
                <w:bCs/>
                <w:sz w:val="27"/>
                <w:szCs w:val="27"/>
              </w:rPr>
            </w:pPr>
            <w:r>
              <w:rPr>
                <w:b/>
                <w:bCs/>
                <w:sz w:val="27"/>
                <w:szCs w:val="27"/>
              </w:rPr>
              <w:t>4.Ремонтные материалы</w:t>
            </w:r>
          </w:p>
        </w:tc>
        <w:tc>
          <w:tcPr>
            <w:tcW w:w="1276" w:type="dxa"/>
          </w:tcPr>
          <w:p w:rsidR="00E541B0" w:rsidRDefault="006B7F81">
            <w:pPr>
              <w:spacing w:line="360" w:lineRule="auto"/>
              <w:jc w:val="center"/>
              <w:rPr>
                <w:sz w:val="27"/>
                <w:szCs w:val="27"/>
                <w:lang w:val="en-US"/>
              </w:rPr>
            </w:pPr>
            <w:r>
              <w:rPr>
                <w:sz w:val="27"/>
                <w:szCs w:val="27"/>
                <w:lang w:val="en-US"/>
              </w:rPr>
              <w:t>360030</w:t>
            </w:r>
          </w:p>
        </w:tc>
        <w:tc>
          <w:tcPr>
            <w:tcW w:w="1275" w:type="dxa"/>
          </w:tcPr>
          <w:p w:rsidR="00E541B0" w:rsidRDefault="006B7F81">
            <w:pPr>
              <w:spacing w:line="360" w:lineRule="auto"/>
              <w:jc w:val="center"/>
              <w:rPr>
                <w:sz w:val="27"/>
                <w:szCs w:val="27"/>
                <w:lang w:val="en-US"/>
              </w:rPr>
            </w:pPr>
            <w:r>
              <w:rPr>
                <w:sz w:val="27"/>
                <w:szCs w:val="27"/>
                <w:lang w:val="en-US"/>
              </w:rPr>
              <w:t>450000</w:t>
            </w:r>
          </w:p>
        </w:tc>
        <w:tc>
          <w:tcPr>
            <w:tcW w:w="851" w:type="dxa"/>
          </w:tcPr>
          <w:p w:rsidR="00E541B0" w:rsidRDefault="006B7F81">
            <w:pPr>
              <w:spacing w:line="360" w:lineRule="auto"/>
              <w:jc w:val="center"/>
              <w:rPr>
                <w:sz w:val="27"/>
                <w:szCs w:val="27"/>
                <w:lang w:val="en-US"/>
              </w:rPr>
            </w:pPr>
            <w:r>
              <w:rPr>
                <w:sz w:val="27"/>
                <w:szCs w:val="27"/>
                <w:lang w:val="en-US"/>
              </w:rPr>
              <w:t>986</w:t>
            </w:r>
          </w:p>
        </w:tc>
        <w:tc>
          <w:tcPr>
            <w:tcW w:w="850" w:type="dxa"/>
          </w:tcPr>
          <w:p w:rsidR="00E541B0" w:rsidRDefault="006B7F81">
            <w:pPr>
              <w:spacing w:line="360" w:lineRule="auto"/>
              <w:jc w:val="center"/>
              <w:rPr>
                <w:sz w:val="27"/>
                <w:szCs w:val="27"/>
                <w:lang w:val="en-US"/>
              </w:rPr>
            </w:pPr>
            <w:r>
              <w:rPr>
                <w:sz w:val="27"/>
                <w:szCs w:val="27"/>
                <w:lang w:val="en-US"/>
              </w:rPr>
              <w:t>1233</w:t>
            </w:r>
          </w:p>
        </w:tc>
        <w:tc>
          <w:tcPr>
            <w:tcW w:w="567" w:type="dxa"/>
          </w:tcPr>
          <w:p w:rsidR="00E541B0" w:rsidRDefault="006B7F81">
            <w:pPr>
              <w:spacing w:line="360" w:lineRule="auto"/>
              <w:jc w:val="center"/>
              <w:rPr>
                <w:sz w:val="27"/>
                <w:szCs w:val="27"/>
                <w:lang w:val="en-US"/>
              </w:rPr>
            </w:pPr>
            <w:r>
              <w:rPr>
                <w:sz w:val="27"/>
                <w:szCs w:val="27"/>
                <w:lang w:val="en-US"/>
              </w:rPr>
              <w:t>60</w:t>
            </w:r>
          </w:p>
        </w:tc>
        <w:tc>
          <w:tcPr>
            <w:tcW w:w="567" w:type="dxa"/>
          </w:tcPr>
          <w:p w:rsidR="00E541B0" w:rsidRDefault="006B7F81">
            <w:pPr>
              <w:spacing w:line="360" w:lineRule="auto"/>
              <w:jc w:val="center"/>
              <w:rPr>
                <w:sz w:val="27"/>
                <w:szCs w:val="27"/>
                <w:lang w:val="en-US"/>
              </w:rPr>
            </w:pPr>
            <w:r>
              <w:rPr>
                <w:sz w:val="27"/>
                <w:szCs w:val="27"/>
                <w:lang w:val="en-US"/>
              </w:rPr>
              <w:t>20</w:t>
            </w:r>
          </w:p>
        </w:tc>
        <w:tc>
          <w:tcPr>
            <w:tcW w:w="1134" w:type="dxa"/>
          </w:tcPr>
          <w:p w:rsidR="00E541B0" w:rsidRDefault="006B7F81">
            <w:pPr>
              <w:spacing w:line="360" w:lineRule="auto"/>
              <w:jc w:val="center"/>
              <w:rPr>
                <w:sz w:val="27"/>
                <w:szCs w:val="27"/>
                <w:lang w:val="en-US"/>
              </w:rPr>
            </w:pPr>
            <w:r>
              <w:rPr>
                <w:sz w:val="27"/>
                <w:szCs w:val="27"/>
                <w:lang w:val="en-US"/>
              </w:rPr>
              <w:t>59160</w:t>
            </w:r>
          </w:p>
        </w:tc>
        <w:tc>
          <w:tcPr>
            <w:tcW w:w="958" w:type="dxa"/>
          </w:tcPr>
          <w:p w:rsidR="00E541B0" w:rsidRDefault="006B7F81">
            <w:pPr>
              <w:spacing w:line="360" w:lineRule="auto"/>
              <w:jc w:val="center"/>
              <w:rPr>
                <w:sz w:val="27"/>
                <w:szCs w:val="27"/>
                <w:lang w:val="en-US"/>
              </w:rPr>
            </w:pPr>
            <w:r>
              <w:rPr>
                <w:sz w:val="27"/>
                <w:szCs w:val="27"/>
                <w:lang w:val="en-US"/>
              </w:rPr>
              <w:t>24660</w:t>
            </w:r>
          </w:p>
        </w:tc>
      </w:tr>
      <w:tr w:rsidR="00E541B0">
        <w:trPr>
          <w:cantSplit/>
        </w:trPr>
        <w:tc>
          <w:tcPr>
            <w:tcW w:w="2093" w:type="dxa"/>
          </w:tcPr>
          <w:p w:rsidR="00E541B0" w:rsidRDefault="006B7F81">
            <w:pPr>
              <w:spacing w:line="360" w:lineRule="auto"/>
              <w:rPr>
                <w:b/>
                <w:bCs/>
                <w:sz w:val="27"/>
                <w:szCs w:val="27"/>
              </w:rPr>
            </w:pPr>
            <w:r>
              <w:rPr>
                <w:b/>
                <w:bCs/>
                <w:sz w:val="27"/>
                <w:szCs w:val="27"/>
              </w:rPr>
              <w:t>5.Шины</w:t>
            </w:r>
          </w:p>
        </w:tc>
        <w:tc>
          <w:tcPr>
            <w:tcW w:w="1276" w:type="dxa"/>
          </w:tcPr>
          <w:p w:rsidR="00E541B0" w:rsidRDefault="006B7F81">
            <w:pPr>
              <w:spacing w:line="360" w:lineRule="auto"/>
              <w:jc w:val="center"/>
              <w:rPr>
                <w:sz w:val="27"/>
                <w:szCs w:val="27"/>
                <w:lang w:val="en-US"/>
              </w:rPr>
            </w:pPr>
            <w:r>
              <w:rPr>
                <w:sz w:val="27"/>
                <w:szCs w:val="27"/>
                <w:lang w:val="en-US"/>
              </w:rPr>
              <w:t>52000</w:t>
            </w:r>
          </w:p>
        </w:tc>
        <w:tc>
          <w:tcPr>
            <w:tcW w:w="1275" w:type="dxa"/>
          </w:tcPr>
          <w:p w:rsidR="00E541B0" w:rsidRDefault="006B7F81">
            <w:pPr>
              <w:spacing w:line="360" w:lineRule="auto"/>
              <w:jc w:val="center"/>
              <w:rPr>
                <w:sz w:val="27"/>
                <w:szCs w:val="27"/>
                <w:lang w:val="en-US"/>
              </w:rPr>
            </w:pPr>
            <w:r>
              <w:rPr>
                <w:sz w:val="27"/>
                <w:szCs w:val="27"/>
                <w:lang w:val="en-US"/>
              </w:rPr>
              <w:t>70000</w:t>
            </w:r>
          </w:p>
        </w:tc>
        <w:tc>
          <w:tcPr>
            <w:tcW w:w="851" w:type="dxa"/>
          </w:tcPr>
          <w:p w:rsidR="00E541B0" w:rsidRDefault="006B7F81">
            <w:pPr>
              <w:spacing w:line="360" w:lineRule="auto"/>
              <w:jc w:val="center"/>
              <w:rPr>
                <w:sz w:val="27"/>
                <w:szCs w:val="27"/>
                <w:lang w:val="en-US"/>
              </w:rPr>
            </w:pPr>
            <w:r>
              <w:rPr>
                <w:sz w:val="27"/>
                <w:szCs w:val="27"/>
                <w:lang w:val="en-US"/>
              </w:rPr>
              <w:t>142</w:t>
            </w:r>
          </w:p>
        </w:tc>
        <w:tc>
          <w:tcPr>
            <w:tcW w:w="850" w:type="dxa"/>
          </w:tcPr>
          <w:p w:rsidR="00E541B0" w:rsidRDefault="006B7F81">
            <w:pPr>
              <w:spacing w:line="360" w:lineRule="auto"/>
              <w:jc w:val="center"/>
              <w:rPr>
                <w:sz w:val="27"/>
                <w:szCs w:val="27"/>
                <w:lang w:val="en-US"/>
              </w:rPr>
            </w:pPr>
            <w:r>
              <w:rPr>
                <w:sz w:val="27"/>
                <w:szCs w:val="27"/>
                <w:lang w:val="en-US"/>
              </w:rPr>
              <w:t>192</w:t>
            </w:r>
          </w:p>
        </w:tc>
        <w:tc>
          <w:tcPr>
            <w:tcW w:w="567" w:type="dxa"/>
          </w:tcPr>
          <w:p w:rsidR="00E541B0" w:rsidRDefault="006B7F81">
            <w:pPr>
              <w:spacing w:line="360" w:lineRule="auto"/>
              <w:jc w:val="center"/>
              <w:rPr>
                <w:sz w:val="27"/>
                <w:szCs w:val="27"/>
                <w:lang w:val="en-US"/>
              </w:rPr>
            </w:pPr>
            <w:r>
              <w:rPr>
                <w:sz w:val="27"/>
                <w:szCs w:val="27"/>
                <w:lang w:val="en-US"/>
              </w:rPr>
              <w:t>40</w:t>
            </w:r>
          </w:p>
        </w:tc>
        <w:tc>
          <w:tcPr>
            <w:tcW w:w="567" w:type="dxa"/>
          </w:tcPr>
          <w:p w:rsidR="00E541B0" w:rsidRDefault="006B7F81">
            <w:pPr>
              <w:spacing w:line="360" w:lineRule="auto"/>
              <w:jc w:val="center"/>
              <w:rPr>
                <w:sz w:val="27"/>
                <w:szCs w:val="27"/>
                <w:lang w:val="en-US"/>
              </w:rPr>
            </w:pPr>
            <w:r>
              <w:rPr>
                <w:sz w:val="27"/>
                <w:szCs w:val="27"/>
                <w:lang w:val="en-US"/>
              </w:rPr>
              <w:t>20</w:t>
            </w:r>
          </w:p>
        </w:tc>
        <w:tc>
          <w:tcPr>
            <w:tcW w:w="1134" w:type="dxa"/>
          </w:tcPr>
          <w:p w:rsidR="00E541B0" w:rsidRDefault="006B7F81">
            <w:pPr>
              <w:spacing w:line="360" w:lineRule="auto"/>
              <w:jc w:val="center"/>
              <w:rPr>
                <w:sz w:val="27"/>
                <w:szCs w:val="27"/>
                <w:lang w:val="en-US"/>
              </w:rPr>
            </w:pPr>
            <w:r>
              <w:rPr>
                <w:sz w:val="27"/>
                <w:szCs w:val="27"/>
                <w:lang w:val="en-US"/>
              </w:rPr>
              <w:t>5680</w:t>
            </w:r>
          </w:p>
        </w:tc>
        <w:tc>
          <w:tcPr>
            <w:tcW w:w="958" w:type="dxa"/>
          </w:tcPr>
          <w:p w:rsidR="00E541B0" w:rsidRDefault="006B7F81">
            <w:pPr>
              <w:spacing w:line="360" w:lineRule="auto"/>
              <w:jc w:val="center"/>
              <w:rPr>
                <w:sz w:val="27"/>
                <w:szCs w:val="27"/>
                <w:lang w:val="en-US"/>
              </w:rPr>
            </w:pPr>
            <w:r>
              <w:rPr>
                <w:sz w:val="27"/>
                <w:szCs w:val="27"/>
                <w:lang w:val="en-US"/>
              </w:rPr>
              <w:t>3840</w:t>
            </w:r>
          </w:p>
        </w:tc>
      </w:tr>
      <w:tr w:rsidR="00E541B0">
        <w:trPr>
          <w:cantSplit/>
        </w:trPr>
        <w:tc>
          <w:tcPr>
            <w:tcW w:w="2093" w:type="dxa"/>
          </w:tcPr>
          <w:p w:rsidR="00E541B0" w:rsidRDefault="006B7F81">
            <w:pPr>
              <w:spacing w:line="360" w:lineRule="auto"/>
              <w:rPr>
                <w:b/>
                <w:bCs/>
                <w:sz w:val="27"/>
                <w:szCs w:val="27"/>
              </w:rPr>
            </w:pPr>
            <w:r>
              <w:rPr>
                <w:b/>
                <w:bCs/>
                <w:sz w:val="27"/>
                <w:szCs w:val="27"/>
              </w:rPr>
              <w:t>6.Прочие затраты</w:t>
            </w:r>
          </w:p>
        </w:tc>
        <w:tc>
          <w:tcPr>
            <w:tcW w:w="1276" w:type="dxa"/>
          </w:tcPr>
          <w:p w:rsidR="00E541B0" w:rsidRDefault="006B7F81">
            <w:pPr>
              <w:spacing w:line="360" w:lineRule="auto"/>
              <w:jc w:val="center"/>
              <w:rPr>
                <w:sz w:val="27"/>
                <w:szCs w:val="27"/>
                <w:lang w:val="en-US"/>
              </w:rPr>
            </w:pPr>
            <w:r>
              <w:rPr>
                <w:sz w:val="27"/>
                <w:szCs w:val="27"/>
                <w:lang w:val="en-US"/>
              </w:rPr>
              <w:t>-</w:t>
            </w:r>
          </w:p>
        </w:tc>
        <w:tc>
          <w:tcPr>
            <w:tcW w:w="1275" w:type="dxa"/>
          </w:tcPr>
          <w:p w:rsidR="00E541B0" w:rsidRDefault="006B7F81">
            <w:pPr>
              <w:spacing w:line="360" w:lineRule="auto"/>
              <w:jc w:val="center"/>
              <w:rPr>
                <w:sz w:val="27"/>
                <w:szCs w:val="27"/>
                <w:lang w:val="en-US"/>
              </w:rPr>
            </w:pPr>
            <w:r>
              <w:rPr>
                <w:sz w:val="27"/>
                <w:szCs w:val="27"/>
                <w:lang w:val="en-US"/>
              </w:rPr>
              <w:t>10000</w:t>
            </w:r>
          </w:p>
        </w:tc>
        <w:tc>
          <w:tcPr>
            <w:tcW w:w="851" w:type="dxa"/>
          </w:tcPr>
          <w:p w:rsidR="00E541B0" w:rsidRDefault="006B7F81">
            <w:pPr>
              <w:spacing w:line="360" w:lineRule="auto"/>
              <w:jc w:val="center"/>
              <w:rPr>
                <w:sz w:val="27"/>
                <w:szCs w:val="27"/>
                <w:lang w:val="en-US"/>
              </w:rPr>
            </w:pPr>
            <w:r>
              <w:rPr>
                <w:sz w:val="27"/>
                <w:szCs w:val="27"/>
                <w:lang w:val="en-US"/>
              </w:rPr>
              <w:t>-</w:t>
            </w:r>
          </w:p>
        </w:tc>
        <w:tc>
          <w:tcPr>
            <w:tcW w:w="850" w:type="dxa"/>
          </w:tcPr>
          <w:p w:rsidR="00E541B0" w:rsidRDefault="006B7F81">
            <w:pPr>
              <w:spacing w:line="360" w:lineRule="auto"/>
              <w:jc w:val="center"/>
              <w:rPr>
                <w:sz w:val="27"/>
                <w:szCs w:val="27"/>
                <w:lang w:val="en-US"/>
              </w:rPr>
            </w:pPr>
            <w:r>
              <w:rPr>
                <w:sz w:val="27"/>
                <w:szCs w:val="27"/>
                <w:lang w:val="en-US"/>
              </w:rPr>
              <w:t>27</w:t>
            </w:r>
          </w:p>
        </w:tc>
        <w:tc>
          <w:tcPr>
            <w:tcW w:w="567" w:type="dxa"/>
          </w:tcPr>
          <w:p w:rsidR="00E541B0" w:rsidRDefault="006B7F81">
            <w:pPr>
              <w:spacing w:line="360" w:lineRule="auto"/>
              <w:jc w:val="center"/>
              <w:rPr>
                <w:sz w:val="27"/>
                <w:szCs w:val="27"/>
                <w:lang w:val="en-US"/>
              </w:rPr>
            </w:pPr>
            <w:r>
              <w:rPr>
                <w:sz w:val="27"/>
                <w:szCs w:val="27"/>
                <w:lang w:val="en-US"/>
              </w:rPr>
              <w:t>-</w:t>
            </w:r>
          </w:p>
        </w:tc>
        <w:tc>
          <w:tcPr>
            <w:tcW w:w="567" w:type="dxa"/>
          </w:tcPr>
          <w:p w:rsidR="00E541B0" w:rsidRDefault="006B7F81">
            <w:pPr>
              <w:spacing w:line="360" w:lineRule="auto"/>
              <w:jc w:val="center"/>
              <w:rPr>
                <w:sz w:val="27"/>
                <w:szCs w:val="27"/>
                <w:lang w:val="en-US"/>
              </w:rPr>
            </w:pPr>
            <w:r>
              <w:rPr>
                <w:sz w:val="27"/>
                <w:szCs w:val="27"/>
                <w:lang w:val="en-US"/>
              </w:rPr>
              <w:t>10</w:t>
            </w:r>
          </w:p>
        </w:tc>
        <w:tc>
          <w:tcPr>
            <w:tcW w:w="1134" w:type="dxa"/>
          </w:tcPr>
          <w:p w:rsidR="00E541B0" w:rsidRDefault="006B7F81">
            <w:pPr>
              <w:spacing w:line="360" w:lineRule="auto"/>
              <w:jc w:val="center"/>
              <w:rPr>
                <w:sz w:val="27"/>
                <w:szCs w:val="27"/>
                <w:lang w:val="en-US"/>
              </w:rPr>
            </w:pPr>
            <w:r>
              <w:rPr>
                <w:sz w:val="27"/>
                <w:szCs w:val="27"/>
                <w:lang w:val="en-US"/>
              </w:rPr>
              <w:t>-</w:t>
            </w:r>
          </w:p>
        </w:tc>
        <w:tc>
          <w:tcPr>
            <w:tcW w:w="958" w:type="dxa"/>
          </w:tcPr>
          <w:p w:rsidR="00E541B0" w:rsidRDefault="006B7F81">
            <w:pPr>
              <w:spacing w:line="360" w:lineRule="auto"/>
              <w:jc w:val="center"/>
              <w:rPr>
                <w:sz w:val="27"/>
                <w:szCs w:val="27"/>
                <w:lang w:val="en-US"/>
              </w:rPr>
            </w:pPr>
            <w:r>
              <w:rPr>
                <w:sz w:val="27"/>
                <w:szCs w:val="27"/>
                <w:lang w:val="en-US"/>
              </w:rPr>
              <w:t>270</w:t>
            </w:r>
          </w:p>
        </w:tc>
      </w:tr>
      <w:tr w:rsidR="00E541B0">
        <w:trPr>
          <w:cantSplit/>
        </w:trPr>
        <w:tc>
          <w:tcPr>
            <w:tcW w:w="2093" w:type="dxa"/>
            <w:tcBorders>
              <w:bottom w:val="double" w:sz="4" w:space="0" w:color="auto"/>
            </w:tcBorders>
          </w:tcPr>
          <w:p w:rsidR="00E541B0" w:rsidRDefault="006B7F81">
            <w:pPr>
              <w:spacing w:line="360" w:lineRule="auto"/>
              <w:rPr>
                <w:b/>
                <w:bCs/>
                <w:sz w:val="27"/>
                <w:szCs w:val="27"/>
              </w:rPr>
            </w:pPr>
            <w:r>
              <w:rPr>
                <w:b/>
                <w:bCs/>
                <w:sz w:val="27"/>
                <w:szCs w:val="27"/>
              </w:rPr>
              <w:t>7.Итого</w:t>
            </w:r>
          </w:p>
        </w:tc>
        <w:tc>
          <w:tcPr>
            <w:tcW w:w="1276" w:type="dxa"/>
            <w:tcBorders>
              <w:bottom w:val="double" w:sz="4" w:space="0" w:color="auto"/>
            </w:tcBorders>
          </w:tcPr>
          <w:p w:rsidR="00E541B0" w:rsidRDefault="006B7F81">
            <w:pPr>
              <w:spacing w:line="360" w:lineRule="auto"/>
              <w:jc w:val="center"/>
              <w:rPr>
                <w:sz w:val="27"/>
                <w:szCs w:val="27"/>
                <w:lang w:val="en-US"/>
              </w:rPr>
            </w:pPr>
            <w:r>
              <w:rPr>
                <w:sz w:val="27"/>
                <w:szCs w:val="27"/>
                <w:lang w:val="en-US"/>
              </w:rPr>
              <w:t>2481030</w:t>
            </w:r>
          </w:p>
        </w:tc>
        <w:tc>
          <w:tcPr>
            <w:tcW w:w="1275" w:type="dxa"/>
            <w:tcBorders>
              <w:bottom w:val="double" w:sz="4" w:space="0" w:color="auto"/>
            </w:tcBorders>
          </w:tcPr>
          <w:p w:rsidR="00E541B0" w:rsidRDefault="006B7F81">
            <w:pPr>
              <w:spacing w:line="360" w:lineRule="auto"/>
              <w:jc w:val="center"/>
              <w:rPr>
                <w:sz w:val="27"/>
                <w:szCs w:val="27"/>
                <w:lang w:val="en-US"/>
              </w:rPr>
            </w:pPr>
            <w:r>
              <w:rPr>
                <w:sz w:val="27"/>
                <w:szCs w:val="27"/>
                <w:lang w:val="en-US"/>
              </w:rPr>
              <w:t>2718000</w:t>
            </w:r>
          </w:p>
        </w:tc>
        <w:tc>
          <w:tcPr>
            <w:tcW w:w="851" w:type="dxa"/>
            <w:tcBorders>
              <w:bottom w:val="double" w:sz="4" w:space="0" w:color="auto"/>
            </w:tcBorders>
          </w:tcPr>
          <w:p w:rsidR="00E541B0" w:rsidRDefault="006B7F81">
            <w:pPr>
              <w:spacing w:line="360" w:lineRule="auto"/>
              <w:jc w:val="center"/>
              <w:rPr>
                <w:sz w:val="27"/>
                <w:szCs w:val="27"/>
                <w:lang w:val="en-US"/>
              </w:rPr>
            </w:pPr>
            <w:r>
              <w:rPr>
                <w:sz w:val="27"/>
                <w:szCs w:val="27"/>
                <w:lang w:val="en-US"/>
              </w:rPr>
              <w:t>6790</w:t>
            </w:r>
          </w:p>
        </w:tc>
        <w:tc>
          <w:tcPr>
            <w:tcW w:w="850" w:type="dxa"/>
            <w:tcBorders>
              <w:bottom w:val="double" w:sz="4" w:space="0" w:color="auto"/>
            </w:tcBorders>
          </w:tcPr>
          <w:p w:rsidR="00E541B0" w:rsidRDefault="006B7F81">
            <w:pPr>
              <w:spacing w:line="360" w:lineRule="auto"/>
              <w:jc w:val="center"/>
              <w:rPr>
                <w:sz w:val="27"/>
                <w:szCs w:val="27"/>
                <w:lang w:val="en-US"/>
              </w:rPr>
            </w:pPr>
            <w:r>
              <w:rPr>
                <w:sz w:val="27"/>
                <w:szCs w:val="27"/>
                <w:lang w:val="en-US"/>
              </w:rPr>
              <w:t>7419</w:t>
            </w:r>
          </w:p>
        </w:tc>
        <w:tc>
          <w:tcPr>
            <w:tcW w:w="567" w:type="dxa"/>
            <w:tcBorders>
              <w:bottom w:val="double" w:sz="4" w:space="0" w:color="auto"/>
            </w:tcBorders>
          </w:tcPr>
          <w:p w:rsidR="00E541B0" w:rsidRDefault="006B7F81">
            <w:pPr>
              <w:spacing w:line="360" w:lineRule="auto"/>
              <w:jc w:val="center"/>
              <w:rPr>
                <w:sz w:val="27"/>
                <w:szCs w:val="27"/>
                <w:lang w:val="en-US"/>
              </w:rPr>
            </w:pPr>
            <w:r>
              <w:rPr>
                <w:sz w:val="27"/>
                <w:szCs w:val="27"/>
                <w:lang w:val="en-US"/>
              </w:rPr>
              <w:t>-</w:t>
            </w:r>
          </w:p>
        </w:tc>
        <w:tc>
          <w:tcPr>
            <w:tcW w:w="567" w:type="dxa"/>
            <w:tcBorders>
              <w:bottom w:val="double" w:sz="4" w:space="0" w:color="auto"/>
            </w:tcBorders>
          </w:tcPr>
          <w:p w:rsidR="00E541B0" w:rsidRDefault="006B7F81">
            <w:pPr>
              <w:spacing w:line="360" w:lineRule="auto"/>
              <w:jc w:val="center"/>
              <w:rPr>
                <w:sz w:val="27"/>
                <w:szCs w:val="27"/>
                <w:lang w:val="en-US"/>
              </w:rPr>
            </w:pPr>
            <w:r>
              <w:rPr>
                <w:sz w:val="27"/>
                <w:szCs w:val="27"/>
                <w:lang w:val="en-US"/>
              </w:rPr>
              <w:t>-</w:t>
            </w:r>
          </w:p>
        </w:tc>
        <w:tc>
          <w:tcPr>
            <w:tcW w:w="1134" w:type="dxa"/>
            <w:tcBorders>
              <w:bottom w:val="double" w:sz="4" w:space="0" w:color="auto"/>
            </w:tcBorders>
          </w:tcPr>
          <w:p w:rsidR="00E541B0" w:rsidRDefault="006B7F81">
            <w:pPr>
              <w:spacing w:line="360" w:lineRule="auto"/>
              <w:jc w:val="center"/>
              <w:rPr>
                <w:sz w:val="27"/>
                <w:szCs w:val="27"/>
                <w:lang w:val="en-US"/>
              </w:rPr>
            </w:pPr>
            <w:r>
              <w:rPr>
                <w:sz w:val="27"/>
                <w:szCs w:val="27"/>
                <w:lang w:val="en-US"/>
              </w:rPr>
              <w:t>147480</w:t>
            </w:r>
          </w:p>
        </w:tc>
        <w:tc>
          <w:tcPr>
            <w:tcW w:w="958" w:type="dxa"/>
            <w:tcBorders>
              <w:bottom w:val="double" w:sz="4" w:space="0" w:color="auto"/>
            </w:tcBorders>
          </w:tcPr>
          <w:p w:rsidR="00E541B0" w:rsidRDefault="006B7F81">
            <w:pPr>
              <w:spacing w:line="360" w:lineRule="auto"/>
              <w:jc w:val="center"/>
              <w:rPr>
                <w:sz w:val="27"/>
                <w:szCs w:val="27"/>
                <w:lang w:val="en-US"/>
              </w:rPr>
            </w:pPr>
            <w:r>
              <w:rPr>
                <w:sz w:val="27"/>
                <w:szCs w:val="27"/>
                <w:lang w:val="en-US"/>
              </w:rPr>
              <w:t>74619</w:t>
            </w:r>
          </w:p>
        </w:tc>
      </w:tr>
    </w:tbl>
    <w:p w:rsidR="00E541B0" w:rsidRDefault="00E541B0">
      <w:pPr>
        <w:numPr>
          <w:ilvl w:val="12"/>
          <w:numId w:val="0"/>
        </w:numPr>
        <w:tabs>
          <w:tab w:val="left" w:pos="1440"/>
        </w:tabs>
        <w:ind w:firstLine="1620"/>
      </w:pPr>
    </w:p>
    <w:p w:rsidR="00E541B0" w:rsidRDefault="00E541B0">
      <w:pPr>
        <w:spacing w:before="140" w:line="360" w:lineRule="auto"/>
        <w:ind w:right="-23"/>
        <w:rPr>
          <w:sz w:val="27"/>
          <w:szCs w:val="27"/>
        </w:rPr>
      </w:pPr>
    </w:p>
    <w:p w:rsidR="00E541B0" w:rsidRDefault="00E541B0">
      <w:pPr>
        <w:tabs>
          <w:tab w:val="left" w:pos="1851"/>
        </w:tabs>
        <w:ind w:left="337"/>
        <w:rPr>
          <w:sz w:val="27"/>
          <w:szCs w:val="27"/>
          <w:lang w:val="en-US"/>
        </w:rPr>
      </w:pPr>
    </w:p>
    <w:p w:rsidR="00E541B0" w:rsidRDefault="00E541B0">
      <w:pPr>
        <w:tabs>
          <w:tab w:val="left" w:pos="1851"/>
        </w:tabs>
        <w:ind w:left="337"/>
        <w:rPr>
          <w:sz w:val="27"/>
          <w:szCs w:val="27"/>
          <w:lang w:val="en-US"/>
        </w:rPr>
      </w:pPr>
    </w:p>
    <w:p w:rsidR="00E541B0" w:rsidRDefault="00E541B0">
      <w:pPr>
        <w:tabs>
          <w:tab w:val="left" w:pos="1851"/>
        </w:tabs>
        <w:ind w:left="337"/>
        <w:rPr>
          <w:sz w:val="27"/>
          <w:szCs w:val="27"/>
          <w:lang w:val="en-US"/>
        </w:rPr>
      </w:pPr>
    </w:p>
    <w:p w:rsidR="00E541B0" w:rsidRPr="00066DEF" w:rsidRDefault="006B7F81">
      <w:pPr>
        <w:tabs>
          <w:tab w:val="left" w:pos="1851"/>
        </w:tabs>
        <w:ind w:left="337"/>
        <w:jc w:val="center"/>
        <w:rPr>
          <w:b/>
          <w:bCs/>
          <w:i/>
          <w:iCs/>
          <w:sz w:val="27"/>
          <w:szCs w:val="27"/>
        </w:rPr>
      </w:pPr>
      <w:r w:rsidRPr="00066DEF">
        <w:rPr>
          <w:b/>
          <w:bCs/>
          <w:i/>
          <w:iCs/>
          <w:sz w:val="27"/>
          <w:szCs w:val="27"/>
        </w:rPr>
        <w:t xml:space="preserve">Состав и ЗП инженерно-технических работников </w:t>
      </w:r>
      <w:r>
        <w:rPr>
          <w:b/>
          <w:bCs/>
          <w:i/>
          <w:iCs/>
          <w:sz w:val="27"/>
          <w:szCs w:val="27"/>
        </w:rPr>
        <w:t>транспортной службы ''ИЗОЛ''</w:t>
      </w:r>
      <w:r w:rsidRPr="00066DEF">
        <w:rPr>
          <w:b/>
          <w:bCs/>
          <w:i/>
          <w:iCs/>
          <w:sz w:val="27"/>
          <w:szCs w:val="27"/>
        </w:rPr>
        <w:t>.</w:t>
      </w:r>
    </w:p>
    <w:p w:rsidR="00E541B0" w:rsidRPr="00066DEF" w:rsidRDefault="00E541B0">
      <w:pPr>
        <w:tabs>
          <w:tab w:val="left" w:pos="1851"/>
        </w:tabs>
        <w:ind w:left="337"/>
        <w:jc w:val="center"/>
        <w:rPr>
          <w:b/>
          <w:bCs/>
          <w:i/>
          <w:iCs/>
          <w:sz w:val="27"/>
          <w:szCs w:val="27"/>
        </w:rPr>
      </w:pPr>
    </w:p>
    <w:p w:rsidR="00E541B0" w:rsidRPr="00066DEF" w:rsidRDefault="00E541B0">
      <w:pPr>
        <w:tabs>
          <w:tab w:val="left" w:pos="1851"/>
        </w:tabs>
        <w:ind w:left="337"/>
        <w:rPr>
          <w:sz w:val="27"/>
          <w:szCs w:val="27"/>
        </w:rPr>
      </w:pPr>
    </w:p>
    <w:p w:rsidR="00E541B0" w:rsidRDefault="006B7F81">
      <w:pPr>
        <w:tabs>
          <w:tab w:val="left" w:pos="1851"/>
        </w:tabs>
        <w:ind w:left="337"/>
        <w:rPr>
          <w:sz w:val="27"/>
          <w:szCs w:val="27"/>
          <w:lang w:val="en-US"/>
        </w:rPr>
      </w:pPr>
      <w:r w:rsidRPr="00066DEF">
        <w:rPr>
          <w:sz w:val="27"/>
          <w:szCs w:val="27"/>
        </w:rPr>
        <w:t xml:space="preserve">                                                                                                                 </w:t>
      </w:r>
      <w:r>
        <w:rPr>
          <w:sz w:val="27"/>
          <w:szCs w:val="27"/>
          <w:lang w:val="en-US"/>
        </w:rPr>
        <w:t>Таблица 11</w:t>
      </w:r>
    </w:p>
    <w:p w:rsidR="00E541B0" w:rsidRDefault="00E541B0">
      <w:pPr>
        <w:tabs>
          <w:tab w:val="left" w:pos="1851"/>
        </w:tabs>
        <w:ind w:left="337"/>
        <w:rPr>
          <w:sz w:val="27"/>
          <w:szCs w:val="27"/>
          <w:lang w:val="en-US"/>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668"/>
        <w:gridCol w:w="992"/>
        <w:gridCol w:w="992"/>
        <w:gridCol w:w="567"/>
        <w:gridCol w:w="709"/>
        <w:gridCol w:w="1134"/>
        <w:gridCol w:w="992"/>
        <w:gridCol w:w="1276"/>
        <w:gridCol w:w="1240"/>
      </w:tblGrid>
      <w:tr w:rsidR="00E541B0">
        <w:trPr>
          <w:cantSplit/>
        </w:trPr>
        <w:tc>
          <w:tcPr>
            <w:tcW w:w="1668" w:type="dxa"/>
            <w:vMerge w:val="restart"/>
            <w:tcBorders>
              <w:top w:val="double" w:sz="4" w:space="0" w:color="auto"/>
            </w:tcBorders>
          </w:tcPr>
          <w:p w:rsidR="00E541B0" w:rsidRDefault="006B7F81">
            <w:pPr>
              <w:pStyle w:val="af0"/>
              <w:tabs>
                <w:tab w:val="clear" w:pos="4153"/>
                <w:tab w:val="clear" w:pos="8306"/>
                <w:tab w:val="left" w:pos="1851"/>
              </w:tabs>
              <w:jc w:val="both"/>
              <w:rPr>
                <w:b/>
                <w:bCs/>
                <w:sz w:val="27"/>
                <w:szCs w:val="27"/>
                <w:lang w:val="en-US"/>
              </w:rPr>
            </w:pPr>
            <w:r>
              <w:rPr>
                <w:b/>
                <w:bCs/>
                <w:sz w:val="27"/>
                <w:szCs w:val="27"/>
                <w:lang w:val="en-US"/>
              </w:rPr>
              <w:t>Категория работников</w:t>
            </w:r>
          </w:p>
        </w:tc>
        <w:tc>
          <w:tcPr>
            <w:tcW w:w="1984" w:type="dxa"/>
            <w:gridSpan w:val="2"/>
            <w:tcBorders>
              <w:top w:val="double" w:sz="4" w:space="0" w:color="auto"/>
            </w:tcBorders>
          </w:tcPr>
          <w:p w:rsidR="00E541B0" w:rsidRDefault="006B7F81">
            <w:pPr>
              <w:tabs>
                <w:tab w:val="left" w:pos="1851"/>
              </w:tabs>
              <w:rPr>
                <w:sz w:val="27"/>
                <w:szCs w:val="27"/>
                <w:lang w:val="en-US"/>
              </w:rPr>
            </w:pPr>
            <w:r>
              <w:rPr>
                <w:b/>
                <w:bCs/>
                <w:sz w:val="27"/>
                <w:szCs w:val="27"/>
                <w:lang w:val="en-US"/>
              </w:rPr>
              <w:t>Оклад</w:t>
            </w:r>
          </w:p>
          <w:p w:rsidR="00E541B0" w:rsidRDefault="006B7F81">
            <w:pPr>
              <w:tabs>
                <w:tab w:val="left" w:pos="1851"/>
              </w:tabs>
              <w:rPr>
                <w:sz w:val="27"/>
                <w:szCs w:val="27"/>
                <w:lang w:val="en-US"/>
              </w:rPr>
            </w:pPr>
            <w:r>
              <w:rPr>
                <w:b/>
                <w:bCs/>
                <w:sz w:val="27"/>
                <w:szCs w:val="27"/>
                <w:lang w:val="en-US"/>
              </w:rPr>
              <w:t>руб.</w:t>
            </w:r>
          </w:p>
          <w:p w:rsidR="00E541B0" w:rsidRDefault="00E541B0">
            <w:pPr>
              <w:tabs>
                <w:tab w:val="left" w:pos="1851"/>
              </w:tabs>
              <w:rPr>
                <w:b/>
                <w:bCs/>
                <w:sz w:val="27"/>
                <w:szCs w:val="27"/>
                <w:lang w:val="en-US"/>
              </w:rPr>
            </w:pPr>
          </w:p>
        </w:tc>
        <w:tc>
          <w:tcPr>
            <w:tcW w:w="1276" w:type="dxa"/>
            <w:gridSpan w:val="2"/>
            <w:tcBorders>
              <w:top w:val="double" w:sz="4" w:space="0" w:color="auto"/>
            </w:tcBorders>
          </w:tcPr>
          <w:p w:rsidR="00E541B0" w:rsidRDefault="006B7F81">
            <w:pPr>
              <w:pStyle w:val="4"/>
              <w:jc w:val="both"/>
              <w:rPr>
                <w:sz w:val="27"/>
                <w:szCs w:val="27"/>
              </w:rPr>
            </w:pPr>
            <w:r>
              <w:rPr>
                <w:sz w:val="27"/>
                <w:szCs w:val="27"/>
              </w:rPr>
              <w:t>Количество</w:t>
            </w:r>
          </w:p>
        </w:tc>
        <w:tc>
          <w:tcPr>
            <w:tcW w:w="2126" w:type="dxa"/>
            <w:gridSpan w:val="2"/>
            <w:tcBorders>
              <w:top w:val="double" w:sz="4" w:space="0" w:color="auto"/>
            </w:tcBorders>
          </w:tcPr>
          <w:p w:rsidR="00E541B0" w:rsidRDefault="006B7F81">
            <w:pPr>
              <w:tabs>
                <w:tab w:val="left" w:pos="1851"/>
              </w:tabs>
              <w:rPr>
                <w:b/>
                <w:bCs/>
                <w:sz w:val="27"/>
                <w:szCs w:val="27"/>
                <w:lang w:val="en-US"/>
              </w:rPr>
            </w:pPr>
            <w:r>
              <w:rPr>
                <w:b/>
                <w:bCs/>
                <w:sz w:val="27"/>
                <w:szCs w:val="27"/>
                <w:lang w:val="en-US"/>
              </w:rPr>
              <w:t>ЗП в мес.</w:t>
            </w:r>
          </w:p>
          <w:p w:rsidR="00E541B0" w:rsidRDefault="006B7F81">
            <w:pPr>
              <w:tabs>
                <w:tab w:val="left" w:pos="1851"/>
              </w:tabs>
              <w:rPr>
                <w:b/>
                <w:bCs/>
                <w:sz w:val="27"/>
                <w:szCs w:val="27"/>
                <w:lang w:val="en-US"/>
              </w:rPr>
            </w:pPr>
            <w:r>
              <w:rPr>
                <w:b/>
                <w:bCs/>
                <w:sz w:val="27"/>
                <w:szCs w:val="27"/>
                <w:lang w:val="en-US"/>
              </w:rPr>
              <w:t>руб.</w:t>
            </w:r>
          </w:p>
        </w:tc>
        <w:tc>
          <w:tcPr>
            <w:tcW w:w="2516" w:type="dxa"/>
            <w:gridSpan w:val="2"/>
            <w:tcBorders>
              <w:top w:val="double" w:sz="4" w:space="0" w:color="auto"/>
            </w:tcBorders>
          </w:tcPr>
          <w:p w:rsidR="00E541B0" w:rsidRDefault="006B7F81">
            <w:pPr>
              <w:tabs>
                <w:tab w:val="left" w:pos="1851"/>
              </w:tabs>
              <w:rPr>
                <w:b/>
                <w:bCs/>
                <w:sz w:val="27"/>
                <w:szCs w:val="27"/>
                <w:lang w:val="en-US"/>
              </w:rPr>
            </w:pPr>
            <w:r>
              <w:rPr>
                <w:b/>
                <w:bCs/>
                <w:sz w:val="27"/>
                <w:szCs w:val="26"/>
                <w:lang w:val="en-US"/>
              </w:rPr>
              <w:sym w:font="Symbol" w:char="F053"/>
            </w:r>
            <w:r>
              <w:rPr>
                <w:b/>
                <w:bCs/>
                <w:sz w:val="27"/>
                <w:szCs w:val="27"/>
                <w:lang w:val="en-US"/>
              </w:rPr>
              <w:t xml:space="preserve"> в год</w:t>
            </w:r>
          </w:p>
          <w:p w:rsidR="00E541B0" w:rsidRDefault="006B7F81">
            <w:pPr>
              <w:tabs>
                <w:tab w:val="left" w:pos="1851"/>
              </w:tabs>
              <w:rPr>
                <w:b/>
                <w:bCs/>
                <w:sz w:val="27"/>
                <w:szCs w:val="27"/>
                <w:lang w:val="en-US"/>
              </w:rPr>
            </w:pPr>
            <w:r>
              <w:rPr>
                <w:b/>
                <w:bCs/>
                <w:sz w:val="27"/>
                <w:szCs w:val="27"/>
                <w:lang w:val="en-US"/>
              </w:rPr>
              <w:t>руб.</w:t>
            </w:r>
          </w:p>
        </w:tc>
      </w:tr>
      <w:tr w:rsidR="00E541B0">
        <w:trPr>
          <w:cantSplit/>
        </w:trPr>
        <w:tc>
          <w:tcPr>
            <w:tcW w:w="1668" w:type="dxa"/>
            <w:vMerge/>
          </w:tcPr>
          <w:p w:rsidR="00E541B0" w:rsidRDefault="00E541B0">
            <w:pPr>
              <w:pStyle w:val="af0"/>
              <w:tabs>
                <w:tab w:val="clear" w:pos="4153"/>
                <w:tab w:val="clear" w:pos="8306"/>
                <w:tab w:val="left" w:pos="1851"/>
              </w:tabs>
              <w:spacing w:before="140" w:line="360" w:lineRule="auto"/>
              <w:ind w:firstLine="318"/>
              <w:jc w:val="both"/>
              <w:rPr>
                <w:b/>
                <w:bCs/>
                <w:sz w:val="27"/>
                <w:szCs w:val="27"/>
                <w:lang w:val="en-US"/>
              </w:rPr>
            </w:pPr>
          </w:p>
        </w:tc>
        <w:tc>
          <w:tcPr>
            <w:tcW w:w="992" w:type="dxa"/>
          </w:tcPr>
          <w:p w:rsidR="00E541B0" w:rsidRDefault="006B7F81">
            <w:pPr>
              <w:tabs>
                <w:tab w:val="left" w:pos="1851"/>
              </w:tabs>
              <w:spacing w:line="360" w:lineRule="auto"/>
              <w:jc w:val="center"/>
              <w:rPr>
                <w:b/>
                <w:bCs/>
                <w:sz w:val="27"/>
                <w:szCs w:val="27"/>
                <w:lang w:val="en-US"/>
              </w:rPr>
            </w:pPr>
            <w:r>
              <w:rPr>
                <w:b/>
                <w:bCs/>
                <w:sz w:val="27"/>
                <w:szCs w:val="27"/>
                <w:lang w:val="en-US"/>
              </w:rPr>
              <w:t>р</w:t>
            </w:r>
          </w:p>
        </w:tc>
        <w:tc>
          <w:tcPr>
            <w:tcW w:w="992" w:type="dxa"/>
          </w:tcPr>
          <w:p w:rsidR="00E541B0" w:rsidRDefault="006B7F81">
            <w:pPr>
              <w:tabs>
                <w:tab w:val="left" w:pos="1851"/>
              </w:tabs>
              <w:spacing w:line="360" w:lineRule="auto"/>
              <w:jc w:val="center"/>
              <w:rPr>
                <w:b/>
                <w:bCs/>
                <w:sz w:val="27"/>
                <w:szCs w:val="27"/>
                <w:lang w:val="en-US"/>
              </w:rPr>
            </w:pPr>
            <w:r>
              <w:rPr>
                <w:b/>
                <w:bCs/>
                <w:sz w:val="27"/>
                <w:szCs w:val="27"/>
                <w:lang w:val="en-US"/>
              </w:rPr>
              <w:t>ф</w:t>
            </w:r>
          </w:p>
        </w:tc>
        <w:tc>
          <w:tcPr>
            <w:tcW w:w="567" w:type="dxa"/>
          </w:tcPr>
          <w:p w:rsidR="00E541B0" w:rsidRDefault="006B7F81">
            <w:pPr>
              <w:tabs>
                <w:tab w:val="left" w:pos="1851"/>
              </w:tabs>
              <w:spacing w:line="360" w:lineRule="auto"/>
              <w:jc w:val="center"/>
              <w:rPr>
                <w:b/>
                <w:bCs/>
                <w:sz w:val="27"/>
                <w:szCs w:val="27"/>
                <w:lang w:val="en-US"/>
              </w:rPr>
            </w:pPr>
            <w:r>
              <w:rPr>
                <w:b/>
                <w:bCs/>
                <w:sz w:val="27"/>
                <w:szCs w:val="27"/>
                <w:lang w:val="en-US"/>
              </w:rPr>
              <w:t>р</w:t>
            </w:r>
          </w:p>
        </w:tc>
        <w:tc>
          <w:tcPr>
            <w:tcW w:w="709" w:type="dxa"/>
          </w:tcPr>
          <w:p w:rsidR="00E541B0" w:rsidRDefault="006B7F81">
            <w:pPr>
              <w:tabs>
                <w:tab w:val="left" w:pos="1851"/>
              </w:tabs>
              <w:spacing w:line="360" w:lineRule="auto"/>
              <w:jc w:val="center"/>
              <w:rPr>
                <w:b/>
                <w:bCs/>
                <w:sz w:val="27"/>
                <w:szCs w:val="27"/>
                <w:lang w:val="en-US"/>
              </w:rPr>
            </w:pPr>
            <w:r>
              <w:rPr>
                <w:b/>
                <w:bCs/>
                <w:sz w:val="27"/>
                <w:szCs w:val="27"/>
                <w:lang w:val="en-US"/>
              </w:rPr>
              <w:t>ф</w:t>
            </w:r>
          </w:p>
        </w:tc>
        <w:tc>
          <w:tcPr>
            <w:tcW w:w="1134" w:type="dxa"/>
          </w:tcPr>
          <w:p w:rsidR="00E541B0" w:rsidRDefault="006B7F81">
            <w:pPr>
              <w:tabs>
                <w:tab w:val="left" w:pos="1851"/>
              </w:tabs>
              <w:spacing w:line="360" w:lineRule="auto"/>
              <w:jc w:val="center"/>
              <w:rPr>
                <w:b/>
                <w:bCs/>
                <w:sz w:val="27"/>
                <w:szCs w:val="27"/>
                <w:lang w:val="en-US"/>
              </w:rPr>
            </w:pPr>
            <w:r>
              <w:rPr>
                <w:b/>
                <w:bCs/>
                <w:sz w:val="27"/>
                <w:szCs w:val="27"/>
                <w:lang w:val="en-US"/>
              </w:rPr>
              <w:t>р</w:t>
            </w:r>
          </w:p>
        </w:tc>
        <w:tc>
          <w:tcPr>
            <w:tcW w:w="992" w:type="dxa"/>
          </w:tcPr>
          <w:p w:rsidR="00E541B0" w:rsidRDefault="006B7F81">
            <w:pPr>
              <w:tabs>
                <w:tab w:val="left" w:pos="1851"/>
              </w:tabs>
              <w:spacing w:line="360" w:lineRule="auto"/>
              <w:jc w:val="center"/>
              <w:rPr>
                <w:b/>
                <w:bCs/>
                <w:sz w:val="27"/>
                <w:szCs w:val="27"/>
                <w:lang w:val="en-US"/>
              </w:rPr>
            </w:pPr>
            <w:r>
              <w:rPr>
                <w:b/>
                <w:bCs/>
                <w:sz w:val="27"/>
                <w:szCs w:val="27"/>
                <w:lang w:val="en-US"/>
              </w:rPr>
              <w:t>ф</w:t>
            </w:r>
          </w:p>
        </w:tc>
        <w:tc>
          <w:tcPr>
            <w:tcW w:w="1276" w:type="dxa"/>
          </w:tcPr>
          <w:p w:rsidR="00E541B0" w:rsidRDefault="006B7F81">
            <w:pPr>
              <w:tabs>
                <w:tab w:val="left" w:pos="1851"/>
              </w:tabs>
              <w:spacing w:line="360" w:lineRule="auto"/>
              <w:jc w:val="center"/>
              <w:rPr>
                <w:b/>
                <w:bCs/>
                <w:sz w:val="27"/>
                <w:szCs w:val="27"/>
                <w:lang w:val="en-US"/>
              </w:rPr>
            </w:pPr>
            <w:r>
              <w:rPr>
                <w:b/>
                <w:bCs/>
                <w:sz w:val="27"/>
                <w:szCs w:val="27"/>
                <w:lang w:val="en-US"/>
              </w:rPr>
              <w:t>р</w:t>
            </w:r>
          </w:p>
        </w:tc>
        <w:tc>
          <w:tcPr>
            <w:tcW w:w="1240" w:type="dxa"/>
          </w:tcPr>
          <w:p w:rsidR="00E541B0" w:rsidRDefault="006B7F81">
            <w:pPr>
              <w:tabs>
                <w:tab w:val="left" w:pos="1851"/>
              </w:tabs>
              <w:spacing w:line="360" w:lineRule="auto"/>
              <w:jc w:val="center"/>
              <w:rPr>
                <w:b/>
                <w:bCs/>
                <w:sz w:val="27"/>
                <w:szCs w:val="27"/>
                <w:lang w:val="en-US"/>
              </w:rPr>
            </w:pPr>
            <w:r>
              <w:rPr>
                <w:b/>
                <w:bCs/>
                <w:sz w:val="27"/>
                <w:szCs w:val="27"/>
                <w:lang w:val="en-US"/>
              </w:rPr>
              <w:t>ф</w:t>
            </w:r>
          </w:p>
        </w:tc>
      </w:tr>
      <w:tr w:rsidR="00E541B0">
        <w:trPr>
          <w:cantSplit/>
        </w:trPr>
        <w:tc>
          <w:tcPr>
            <w:tcW w:w="1668" w:type="dxa"/>
          </w:tcPr>
          <w:p w:rsidR="00E541B0" w:rsidRDefault="006B7F81">
            <w:pPr>
              <w:pStyle w:val="af0"/>
              <w:tabs>
                <w:tab w:val="clear" w:pos="4153"/>
                <w:tab w:val="clear" w:pos="8306"/>
                <w:tab w:val="left" w:pos="1851"/>
              </w:tabs>
              <w:spacing w:line="360" w:lineRule="auto"/>
              <w:jc w:val="both"/>
              <w:rPr>
                <w:b/>
                <w:bCs/>
                <w:sz w:val="27"/>
                <w:szCs w:val="27"/>
                <w:lang w:val="en-US"/>
              </w:rPr>
            </w:pPr>
            <w:r>
              <w:rPr>
                <w:b/>
                <w:bCs/>
                <w:sz w:val="27"/>
                <w:szCs w:val="27"/>
                <w:lang w:val="en-US"/>
              </w:rPr>
              <w:t>Директор</w:t>
            </w:r>
          </w:p>
        </w:tc>
        <w:tc>
          <w:tcPr>
            <w:tcW w:w="992" w:type="dxa"/>
          </w:tcPr>
          <w:p w:rsidR="00E541B0" w:rsidRDefault="006B7F81">
            <w:pPr>
              <w:tabs>
                <w:tab w:val="left" w:pos="1851"/>
              </w:tabs>
              <w:spacing w:line="360" w:lineRule="auto"/>
              <w:jc w:val="center"/>
              <w:rPr>
                <w:sz w:val="27"/>
                <w:szCs w:val="27"/>
                <w:lang w:val="en-US"/>
              </w:rPr>
            </w:pPr>
            <w:r>
              <w:rPr>
                <w:sz w:val="27"/>
                <w:szCs w:val="27"/>
                <w:lang w:val="en-US"/>
              </w:rPr>
              <w:t>5000</w:t>
            </w:r>
          </w:p>
        </w:tc>
        <w:tc>
          <w:tcPr>
            <w:tcW w:w="992" w:type="dxa"/>
          </w:tcPr>
          <w:p w:rsidR="00E541B0" w:rsidRDefault="006B7F81">
            <w:pPr>
              <w:tabs>
                <w:tab w:val="left" w:pos="1851"/>
              </w:tabs>
              <w:spacing w:line="360" w:lineRule="auto"/>
              <w:jc w:val="center"/>
              <w:rPr>
                <w:sz w:val="27"/>
                <w:szCs w:val="27"/>
                <w:lang w:val="en-US"/>
              </w:rPr>
            </w:pPr>
            <w:r>
              <w:rPr>
                <w:sz w:val="27"/>
                <w:szCs w:val="27"/>
                <w:lang w:val="en-US"/>
              </w:rPr>
              <w:t>5000</w:t>
            </w:r>
          </w:p>
        </w:tc>
        <w:tc>
          <w:tcPr>
            <w:tcW w:w="567" w:type="dxa"/>
          </w:tcPr>
          <w:p w:rsidR="00E541B0" w:rsidRDefault="006B7F81">
            <w:pPr>
              <w:tabs>
                <w:tab w:val="left" w:pos="1851"/>
              </w:tabs>
              <w:spacing w:line="360" w:lineRule="auto"/>
              <w:jc w:val="center"/>
              <w:rPr>
                <w:sz w:val="27"/>
                <w:szCs w:val="27"/>
                <w:lang w:val="en-US"/>
              </w:rPr>
            </w:pPr>
            <w:r>
              <w:rPr>
                <w:sz w:val="27"/>
                <w:szCs w:val="27"/>
                <w:lang w:val="en-US"/>
              </w:rPr>
              <w:t>1</w:t>
            </w:r>
          </w:p>
        </w:tc>
        <w:tc>
          <w:tcPr>
            <w:tcW w:w="709" w:type="dxa"/>
          </w:tcPr>
          <w:p w:rsidR="00E541B0" w:rsidRDefault="006B7F81">
            <w:pPr>
              <w:tabs>
                <w:tab w:val="left" w:pos="1851"/>
              </w:tabs>
              <w:spacing w:line="360" w:lineRule="auto"/>
              <w:jc w:val="center"/>
              <w:rPr>
                <w:sz w:val="27"/>
                <w:szCs w:val="27"/>
                <w:lang w:val="en-US"/>
              </w:rPr>
            </w:pPr>
            <w:r>
              <w:rPr>
                <w:sz w:val="27"/>
                <w:szCs w:val="27"/>
                <w:lang w:val="en-US"/>
              </w:rPr>
              <w:t>1</w:t>
            </w:r>
          </w:p>
        </w:tc>
        <w:tc>
          <w:tcPr>
            <w:tcW w:w="1134" w:type="dxa"/>
          </w:tcPr>
          <w:p w:rsidR="00E541B0" w:rsidRDefault="006B7F81">
            <w:pPr>
              <w:tabs>
                <w:tab w:val="left" w:pos="1851"/>
              </w:tabs>
              <w:spacing w:line="360" w:lineRule="auto"/>
              <w:jc w:val="center"/>
              <w:rPr>
                <w:sz w:val="27"/>
                <w:szCs w:val="27"/>
                <w:lang w:val="en-US"/>
              </w:rPr>
            </w:pPr>
            <w:r>
              <w:rPr>
                <w:sz w:val="27"/>
                <w:szCs w:val="27"/>
                <w:lang w:val="en-US"/>
              </w:rPr>
              <w:t>5000</w:t>
            </w:r>
          </w:p>
        </w:tc>
        <w:tc>
          <w:tcPr>
            <w:tcW w:w="992" w:type="dxa"/>
          </w:tcPr>
          <w:p w:rsidR="00E541B0" w:rsidRDefault="006B7F81">
            <w:pPr>
              <w:tabs>
                <w:tab w:val="left" w:pos="1851"/>
              </w:tabs>
              <w:spacing w:line="360" w:lineRule="auto"/>
              <w:jc w:val="center"/>
              <w:rPr>
                <w:sz w:val="27"/>
                <w:szCs w:val="27"/>
                <w:lang w:val="en-US"/>
              </w:rPr>
            </w:pPr>
            <w:r>
              <w:rPr>
                <w:sz w:val="27"/>
                <w:szCs w:val="27"/>
                <w:lang w:val="en-US"/>
              </w:rPr>
              <w:t>10000</w:t>
            </w:r>
          </w:p>
        </w:tc>
        <w:tc>
          <w:tcPr>
            <w:tcW w:w="1276" w:type="dxa"/>
          </w:tcPr>
          <w:p w:rsidR="00E541B0" w:rsidRDefault="006B7F81">
            <w:pPr>
              <w:tabs>
                <w:tab w:val="left" w:pos="1851"/>
              </w:tabs>
              <w:spacing w:line="360" w:lineRule="auto"/>
              <w:jc w:val="center"/>
              <w:rPr>
                <w:sz w:val="27"/>
                <w:szCs w:val="27"/>
                <w:lang w:val="en-US"/>
              </w:rPr>
            </w:pPr>
            <w:r>
              <w:rPr>
                <w:sz w:val="27"/>
                <w:szCs w:val="27"/>
                <w:lang w:val="en-US"/>
              </w:rPr>
              <w:t>60000</w:t>
            </w:r>
          </w:p>
        </w:tc>
        <w:tc>
          <w:tcPr>
            <w:tcW w:w="1240" w:type="dxa"/>
          </w:tcPr>
          <w:p w:rsidR="00E541B0" w:rsidRDefault="006B7F81">
            <w:pPr>
              <w:tabs>
                <w:tab w:val="left" w:pos="1851"/>
              </w:tabs>
              <w:spacing w:line="360" w:lineRule="auto"/>
              <w:jc w:val="center"/>
              <w:rPr>
                <w:sz w:val="27"/>
                <w:szCs w:val="27"/>
                <w:lang w:val="en-US"/>
              </w:rPr>
            </w:pPr>
            <w:r>
              <w:rPr>
                <w:sz w:val="27"/>
                <w:szCs w:val="27"/>
                <w:lang w:val="en-US"/>
              </w:rPr>
              <w:t>120000</w:t>
            </w:r>
          </w:p>
        </w:tc>
      </w:tr>
      <w:tr w:rsidR="00E541B0">
        <w:trPr>
          <w:cantSplit/>
        </w:trPr>
        <w:tc>
          <w:tcPr>
            <w:tcW w:w="1668" w:type="dxa"/>
          </w:tcPr>
          <w:p w:rsidR="00E541B0" w:rsidRDefault="006B7F81">
            <w:pPr>
              <w:tabs>
                <w:tab w:val="left" w:pos="1851"/>
              </w:tabs>
              <w:spacing w:line="360" w:lineRule="auto"/>
              <w:rPr>
                <w:b/>
                <w:bCs/>
                <w:sz w:val="27"/>
                <w:szCs w:val="27"/>
                <w:lang w:val="en-US"/>
              </w:rPr>
            </w:pPr>
            <w:r>
              <w:rPr>
                <w:b/>
                <w:bCs/>
                <w:sz w:val="27"/>
                <w:szCs w:val="27"/>
                <w:lang w:val="en-US"/>
              </w:rPr>
              <w:t>Инженер</w:t>
            </w:r>
          </w:p>
          <w:p w:rsidR="00E541B0" w:rsidRDefault="00E541B0">
            <w:pPr>
              <w:tabs>
                <w:tab w:val="left" w:pos="1851"/>
              </w:tabs>
              <w:spacing w:line="360" w:lineRule="auto"/>
              <w:rPr>
                <w:b/>
                <w:bCs/>
                <w:sz w:val="27"/>
                <w:szCs w:val="27"/>
                <w:lang w:val="en-US"/>
              </w:rPr>
            </w:pPr>
          </w:p>
        </w:tc>
        <w:tc>
          <w:tcPr>
            <w:tcW w:w="992" w:type="dxa"/>
          </w:tcPr>
          <w:p w:rsidR="00E541B0" w:rsidRDefault="006B7F81">
            <w:pPr>
              <w:tabs>
                <w:tab w:val="left" w:pos="1851"/>
              </w:tabs>
              <w:spacing w:line="360" w:lineRule="auto"/>
              <w:jc w:val="center"/>
              <w:rPr>
                <w:sz w:val="27"/>
                <w:szCs w:val="27"/>
                <w:lang w:val="en-US"/>
              </w:rPr>
            </w:pPr>
            <w:r>
              <w:rPr>
                <w:sz w:val="27"/>
                <w:szCs w:val="27"/>
                <w:lang w:val="en-US"/>
              </w:rPr>
              <w:t>2000</w:t>
            </w:r>
          </w:p>
        </w:tc>
        <w:tc>
          <w:tcPr>
            <w:tcW w:w="992" w:type="dxa"/>
          </w:tcPr>
          <w:p w:rsidR="00E541B0" w:rsidRDefault="006B7F81">
            <w:pPr>
              <w:tabs>
                <w:tab w:val="left" w:pos="1851"/>
              </w:tabs>
              <w:spacing w:line="360" w:lineRule="auto"/>
              <w:jc w:val="center"/>
              <w:rPr>
                <w:sz w:val="27"/>
                <w:szCs w:val="27"/>
                <w:lang w:val="en-US"/>
              </w:rPr>
            </w:pPr>
            <w:r>
              <w:rPr>
                <w:sz w:val="27"/>
                <w:szCs w:val="27"/>
                <w:lang w:val="en-US"/>
              </w:rPr>
              <w:t>2000</w:t>
            </w:r>
          </w:p>
        </w:tc>
        <w:tc>
          <w:tcPr>
            <w:tcW w:w="567" w:type="dxa"/>
          </w:tcPr>
          <w:p w:rsidR="00E541B0" w:rsidRDefault="006B7F81">
            <w:pPr>
              <w:tabs>
                <w:tab w:val="left" w:pos="1851"/>
              </w:tabs>
              <w:spacing w:line="360" w:lineRule="auto"/>
              <w:jc w:val="center"/>
              <w:rPr>
                <w:sz w:val="27"/>
                <w:szCs w:val="27"/>
                <w:lang w:val="en-US"/>
              </w:rPr>
            </w:pPr>
            <w:r>
              <w:rPr>
                <w:sz w:val="27"/>
                <w:szCs w:val="27"/>
                <w:lang w:val="en-US"/>
              </w:rPr>
              <w:t>2</w:t>
            </w:r>
          </w:p>
        </w:tc>
        <w:tc>
          <w:tcPr>
            <w:tcW w:w="709" w:type="dxa"/>
          </w:tcPr>
          <w:p w:rsidR="00E541B0" w:rsidRDefault="006B7F81">
            <w:pPr>
              <w:tabs>
                <w:tab w:val="left" w:pos="1851"/>
              </w:tabs>
              <w:spacing w:line="360" w:lineRule="auto"/>
              <w:jc w:val="center"/>
              <w:rPr>
                <w:sz w:val="27"/>
                <w:szCs w:val="27"/>
                <w:lang w:val="en-US"/>
              </w:rPr>
            </w:pPr>
            <w:r>
              <w:rPr>
                <w:sz w:val="27"/>
                <w:szCs w:val="27"/>
                <w:lang w:val="en-US"/>
              </w:rPr>
              <w:t>2</w:t>
            </w:r>
          </w:p>
        </w:tc>
        <w:tc>
          <w:tcPr>
            <w:tcW w:w="1134" w:type="dxa"/>
          </w:tcPr>
          <w:p w:rsidR="00E541B0" w:rsidRDefault="006B7F81">
            <w:pPr>
              <w:tabs>
                <w:tab w:val="left" w:pos="1851"/>
              </w:tabs>
              <w:spacing w:line="360" w:lineRule="auto"/>
              <w:jc w:val="center"/>
              <w:rPr>
                <w:sz w:val="27"/>
                <w:szCs w:val="27"/>
                <w:lang w:val="en-US"/>
              </w:rPr>
            </w:pPr>
            <w:r>
              <w:rPr>
                <w:sz w:val="27"/>
                <w:szCs w:val="27"/>
                <w:lang w:val="en-US"/>
              </w:rPr>
              <w:t>4000</w:t>
            </w:r>
          </w:p>
        </w:tc>
        <w:tc>
          <w:tcPr>
            <w:tcW w:w="992" w:type="dxa"/>
          </w:tcPr>
          <w:p w:rsidR="00E541B0" w:rsidRDefault="006B7F81">
            <w:pPr>
              <w:tabs>
                <w:tab w:val="left" w:pos="1851"/>
              </w:tabs>
              <w:spacing w:line="360" w:lineRule="auto"/>
              <w:jc w:val="center"/>
              <w:rPr>
                <w:sz w:val="27"/>
                <w:szCs w:val="27"/>
                <w:lang w:val="en-US"/>
              </w:rPr>
            </w:pPr>
            <w:r>
              <w:rPr>
                <w:sz w:val="27"/>
                <w:szCs w:val="27"/>
                <w:lang w:val="en-US"/>
              </w:rPr>
              <w:t>7000</w:t>
            </w:r>
          </w:p>
        </w:tc>
        <w:tc>
          <w:tcPr>
            <w:tcW w:w="1276" w:type="dxa"/>
          </w:tcPr>
          <w:p w:rsidR="00E541B0" w:rsidRDefault="006B7F81">
            <w:pPr>
              <w:tabs>
                <w:tab w:val="left" w:pos="1851"/>
              </w:tabs>
              <w:spacing w:line="360" w:lineRule="auto"/>
              <w:jc w:val="center"/>
              <w:rPr>
                <w:sz w:val="27"/>
                <w:szCs w:val="27"/>
                <w:lang w:val="en-US"/>
              </w:rPr>
            </w:pPr>
            <w:r>
              <w:rPr>
                <w:sz w:val="27"/>
                <w:szCs w:val="27"/>
                <w:lang w:val="en-US"/>
              </w:rPr>
              <w:t>48000</w:t>
            </w:r>
          </w:p>
        </w:tc>
        <w:tc>
          <w:tcPr>
            <w:tcW w:w="1240" w:type="dxa"/>
          </w:tcPr>
          <w:p w:rsidR="00E541B0" w:rsidRDefault="006B7F81">
            <w:pPr>
              <w:tabs>
                <w:tab w:val="left" w:pos="1851"/>
              </w:tabs>
              <w:spacing w:line="360" w:lineRule="auto"/>
              <w:jc w:val="center"/>
              <w:rPr>
                <w:sz w:val="27"/>
                <w:szCs w:val="27"/>
                <w:lang w:val="en-US"/>
              </w:rPr>
            </w:pPr>
            <w:r>
              <w:rPr>
                <w:sz w:val="27"/>
                <w:szCs w:val="27"/>
                <w:lang w:val="en-US"/>
              </w:rPr>
              <w:t>84000</w:t>
            </w:r>
          </w:p>
          <w:p w:rsidR="00E541B0" w:rsidRDefault="00E541B0">
            <w:pPr>
              <w:tabs>
                <w:tab w:val="left" w:pos="1851"/>
              </w:tabs>
              <w:spacing w:line="360" w:lineRule="auto"/>
              <w:rPr>
                <w:sz w:val="27"/>
                <w:szCs w:val="27"/>
                <w:lang w:val="en-US"/>
              </w:rPr>
            </w:pPr>
          </w:p>
        </w:tc>
      </w:tr>
      <w:tr w:rsidR="00E541B0">
        <w:trPr>
          <w:cantSplit/>
        </w:trPr>
        <w:tc>
          <w:tcPr>
            <w:tcW w:w="1668" w:type="dxa"/>
          </w:tcPr>
          <w:p w:rsidR="00E541B0" w:rsidRDefault="006B7F81">
            <w:pPr>
              <w:tabs>
                <w:tab w:val="left" w:pos="1851"/>
              </w:tabs>
              <w:spacing w:line="360" w:lineRule="auto"/>
              <w:rPr>
                <w:b/>
                <w:bCs/>
                <w:sz w:val="27"/>
                <w:szCs w:val="27"/>
                <w:lang w:val="en-US"/>
              </w:rPr>
            </w:pPr>
            <w:r>
              <w:rPr>
                <w:b/>
                <w:bCs/>
                <w:sz w:val="27"/>
                <w:szCs w:val="27"/>
                <w:lang w:val="en-US"/>
              </w:rPr>
              <w:t>Диспетчер</w:t>
            </w:r>
          </w:p>
        </w:tc>
        <w:tc>
          <w:tcPr>
            <w:tcW w:w="992" w:type="dxa"/>
          </w:tcPr>
          <w:p w:rsidR="00E541B0" w:rsidRDefault="006B7F81">
            <w:pPr>
              <w:tabs>
                <w:tab w:val="left" w:pos="1851"/>
              </w:tabs>
              <w:spacing w:line="360" w:lineRule="auto"/>
              <w:jc w:val="center"/>
              <w:rPr>
                <w:sz w:val="27"/>
                <w:szCs w:val="27"/>
                <w:lang w:val="en-US"/>
              </w:rPr>
            </w:pPr>
            <w:r>
              <w:rPr>
                <w:sz w:val="27"/>
                <w:szCs w:val="27"/>
                <w:lang w:val="en-US"/>
              </w:rPr>
              <w:t>2000</w:t>
            </w:r>
          </w:p>
        </w:tc>
        <w:tc>
          <w:tcPr>
            <w:tcW w:w="992" w:type="dxa"/>
          </w:tcPr>
          <w:p w:rsidR="00E541B0" w:rsidRDefault="006B7F81">
            <w:pPr>
              <w:tabs>
                <w:tab w:val="left" w:pos="1851"/>
              </w:tabs>
              <w:spacing w:line="360" w:lineRule="auto"/>
              <w:jc w:val="center"/>
              <w:rPr>
                <w:sz w:val="27"/>
                <w:szCs w:val="27"/>
                <w:lang w:val="en-US"/>
              </w:rPr>
            </w:pPr>
            <w:r>
              <w:rPr>
                <w:sz w:val="27"/>
                <w:szCs w:val="27"/>
                <w:lang w:val="en-US"/>
              </w:rPr>
              <w:t>2000</w:t>
            </w:r>
          </w:p>
        </w:tc>
        <w:tc>
          <w:tcPr>
            <w:tcW w:w="567" w:type="dxa"/>
          </w:tcPr>
          <w:p w:rsidR="00E541B0" w:rsidRDefault="006B7F81">
            <w:pPr>
              <w:tabs>
                <w:tab w:val="left" w:pos="1851"/>
              </w:tabs>
              <w:spacing w:line="360" w:lineRule="auto"/>
              <w:jc w:val="center"/>
              <w:rPr>
                <w:sz w:val="27"/>
                <w:szCs w:val="27"/>
                <w:lang w:val="en-US"/>
              </w:rPr>
            </w:pPr>
            <w:r>
              <w:rPr>
                <w:sz w:val="27"/>
                <w:szCs w:val="27"/>
                <w:lang w:val="en-US"/>
              </w:rPr>
              <w:t>2</w:t>
            </w:r>
          </w:p>
        </w:tc>
        <w:tc>
          <w:tcPr>
            <w:tcW w:w="709" w:type="dxa"/>
          </w:tcPr>
          <w:p w:rsidR="00E541B0" w:rsidRDefault="006B7F81">
            <w:pPr>
              <w:tabs>
                <w:tab w:val="left" w:pos="1851"/>
              </w:tabs>
              <w:spacing w:line="360" w:lineRule="auto"/>
              <w:jc w:val="center"/>
              <w:rPr>
                <w:sz w:val="27"/>
                <w:szCs w:val="27"/>
                <w:lang w:val="en-US"/>
              </w:rPr>
            </w:pPr>
            <w:r>
              <w:rPr>
                <w:sz w:val="27"/>
                <w:szCs w:val="27"/>
                <w:lang w:val="en-US"/>
              </w:rPr>
              <w:t>2</w:t>
            </w:r>
          </w:p>
        </w:tc>
        <w:tc>
          <w:tcPr>
            <w:tcW w:w="1134" w:type="dxa"/>
          </w:tcPr>
          <w:p w:rsidR="00E541B0" w:rsidRDefault="006B7F81">
            <w:pPr>
              <w:tabs>
                <w:tab w:val="left" w:pos="1851"/>
              </w:tabs>
              <w:spacing w:line="360" w:lineRule="auto"/>
              <w:jc w:val="center"/>
              <w:rPr>
                <w:sz w:val="27"/>
                <w:szCs w:val="27"/>
                <w:lang w:val="en-US"/>
              </w:rPr>
            </w:pPr>
            <w:r>
              <w:rPr>
                <w:sz w:val="27"/>
                <w:szCs w:val="27"/>
                <w:lang w:val="en-US"/>
              </w:rPr>
              <w:t>4000</w:t>
            </w:r>
          </w:p>
        </w:tc>
        <w:tc>
          <w:tcPr>
            <w:tcW w:w="992" w:type="dxa"/>
          </w:tcPr>
          <w:p w:rsidR="00E541B0" w:rsidRDefault="006B7F81">
            <w:pPr>
              <w:tabs>
                <w:tab w:val="left" w:pos="1851"/>
              </w:tabs>
              <w:spacing w:line="360" w:lineRule="auto"/>
              <w:jc w:val="center"/>
              <w:rPr>
                <w:sz w:val="27"/>
                <w:szCs w:val="27"/>
                <w:lang w:val="en-US"/>
              </w:rPr>
            </w:pPr>
            <w:r>
              <w:rPr>
                <w:sz w:val="27"/>
                <w:szCs w:val="27"/>
                <w:lang w:val="en-US"/>
              </w:rPr>
              <w:t>6000</w:t>
            </w:r>
          </w:p>
        </w:tc>
        <w:tc>
          <w:tcPr>
            <w:tcW w:w="1276" w:type="dxa"/>
          </w:tcPr>
          <w:p w:rsidR="00E541B0" w:rsidRDefault="006B7F81">
            <w:pPr>
              <w:tabs>
                <w:tab w:val="left" w:pos="1851"/>
              </w:tabs>
              <w:spacing w:line="360" w:lineRule="auto"/>
              <w:jc w:val="center"/>
              <w:rPr>
                <w:sz w:val="27"/>
                <w:szCs w:val="27"/>
                <w:lang w:val="en-US"/>
              </w:rPr>
            </w:pPr>
            <w:r>
              <w:rPr>
                <w:sz w:val="27"/>
                <w:szCs w:val="27"/>
                <w:lang w:val="en-US"/>
              </w:rPr>
              <w:t>48000</w:t>
            </w:r>
          </w:p>
        </w:tc>
        <w:tc>
          <w:tcPr>
            <w:tcW w:w="1240" w:type="dxa"/>
          </w:tcPr>
          <w:p w:rsidR="00E541B0" w:rsidRDefault="006B7F81">
            <w:pPr>
              <w:tabs>
                <w:tab w:val="left" w:pos="1851"/>
              </w:tabs>
              <w:spacing w:line="360" w:lineRule="auto"/>
              <w:jc w:val="center"/>
              <w:rPr>
                <w:sz w:val="27"/>
                <w:szCs w:val="27"/>
                <w:lang w:val="en-US"/>
              </w:rPr>
            </w:pPr>
            <w:r>
              <w:rPr>
                <w:sz w:val="27"/>
                <w:szCs w:val="27"/>
                <w:lang w:val="en-US"/>
              </w:rPr>
              <w:t>7200</w:t>
            </w:r>
          </w:p>
        </w:tc>
      </w:tr>
      <w:tr w:rsidR="00E541B0">
        <w:trPr>
          <w:cantSplit/>
        </w:trPr>
        <w:tc>
          <w:tcPr>
            <w:tcW w:w="1668" w:type="dxa"/>
          </w:tcPr>
          <w:p w:rsidR="00E541B0" w:rsidRDefault="006B7F81">
            <w:pPr>
              <w:tabs>
                <w:tab w:val="left" w:pos="1851"/>
              </w:tabs>
              <w:spacing w:line="360" w:lineRule="auto"/>
              <w:rPr>
                <w:b/>
                <w:bCs/>
                <w:sz w:val="27"/>
                <w:szCs w:val="27"/>
                <w:lang w:val="en-US"/>
              </w:rPr>
            </w:pPr>
            <w:r>
              <w:rPr>
                <w:b/>
                <w:bCs/>
                <w:sz w:val="27"/>
                <w:szCs w:val="27"/>
                <w:lang w:val="en-US"/>
              </w:rPr>
              <w:t>Экономист</w:t>
            </w:r>
          </w:p>
        </w:tc>
        <w:tc>
          <w:tcPr>
            <w:tcW w:w="992" w:type="dxa"/>
          </w:tcPr>
          <w:p w:rsidR="00E541B0" w:rsidRDefault="006B7F81">
            <w:pPr>
              <w:tabs>
                <w:tab w:val="left" w:pos="1851"/>
              </w:tabs>
              <w:spacing w:line="360" w:lineRule="auto"/>
              <w:jc w:val="center"/>
              <w:rPr>
                <w:sz w:val="27"/>
                <w:szCs w:val="27"/>
                <w:lang w:val="en-US"/>
              </w:rPr>
            </w:pPr>
            <w:r>
              <w:rPr>
                <w:sz w:val="27"/>
                <w:szCs w:val="27"/>
                <w:lang w:val="en-US"/>
              </w:rPr>
              <w:t>2000</w:t>
            </w:r>
          </w:p>
        </w:tc>
        <w:tc>
          <w:tcPr>
            <w:tcW w:w="992" w:type="dxa"/>
          </w:tcPr>
          <w:p w:rsidR="00E541B0" w:rsidRDefault="006B7F81">
            <w:pPr>
              <w:tabs>
                <w:tab w:val="left" w:pos="1851"/>
              </w:tabs>
              <w:spacing w:line="360" w:lineRule="auto"/>
              <w:jc w:val="center"/>
              <w:rPr>
                <w:sz w:val="27"/>
                <w:szCs w:val="27"/>
                <w:lang w:val="en-US"/>
              </w:rPr>
            </w:pPr>
            <w:r>
              <w:rPr>
                <w:sz w:val="27"/>
                <w:szCs w:val="27"/>
                <w:lang w:val="en-US"/>
              </w:rPr>
              <w:t>-</w:t>
            </w:r>
          </w:p>
        </w:tc>
        <w:tc>
          <w:tcPr>
            <w:tcW w:w="567" w:type="dxa"/>
          </w:tcPr>
          <w:p w:rsidR="00E541B0" w:rsidRDefault="006B7F81">
            <w:pPr>
              <w:tabs>
                <w:tab w:val="left" w:pos="1851"/>
              </w:tabs>
              <w:spacing w:line="360" w:lineRule="auto"/>
              <w:jc w:val="center"/>
              <w:rPr>
                <w:sz w:val="27"/>
                <w:szCs w:val="27"/>
                <w:lang w:val="en-US"/>
              </w:rPr>
            </w:pPr>
            <w:r>
              <w:rPr>
                <w:sz w:val="27"/>
                <w:szCs w:val="27"/>
                <w:lang w:val="en-US"/>
              </w:rPr>
              <w:t>1</w:t>
            </w:r>
          </w:p>
        </w:tc>
        <w:tc>
          <w:tcPr>
            <w:tcW w:w="709" w:type="dxa"/>
          </w:tcPr>
          <w:p w:rsidR="00E541B0" w:rsidRDefault="006B7F81">
            <w:pPr>
              <w:tabs>
                <w:tab w:val="left" w:pos="1851"/>
              </w:tabs>
              <w:spacing w:line="360" w:lineRule="auto"/>
              <w:jc w:val="center"/>
              <w:rPr>
                <w:sz w:val="27"/>
                <w:szCs w:val="27"/>
                <w:lang w:val="en-US"/>
              </w:rPr>
            </w:pPr>
            <w:r>
              <w:rPr>
                <w:sz w:val="27"/>
                <w:szCs w:val="27"/>
                <w:lang w:val="en-US"/>
              </w:rPr>
              <w:t>-</w:t>
            </w:r>
          </w:p>
        </w:tc>
        <w:tc>
          <w:tcPr>
            <w:tcW w:w="1134" w:type="dxa"/>
          </w:tcPr>
          <w:p w:rsidR="00E541B0" w:rsidRDefault="006B7F81">
            <w:pPr>
              <w:tabs>
                <w:tab w:val="left" w:pos="1851"/>
              </w:tabs>
              <w:spacing w:line="360" w:lineRule="auto"/>
              <w:jc w:val="center"/>
              <w:rPr>
                <w:sz w:val="27"/>
                <w:szCs w:val="27"/>
                <w:lang w:val="en-US"/>
              </w:rPr>
            </w:pPr>
            <w:r>
              <w:rPr>
                <w:sz w:val="27"/>
                <w:szCs w:val="27"/>
                <w:lang w:val="en-US"/>
              </w:rPr>
              <w:t>2000</w:t>
            </w:r>
          </w:p>
        </w:tc>
        <w:tc>
          <w:tcPr>
            <w:tcW w:w="992" w:type="dxa"/>
          </w:tcPr>
          <w:p w:rsidR="00E541B0" w:rsidRDefault="006B7F81">
            <w:pPr>
              <w:tabs>
                <w:tab w:val="left" w:pos="1851"/>
              </w:tabs>
              <w:spacing w:line="360" w:lineRule="auto"/>
              <w:jc w:val="center"/>
              <w:rPr>
                <w:sz w:val="27"/>
                <w:szCs w:val="27"/>
                <w:lang w:val="en-US"/>
              </w:rPr>
            </w:pPr>
            <w:r>
              <w:rPr>
                <w:sz w:val="27"/>
                <w:szCs w:val="27"/>
                <w:lang w:val="en-US"/>
              </w:rPr>
              <w:t>-</w:t>
            </w:r>
          </w:p>
        </w:tc>
        <w:tc>
          <w:tcPr>
            <w:tcW w:w="1276" w:type="dxa"/>
          </w:tcPr>
          <w:p w:rsidR="00E541B0" w:rsidRDefault="006B7F81">
            <w:pPr>
              <w:tabs>
                <w:tab w:val="left" w:pos="1851"/>
              </w:tabs>
              <w:spacing w:line="360" w:lineRule="auto"/>
              <w:jc w:val="center"/>
              <w:rPr>
                <w:sz w:val="27"/>
                <w:szCs w:val="27"/>
                <w:lang w:val="en-US"/>
              </w:rPr>
            </w:pPr>
            <w:r>
              <w:rPr>
                <w:sz w:val="27"/>
                <w:szCs w:val="27"/>
                <w:lang w:val="en-US"/>
              </w:rPr>
              <w:t>24000</w:t>
            </w:r>
          </w:p>
        </w:tc>
        <w:tc>
          <w:tcPr>
            <w:tcW w:w="1240" w:type="dxa"/>
          </w:tcPr>
          <w:p w:rsidR="00E541B0" w:rsidRDefault="006B7F81">
            <w:pPr>
              <w:tabs>
                <w:tab w:val="left" w:pos="1851"/>
              </w:tabs>
              <w:spacing w:line="360" w:lineRule="auto"/>
              <w:jc w:val="center"/>
              <w:rPr>
                <w:sz w:val="27"/>
                <w:szCs w:val="27"/>
                <w:lang w:val="en-US"/>
              </w:rPr>
            </w:pPr>
            <w:r>
              <w:rPr>
                <w:sz w:val="27"/>
                <w:szCs w:val="27"/>
                <w:lang w:val="en-US"/>
              </w:rPr>
              <w:t>-</w:t>
            </w:r>
          </w:p>
        </w:tc>
      </w:tr>
      <w:tr w:rsidR="00E541B0">
        <w:trPr>
          <w:cantSplit/>
        </w:trPr>
        <w:tc>
          <w:tcPr>
            <w:tcW w:w="1668" w:type="dxa"/>
          </w:tcPr>
          <w:p w:rsidR="00E541B0" w:rsidRDefault="006B7F81">
            <w:pPr>
              <w:tabs>
                <w:tab w:val="left" w:pos="1851"/>
              </w:tabs>
              <w:spacing w:line="360" w:lineRule="auto"/>
              <w:rPr>
                <w:b/>
                <w:bCs/>
                <w:sz w:val="27"/>
                <w:szCs w:val="27"/>
                <w:lang w:val="en-US"/>
              </w:rPr>
            </w:pPr>
            <w:r>
              <w:rPr>
                <w:b/>
                <w:bCs/>
                <w:sz w:val="27"/>
                <w:szCs w:val="27"/>
                <w:lang w:val="en-US"/>
              </w:rPr>
              <w:t>Бухгалтер</w:t>
            </w:r>
          </w:p>
        </w:tc>
        <w:tc>
          <w:tcPr>
            <w:tcW w:w="992" w:type="dxa"/>
          </w:tcPr>
          <w:p w:rsidR="00E541B0" w:rsidRDefault="006B7F81">
            <w:pPr>
              <w:tabs>
                <w:tab w:val="left" w:pos="1851"/>
              </w:tabs>
              <w:spacing w:line="360" w:lineRule="auto"/>
              <w:jc w:val="center"/>
              <w:rPr>
                <w:sz w:val="27"/>
                <w:szCs w:val="27"/>
                <w:lang w:val="en-US"/>
              </w:rPr>
            </w:pPr>
            <w:r>
              <w:rPr>
                <w:sz w:val="27"/>
                <w:szCs w:val="27"/>
                <w:lang w:val="en-US"/>
              </w:rPr>
              <w:t>2500</w:t>
            </w:r>
          </w:p>
          <w:p w:rsidR="00E541B0" w:rsidRDefault="00E541B0">
            <w:pPr>
              <w:tabs>
                <w:tab w:val="left" w:pos="1851"/>
              </w:tabs>
              <w:spacing w:line="360" w:lineRule="auto"/>
              <w:jc w:val="center"/>
              <w:rPr>
                <w:sz w:val="27"/>
                <w:szCs w:val="27"/>
                <w:lang w:val="en-US"/>
              </w:rPr>
            </w:pPr>
          </w:p>
        </w:tc>
        <w:tc>
          <w:tcPr>
            <w:tcW w:w="992" w:type="dxa"/>
          </w:tcPr>
          <w:p w:rsidR="00E541B0" w:rsidRDefault="006B7F81">
            <w:pPr>
              <w:tabs>
                <w:tab w:val="left" w:pos="1851"/>
              </w:tabs>
              <w:spacing w:line="360" w:lineRule="auto"/>
              <w:jc w:val="center"/>
              <w:rPr>
                <w:sz w:val="27"/>
                <w:szCs w:val="27"/>
                <w:lang w:val="en-US"/>
              </w:rPr>
            </w:pPr>
            <w:r>
              <w:rPr>
                <w:sz w:val="27"/>
                <w:szCs w:val="27"/>
                <w:lang w:val="en-US"/>
              </w:rPr>
              <w:t>2500</w:t>
            </w:r>
          </w:p>
        </w:tc>
        <w:tc>
          <w:tcPr>
            <w:tcW w:w="567" w:type="dxa"/>
          </w:tcPr>
          <w:p w:rsidR="00E541B0" w:rsidRDefault="006B7F81">
            <w:pPr>
              <w:tabs>
                <w:tab w:val="left" w:pos="1851"/>
              </w:tabs>
              <w:spacing w:line="360" w:lineRule="auto"/>
              <w:jc w:val="center"/>
              <w:rPr>
                <w:sz w:val="27"/>
                <w:szCs w:val="27"/>
                <w:lang w:val="en-US"/>
              </w:rPr>
            </w:pPr>
            <w:r>
              <w:rPr>
                <w:sz w:val="27"/>
                <w:szCs w:val="27"/>
                <w:lang w:val="en-US"/>
              </w:rPr>
              <w:t>1</w:t>
            </w:r>
          </w:p>
        </w:tc>
        <w:tc>
          <w:tcPr>
            <w:tcW w:w="709" w:type="dxa"/>
          </w:tcPr>
          <w:p w:rsidR="00E541B0" w:rsidRDefault="006B7F81">
            <w:pPr>
              <w:tabs>
                <w:tab w:val="left" w:pos="1851"/>
              </w:tabs>
              <w:spacing w:line="360" w:lineRule="auto"/>
              <w:jc w:val="center"/>
              <w:rPr>
                <w:sz w:val="27"/>
                <w:szCs w:val="27"/>
                <w:lang w:val="en-US"/>
              </w:rPr>
            </w:pPr>
            <w:r>
              <w:rPr>
                <w:sz w:val="27"/>
                <w:szCs w:val="27"/>
                <w:lang w:val="en-US"/>
              </w:rPr>
              <w:t>1</w:t>
            </w:r>
          </w:p>
        </w:tc>
        <w:tc>
          <w:tcPr>
            <w:tcW w:w="1134" w:type="dxa"/>
          </w:tcPr>
          <w:p w:rsidR="00E541B0" w:rsidRDefault="006B7F81">
            <w:pPr>
              <w:tabs>
                <w:tab w:val="left" w:pos="1851"/>
              </w:tabs>
              <w:spacing w:line="360" w:lineRule="auto"/>
              <w:jc w:val="center"/>
              <w:rPr>
                <w:sz w:val="27"/>
                <w:szCs w:val="27"/>
                <w:lang w:val="en-US"/>
              </w:rPr>
            </w:pPr>
            <w:r>
              <w:rPr>
                <w:sz w:val="27"/>
                <w:szCs w:val="27"/>
                <w:lang w:val="en-US"/>
              </w:rPr>
              <w:t>2500</w:t>
            </w:r>
          </w:p>
        </w:tc>
        <w:tc>
          <w:tcPr>
            <w:tcW w:w="992" w:type="dxa"/>
          </w:tcPr>
          <w:p w:rsidR="00E541B0" w:rsidRDefault="006B7F81">
            <w:pPr>
              <w:tabs>
                <w:tab w:val="left" w:pos="1851"/>
              </w:tabs>
              <w:spacing w:line="360" w:lineRule="auto"/>
              <w:jc w:val="center"/>
              <w:rPr>
                <w:sz w:val="27"/>
                <w:szCs w:val="27"/>
                <w:lang w:val="en-US"/>
              </w:rPr>
            </w:pPr>
            <w:r>
              <w:rPr>
                <w:sz w:val="27"/>
                <w:szCs w:val="27"/>
                <w:lang w:val="en-US"/>
              </w:rPr>
              <w:t>3500</w:t>
            </w:r>
          </w:p>
        </w:tc>
        <w:tc>
          <w:tcPr>
            <w:tcW w:w="1276" w:type="dxa"/>
          </w:tcPr>
          <w:p w:rsidR="00E541B0" w:rsidRDefault="006B7F81">
            <w:pPr>
              <w:tabs>
                <w:tab w:val="left" w:pos="1851"/>
              </w:tabs>
              <w:spacing w:line="360" w:lineRule="auto"/>
              <w:jc w:val="center"/>
              <w:rPr>
                <w:sz w:val="27"/>
                <w:szCs w:val="27"/>
                <w:lang w:val="en-US"/>
              </w:rPr>
            </w:pPr>
            <w:r>
              <w:rPr>
                <w:sz w:val="27"/>
                <w:szCs w:val="27"/>
                <w:lang w:val="en-US"/>
              </w:rPr>
              <w:t>30000</w:t>
            </w:r>
          </w:p>
        </w:tc>
        <w:tc>
          <w:tcPr>
            <w:tcW w:w="1240" w:type="dxa"/>
          </w:tcPr>
          <w:p w:rsidR="00E541B0" w:rsidRDefault="006B7F81">
            <w:pPr>
              <w:tabs>
                <w:tab w:val="left" w:pos="1851"/>
              </w:tabs>
              <w:spacing w:line="360" w:lineRule="auto"/>
              <w:jc w:val="center"/>
              <w:rPr>
                <w:sz w:val="27"/>
                <w:szCs w:val="27"/>
                <w:lang w:val="en-US"/>
              </w:rPr>
            </w:pPr>
            <w:r>
              <w:rPr>
                <w:sz w:val="27"/>
                <w:szCs w:val="27"/>
                <w:lang w:val="en-US"/>
              </w:rPr>
              <w:t>42000</w:t>
            </w:r>
          </w:p>
        </w:tc>
      </w:tr>
      <w:tr w:rsidR="00E541B0">
        <w:trPr>
          <w:cantSplit/>
        </w:trPr>
        <w:tc>
          <w:tcPr>
            <w:tcW w:w="1668" w:type="dxa"/>
            <w:tcBorders>
              <w:bottom w:val="double" w:sz="4" w:space="0" w:color="auto"/>
            </w:tcBorders>
          </w:tcPr>
          <w:p w:rsidR="00E541B0" w:rsidRDefault="006B7F81">
            <w:pPr>
              <w:tabs>
                <w:tab w:val="left" w:pos="1851"/>
              </w:tabs>
              <w:spacing w:line="360" w:lineRule="auto"/>
              <w:rPr>
                <w:b/>
                <w:bCs/>
                <w:sz w:val="27"/>
                <w:szCs w:val="27"/>
                <w:lang w:val="en-US"/>
              </w:rPr>
            </w:pPr>
            <w:r>
              <w:rPr>
                <w:b/>
                <w:bCs/>
                <w:sz w:val="27"/>
                <w:szCs w:val="27"/>
                <w:lang w:val="en-US"/>
              </w:rPr>
              <w:t>Итого:</w:t>
            </w:r>
          </w:p>
        </w:tc>
        <w:tc>
          <w:tcPr>
            <w:tcW w:w="992" w:type="dxa"/>
            <w:tcBorders>
              <w:bottom w:val="double" w:sz="4" w:space="0" w:color="auto"/>
            </w:tcBorders>
          </w:tcPr>
          <w:p w:rsidR="00E541B0" w:rsidRDefault="006B7F81">
            <w:pPr>
              <w:tabs>
                <w:tab w:val="left" w:pos="1851"/>
              </w:tabs>
              <w:spacing w:line="360" w:lineRule="auto"/>
              <w:jc w:val="center"/>
              <w:rPr>
                <w:sz w:val="27"/>
                <w:szCs w:val="27"/>
                <w:lang w:val="en-US"/>
              </w:rPr>
            </w:pPr>
            <w:r>
              <w:rPr>
                <w:sz w:val="27"/>
                <w:szCs w:val="27"/>
                <w:lang w:val="en-US"/>
              </w:rPr>
              <w:t>13500</w:t>
            </w:r>
          </w:p>
        </w:tc>
        <w:tc>
          <w:tcPr>
            <w:tcW w:w="992" w:type="dxa"/>
            <w:tcBorders>
              <w:bottom w:val="double" w:sz="4" w:space="0" w:color="auto"/>
            </w:tcBorders>
          </w:tcPr>
          <w:p w:rsidR="00E541B0" w:rsidRDefault="006B7F81">
            <w:pPr>
              <w:tabs>
                <w:tab w:val="left" w:pos="1851"/>
              </w:tabs>
              <w:spacing w:line="360" w:lineRule="auto"/>
              <w:jc w:val="center"/>
              <w:rPr>
                <w:sz w:val="27"/>
                <w:szCs w:val="27"/>
                <w:lang w:val="en-US"/>
              </w:rPr>
            </w:pPr>
            <w:r>
              <w:rPr>
                <w:sz w:val="27"/>
                <w:szCs w:val="27"/>
                <w:lang w:val="en-US"/>
              </w:rPr>
              <w:t>11500</w:t>
            </w:r>
          </w:p>
        </w:tc>
        <w:tc>
          <w:tcPr>
            <w:tcW w:w="567" w:type="dxa"/>
            <w:tcBorders>
              <w:bottom w:val="double" w:sz="4" w:space="0" w:color="auto"/>
            </w:tcBorders>
          </w:tcPr>
          <w:p w:rsidR="00E541B0" w:rsidRDefault="006B7F81">
            <w:pPr>
              <w:tabs>
                <w:tab w:val="left" w:pos="1851"/>
              </w:tabs>
              <w:spacing w:line="360" w:lineRule="auto"/>
              <w:jc w:val="center"/>
              <w:rPr>
                <w:sz w:val="27"/>
                <w:szCs w:val="27"/>
                <w:lang w:val="en-US"/>
              </w:rPr>
            </w:pPr>
            <w:r>
              <w:rPr>
                <w:sz w:val="27"/>
                <w:szCs w:val="27"/>
                <w:lang w:val="en-US"/>
              </w:rPr>
              <w:t>7</w:t>
            </w:r>
          </w:p>
        </w:tc>
        <w:tc>
          <w:tcPr>
            <w:tcW w:w="709" w:type="dxa"/>
            <w:tcBorders>
              <w:bottom w:val="double" w:sz="4" w:space="0" w:color="auto"/>
            </w:tcBorders>
          </w:tcPr>
          <w:p w:rsidR="00E541B0" w:rsidRDefault="006B7F81">
            <w:pPr>
              <w:tabs>
                <w:tab w:val="left" w:pos="1851"/>
              </w:tabs>
              <w:spacing w:line="360" w:lineRule="auto"/>
              <w:jc w:val="center"/>
              <w:rPr>
                <w:sz w:val="27"/>
                <w:szCs w:val="27"/>
                <w:lang w:val="en-US"/>
              </w:rPr>
            </w:pPr>
            <w:r>
              <w:rPr>
                <w:sz w:val="27"/>
                <w:szCs w:val="27"/>
                <w:lang w:val="en-US"/>
              </w:rPr>
              <w:t>6</w:t>
            </w:r>
          </w:p>
        </w:tc>
        <w:tc>
          <w:tcPr>
            <w:tcW w:w="1134" w:type="dxa"/>
            <w:tcBorders>
              <w:bottom w:val="double" w:sz="4" w:space="0" w:color="auto"/>
            </w:tcBorders>
          </w:tcPr>
          <w:p w:rsidR="00E541B0" w:rsidRDefault="006B7F81">
            <w:pPr>
              <w:tabs>
                <w:tab w:val="left" w:pos="1851"/>
              </w:tabs>
              <w:spacing w:line="360" w:lineRule="auto"/>
              <w:jc w:val="center"/>
              <w:rPr>
                <w:sz w:val="27"/>
                <w:szCs w:val="27"/>
                <w:lang w:val="en-US"/>
              </w:rPr>
            </w:pPr>
            <w:r>
              <w:rPr>
                <w:sz w:val="27"/>
                <w:szCs w:val="27"/>
                <w:lang w:val="en-US"/>
              </w:rPr>
              <w:t>17500</w:t>
            </w:r>
          </w:p>
        </w:tc>
        <w:tc>
          <w:tcPr>
            <w:tcW w:w="992" w:type="dxa"/>
            <w:tcBorders>
              <w:bottom w:val="double" w:sz="4" w:space="0" w:color="auto"/>
            </w:tcBorders>
          </w:tcPr>
          <w:p w:rsidR="00E541B0" w:rsidRDefault="006B7F81">
            <w:pPr>
              <w:tabs>
                <w:tab w:val="left" w:pos="1851"/>
              </w:tabs>
              <w:spacing w:line="360" w:lineRule="auto"/>
              <w:jc w:val="center"/>
              <w:rPr>
                <w:sz w:val="27"/>
                <w:szCs w:val="27"/>
                <w:lang w:val="en-US"/>
              </w:rPr>
            </w:pPr>
            <w:r>
              <w:rPr>
                <w:sz w:val="27"/>
                <w:szCs w:val="27"/>
                <w:lang w:val="en-US"/>
              </w:rPr>
              <w:t>26500</w:t>
            </w:r>
          </w:p>
        </w:tc>
        <w:tc>
          <w:tcPr>
            <w:tcW w:w="1276" w:type="dxa"/>
            <w:tcBorders>
              <w:bottom w:val="double" w:sz="4" w:space="0" w:color="auto"/>
            </w:tcBorders>
          </w:tcPr>
          <w:p w:rsidR="00E541B0" w:rsidRDefault="006B7F81">
            <w:pPr>
              <w:tabs>
                <w:tab w:val="left" w:pos="1851"/>
              </w:tabs>
              <w:spacing w:line="360" w:lineRule="auto"/>
              <w:jc w:val="center"/>
              <w:rPr>
                <w:sz w:val="27"/>
                <w:szCs w:val="27"/>
                <w:lang w:val="en-US"/>
              </w:rPr>
            </w:pPr>
            <w:r>
              <w:rPr>
                <w:sz w:val="27"/>
                <w:szCs w:val="27"/>
                <w:lang w:val="en-US"/>
              </w:rPr>
              <w:t>210000</w:t>
            </w:r>
          </w:p>
        </w:tc>
        <w:tc>
          <w:tcPr>
            <w:tcW w:w="1240" w:type="dxa"/>
            <w:tcBorders>
              <w:bottom w:val="double" w:sz="4" w:space="0" w:color="auto"/>
            </w:tcBorders>
          </w:tcPr>
          <w:p w:rsidR="00E541B0" w:rsidRDefault="006B7F81">
            <w:pPr>
              <w:tabs>
                <w:tab w:val="left" w:pos="1851"/>
              </w:tabs>
              <w:spacing w:line="360" w:lineRule="auto"/>
              <w:jc w:val="center"/>
              <w:rPr>
                <w:sz w:val="27"/>
                <w:szCs w:val="27"/>
                <w:lang w:val="en-US"/>
              </w:rPr>
            </w:pPr>
            <w:r>
              <w:rPr>
                <w:sz w:val="27"/>
                <w:szCs w:val="27"/>
                <w:lang w:val="en-US"/>
              </w:rPr>
              <w:t>318000</w:t>
            </w:r>
          </w:p>
        </w:tc>
      </w:tr>
    </w:tbl>
    <w:p w:rsidR="00E541B0" w:rsidRDefault="00E541B0">
      <w:pPr>
        <w:tabs>
          <w:tab w:val="left" w:pos="1851"/>
        </w:tabs>
        <w:spacing w:before="140" w:line="360" w:lineRule="auto"/>
        <w:ind w:right="-23"/>
        <w:rPr>
          <w:sz w:val="27"/>
          <w:szCs w:val="27"/>
          <w:lang w:val="en-US"/>
        </w:rPr>
      </w:pPr>
    </w:p>
    <w:p w:rsidR="00E541B0" w:rsidRPr="00066DEF" w:rsidRDefault="006B7F81">
      <w:pPr>
        <w:tabs>
          <w:tab w:val="left" w:pos="1851"/>
        </w:tabs>
        <w:spacing w:before="140" w:line="360" w:lineRule="auto"/>
        <w:ind w:right="-23"/>
        <w:rPr>
          <w:sz w:val="27"/>
          <w:szCs w:val="27"/>
        </w:rPr>
      </w:pPr>
      <w:r w:rsidRPr="00066DEF">
        <w:rPr>
          <w:sz w:val="27"/>
          <w:szCs w:val="27"/>
        </w:rPr>
        <w:t xml:space="preserve">     Ср. ЗП составляет – 4421 руб. в месяц.</w:t>
      </w:r>
    </w:p>
    <w:p w:rsidR="00E541B0" w:rsidRPr="00066DEF" w:rsidRDefault="006B7F81">
      <w:pPr>
        <w:tabs>
          <w:tab w:val="left" w:pos="1851"/>
        </w:tabs>
        <w:spacing w:before="140" w:line="360" w:lineRule="auto"/>
        <w:ind w:right="-23" w:firstLine="318"/>
        <w:rPr>
          <w:sz w:val="27"/>
          <w:szCs w:val="27"/>
        </w:rPr>
      </w:pPr>
      <w:r>
        <w:rPr>
          <w:sz w:val="27"/>
          <w:szCs w:val="27"/>
        </w:rPr>
        <w:t>ФОТ = 318 000 руб. в год.</w:t>
      </w:r>
    </w:p>
    <w:p w:rsidR="00E541B0" w:rsidRDefault="006B7F81">
      <w:pPr>
        <w:tabs>
          <w:tab w:val="left" w:pos="1851"/>
        </w:tabs>
        <w:spacing w:before="140" w:line="360" w:lineRule="auto"/>
        <w:ind w:right="-23"/>
        <w:rPr>
          <w:sz w:val="27"/>
          <w:szCs w:val="27"/>
        </w:rPr>
      </w:pPr>
      <w:r>
        <w:rPr>
          <w:sz w:val="27"/>
          <w:szCs w:val="27"/>
        </w:rPr>
        <w:t xml:space="preserve">     С начислением на зарплату ФОТ * ЕСН= ФОТ * 0,356 =  431208 руб. в год.</w:t>
      </w:r>
    </w:p>
    <w:p w:rsidR="00E541B0" w:rsidRDefault="006B7F81">
      <w:pPr>
        <w:tabs>
          <w:tab w:val="left" w:pos="1440"/>
        </w:tabs>
        <w:spacing w:before="140" w:line="360" w:lineRule="auto"/>
        <w:ind w:left="900" w:right="-23" w:firstLine="318"/>
        <w:rPr>
          <w:sz w:val="27"/>
          <w:szCs w:val="27"/>
          <w:u w:val="single"/>
        </w:rPr>
      </w:pPr>
      <w:r>
        <w:rPr>
          <w:sz w:val="27"/>
          <w:szCs w:val="27"/>
          <w:u w:val="single"/>
        </w:rPr>
        <w:t xml:space="preserve"> </w:t>
      </w:r>
    </w:p>
    <w:p w:rsidR="00E541B0" w:rsidRDefault="00E541B0">
      <w:pPr>
        <w:tabs>
          <w:tab w:val="left" w:pos="1440"/>
        </w:tabs>
        <w:spacing w:before="140" w:line="360" w:lineRule="auto"/>
        <w:ind w:right="-23" w:firstLine="318"/>
        <w:jc w:val="center"/>
        <w:rPr>
          <w:b/>
          <w:bCs/>
          <w:sz w:val="27"/>
          <w:szCs w:val="27"/>
          <w:u w:val="single"/>
        </w:rPr>
      </w:pPr>
    </w:p>
    <w:p w:rsidR="00E541B0" w:rsidRDefault="00E541B0">
      <w:pPr>
        <w:tabs>
          <w:tab w:val="left" w:pos="1440"/>
        </w:tabs>
        <w:spacing w:before="140" w:line="360" w:lineRule="auto"/>
        <w:ind w:right="-23" w:firstLine="318"/>
        <w:jc w:val="center"/>
        <w:rPr>
          <w:b/>
          <w:bCs/>
          <w:sz w:val="27"/>
          <w:szCs w:val="27"/>
          <w:u w:val="single"/>
        </w:rPr>
      </w:pPr>
    </w:p>
    <w:p w:rsidR="00E541B0" w:rsidRDefault="00E541B0">
      <w:pPr>
        <w:tabs>
          <w:tab w:val="left" w:pos="1440"/>
        </w:tabs>
        <w:spacing w:before="140" w:line="360" w:lineRule="auto"/>
        <w:ind w:right="-23" w:firstLine="318"/>
        <w:jc w:val="center"/>
        <w:rPr>
          <w:b/>
          <w:bCs/>
          <w:sz w:val="27"/>
          <w:szCs w:val="27"/>
          <w:u w:val="single"/>
        </w:rPr>
      </w:pPr>
    </w:p>
    <w:p w:rsidR="00E541B0" w:rsidRDefault="00E541B0">
      <w:pPr>
        <w:tabs>
          <w:tab w:val="left" w:pos="1440"/>
        </w:tabs>
        <w:spacing w:before="140" w:line="360" w:lineRule="auto"/>
        <w:ind w:right="-23" w:firstLine="318"/>
        <w:jc w:val="center"/>
        <w:rPr>
          <w:b/>
          <w:bCs/>
          <w:sz w:val="27"/>
          <w:szCs w:val="27"/>
          <w:u w:val="single"/>
        </w:rPr>
      </w:pPr>
    </w:p>
    <w:p w:rsidR="00E541B0" w:rsidRDefault="00E541B0">
      <w:pPr>
        <w:tabs>
          <w:tab w:val="left" w:pos="1440"/>
        </w:tabs>
        <w:spacing w:before="140" w:line="360" w:lineRule="auto"/>
        <w:ind w:right="-23" w:firstLine="318"/>
        <w:jc w:val="center"/>
        <w:rPr>
          <w:b/>
          <w:bCs/>
          <w:sz w:val="27"/>
          <w:szCs w:val="27"/>
          <w:u w:val="single"/>
        </w:rPr>
      </w:pPr>
    </w:p>
    <w:p w:rsidR="00E541B0" w:rsidRDefault="00E541B0">
      <w:pPr>
        <w:tabs>
          <w:tab w:val="left" w:pos="1440"/>
        </w:tabs>
        <w:spacing w:before="140" w:line="360" w:lineRule="auto"/>
        <w:ind w:right="-23" w:firstLine="318"/>
        <w:jc w:val="center"/>
        <w:rPr>
          <w:b/>
          <w:bCs/>
          <w:sz w:val="27"/>
          <w:szCs w:val="27"/>
          <w:u w:val="single"/>
        </w:rPr>
      </w:pPr>
    </w:p>
    <w:p w:rsidR="00E541B0" w:rsidRDefault="00E541B0">
      <w:pPr>
        <w:tabs>
          <w:tab w:val="left" w:pos="1440"/>
        </w:tabs>
        <w:spacing w:before="140" w:line="360" w:lineRule="auto"/>
        <w:ind w:right="-23"/>
        <w:rPr>
          <w:b/>
          <w:bCs/>
          <w:sz w:val="27"/>
          <w:szCs w:val="27"/>
          <w:u w:val="single"/>
        </w:rPr>
      </w:pPr>
    </w:p>
    <w:p w:rsidR="00E541B0" w:rsidRDefault="006B7F81">
      <w:pPr>
        <w:tabs>
          <w:tab w:val="left" w:pos="1440"/>
        </w:tabs>
        <w:spacing w:before="140" w:line="360" w:lineRule="auto"/>
        <w:ind w:right="-23" w:firstLine="318"/>
        <w:jc w:val="center"/>
        <w:rPr>
          <w:b/>
          <w:bCs/>
          <w:i/>
          <w:iCs/>
          <w:sz w:val="27"/>
          <w:szCs w:val="27"/>
        </w:rPr>
      </w:pPr>
      <w:r>
        <w:rPr>
          <w:b/>
          <w:bCs/>
          <w:i/>
          <w:iCs/>
          <w:sz w:val="27"/>
          <w:szCs w:val="27"/>
        </w:rPr>
        <w:t>Финансовый план транспортной службы.</w:t>
      </w:r>
    </w:p>
    <w:p w:rsidR="00E541B0" w:rsidRDefault="006B7F81">
      <w:pPr>
        <w:tabs>
          <w:tab w:val="left" w:pos="1440"/>
        </w:tabs>
        <w:spacing w:before="140" w:line="360" w:lineRule="auto"/>
        <w:ind w:right="-23"/>
        <w:rPr>
          <w:sz w:val="27"/>
          <w:szCs w:val="27"/>
        </w:rPr>
      </w:pPr>
      <w:r>
        <w:rPr>
          <w:sz w:val="27"/>
          <w:szCs w:val="27"/>
        </w:rPr>
        <w:t xml:space="preserve">                                                                                                                        Таблица 12</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534"/>
        <w:gridCol w:w="5953"/>
        <w:gridCol w:w="1559"/>
        <w:gridCol w:w="1524"/>
      </w:tblGrid>
      <w:tr w:rsidR="00E541B0">
        <w:trPr>
          <w:cantSplit/>
        </w:trPr>
        <w:tc>
          <w:tcPr>
            <w:tcW w:w="534" w:type="dxa"/>
            <w:vMerge w:val="restart"/>
          </w:tcPr>
          <w:p w:rsidR="00E541B0" w:rsidRDefault="006B7F81">
            <w:pPr>
              <w:pStyle w:val="4"/>
              <w:tabs>
                <w:tab w:val="left" w:pos="1440"/>
              </w:tabs>
              <w:jc w:val="both"/>
              <w:rPr>
                <w:sz w:val="27"/>
                <w:szCs w:val="27"/>
              </w:rPr>
            </w:pPr>
            <w:r>
              <w:rPr>
                <w:sz w:val="27"/>
                <w:szCs w:val="27"/>
              </w:rPr>
              <w:t>N</w:t>
            </w:r>
          </w:p>
        </w:tc>
        <w:tc>
          <w:tcPr>
            <w:tcW w:w="5953" w:type="dxa"/>
            <w:vMerge w:val="restart"/>
          </w:tcPr>
          <w:p w:rsidR="00E541B0" w:rsidRDefault="006B7F81">
            <w:pPr>
              <w:pStyle w:val="2"/>
              <w:jc w:val="center"/>
            </w:pPr>
            <w:r>
              <w:t>Статья затрат</w:t>
            </w:r>
          </w:p>
        </w:tc>
        <w:tc>
          <w:tcPr>
            <w:tcW w:w="3083" w:type="dxa"/>
            <w:gridSpan w:val="2"/>
          </w:tcPr>
          <w:p w:rsidR="00E541B0" w:rsidRDefault="006B7F81">
            <w:pPr>
              <w:tabs>
                <w:tab w:val="left" w:pos="1440"/>
              </w:tabs>
              <w:spacing w:line="360" w:lineRule="auto"/>
              <w:rPr>
                <w:b/>
                <w:bCs/>
                <w:sz w:val="27"/>
                <w:szCs w:val="27"/>
              </w:rPr>
            </w:pPr>
            <w:r>
              <w:rPr>
                <w:b/>
                <w:bCs/>
                <w:sz w:val="27"/>
                <w:szCs w:val="27"/>
              </w:rPr>
              <w:t>Год.</w:t>
            </w:r>
            <w:r>
              <w:rPr>
                <w:b/>
                <w:bCs/>
                <w:sz w:val="27"/>
                <w:szCs w:val="26"/>
              </w:rPr>
              <w:sym w:font="Symbol" w:char="F053"/>
            </w:r>
            <w:r>
              <w:rPr>
                <w:b/>
                <w:bCs/>
                <w:sz w:val="27"/>
                <w:szCs w:val="27"/>
              </w:rPr>
              <w:t xml:space="preserve"> затрат (руб.)</w:t>
            </w:r>
          </w:p>
        </w:tc>
      </w:tr>
      <w:tr w:rsidR="00E541B0">
        <w:trPr>
          <w:cantSplit/>
        </w:trPr>
        <w:tc>
          <w:tcPr>
            <w:tcW w:w="534" w:type="dxa"/>
            <w:vMerge/>
          </w:tcPr>
          <w:p w:rsidR="00E541B0" w:rsidRDefault="00E541B0">
            <w:pPr>
              <w:tabs>
                <w:tab w:val="left" w:pos="1440"/>
              </w:tabs>
              <w:spacing w:line="360" w:lineRule="auto"/>
              <w:rPr>
                <w:b/>
                <w:bCs/>
                <w:sz w:val="27"/>
                <w:szCs w:val="27"/>
                <w:lang w:val="en-US"/>
              </w:rPr>
            </w:pPr>
          </w:p>
        </w:tc>
        <w:tc>
          <w:tcPr>
            <w:tcW w:w="5953" w:type="dxa"/>
            <w:vMerge/>
          </w:tcPr>
          <w:p w:rsidR="00E541B0" w:rsidRDefault="00E541B0">
            <w:pPr>
              <w:tabs>
                <w:tab w:val="left" w:pos="1440"/>
              </w:tabs>
              <w:spacing w:line="360" w:lineRule="auto"/>
              <w:rPr>
                <w:sz w:val="27"/>
                <w:szCs w:val="27"/>
              </w:rPr>
            </w:pPr>
          </w:p>
        </w:tc>
        <w:tc>
          <w:tcPr>
            <w:tcW w:w="1559" w:type="dxa"/>
          </w:tcPr>
          <w:p w:rsidR="00E541B0" w:rsidRDefault="006B7F81">
            <w:pPr>
              <w:tabs>
                <w:tab w:val="left" w:pos="1440"/>
              </w:tabs>
              <w:spacing w:line="360" w:lineRule="auto"/>
              <w:jc w:val="center"/>
              <w:rPr>
                <w:b/>
                <w:bCs/>
                <w:sz w:val="27"/>
                <w:szCs w:val="27"/>
              </w:rPr>
            </w:pPr>
            <w:r>
              <w:rPr>
                <w:b/>
                <w:bCs/>
                <w:sz w:val="27"/>
                <w:szCs w:val="27"/>
              </w:rPr>
              <w:t>Расчетн.</w:t>
            </w:r>
          </w:p>
        </w:tc>
        <w:tc>
          <w:tcPr>
            <w:tcW w:w="1524" w:type="dxa"/>
          </w:tcPr>
          <w:p w:rsidR="00E541B0" w:rsidRDefault="006B7F81">
            <w:pPr>
              <w:tabs>
                <w:tab w:val="left" w:pos="1440"/>
              </w:tabs>
              <w:spacing w:line="360" w:lineRule="auto"/>
              <w:jc w:val="center"/>
              <w:rPr>
                <w:b/>
                <w:bCs/>
                <w:sz w:val="27"/>
                <w:szCs w:val="27"/>
              </w:rPr>
            </w:pPr>
            <w:r>
              <w:rPr>
                <w:b/>
                <w:bCs/>
                <w:sz w:val="27"/>
                <w:szCs w:val="27"/>
              </w:rPr>
              <w:t>Фактич.</w:t>
            </w:r>
          </w:p>
        </w:tc>
      </w:tr>
      <w:tr w:rsidR="00E541B0">
        <w:trPr>
          <w:cantSplit/>
        </w:trPr>
        <w:tc>
          <w:tcPr>
            <w:tcW w:w="534" w:type="dxa"/>
          </w:tcPr>
          <w:p w:rsidR="00E541B0" w:rsidRDefault="006B7F81">
            <w:pPr>
              <w:tabs>
                <w:tab w:val="left" w:pos="1440"/>
              </w:tabs>
              <w:spacing w:line="360" w:lineRule="auto"/>
              <w:rPr>
                <w:b/>
                <w:bCs/>
                <w:sz w:val="27"/>
                <w:szCs w:val="27"/>
                <w:lang w:val="en-US"/>
              </w:rPr>
            </w:pPr>
            <w:r>
              <w:rPr>
                <w:b/>
                <w:bCs/>
                <w:sz w:val="27"/>
                <w:szCs w:val="27"/>
                <w:lang w:val="en-US"/>
              </w:rPr>
              <w:t>1</w:t>
            </w:r>
          </w:p>
        </w:tc>
        <w:tc>
          <w:tcPr>
            <w:tcW w:w="5953" w:type="dxa"/>
          </w:tcPr>
          <w:p w:rsidR="00E541B0" w:rsidRDefault="006B7F81">
            <w:pPr>
              <w:tabs>
                <w:tab w:val="left" w:pos="1440"/>
              </w:tabs>
              <w:spacing w:line="360" w:lineRule="auto"/>
              <w:rPr>
                <w:sz w:val="27"/>
                <w:szCs w:val="27"/>
              </w:rPr>
            </w:pPr>
            <w:r>
              <w:rPr>
                <w:sz w:val="27"/>
                <w:szCs w:val="27"/>
              </w:rPr>
              <w:t>Оплата труда ИТР(6 чел.) в год</w:t>
            </w:r>
          </w:p>
          <w:p w:rsidR="00E541B0" w:rsidRDefault="006B7F81">
            <w:pPr>
              <w:tabs>
                <w:tab w:val="left" w:pos="1440"/>
              </w:tabs>
              <w:spacing w:line="360" w:lineRule="auto"/>
              <w:rPr>
                <w:sz w:val="27"/>
                <w:szCs w:val="27"/>
              </w:rPr>
            </w:pPr>
            <w:r>
              <w:rPr>
                <w:sz w:val="27"/>
                <w:szCs w:val="27"/>
              </w:rPr>
              <w:t>(общая с ЕСН) руб.</w:t>
            </w:r>
          </w:p>
          <w:p w:rsidR="00E541B0" w:rsidRDefault="006B7F81">
            <w:pPr>
              <w:tabs>
                <w:tab w:val="left" w:pos="1440"/>
              </w:tabs>
              <w:spacing w:line="360" w:lineRule="auto"/>
              <w:rPr>
                <w:sz w:val="27"/>
                <w:szCs w:val="27"/>
              </w:rPr>
            </w:pPr>
            <w:r>
              <w:rPr>
                <w:sz w:val="27"/>
                <w:szCs w:val="27"/>
              </w:rPr>
              <w:t>Средняя ЗП ИТР составляет в месяц руб.</w:t>
            </w:r>
          </w:p>
        </w:tc>
        <w:tc>
          <w:tcPr>
            <w:tcW w:w="1559" w:type="dxa"/>
          </w:tcPr>
          <w:p w:rsidR="00E541B0" w:rsidRDefault="006B7F81">
            <w:pPr>
              <w:tabs>
                <w:tab w:val="left" w:pos="1440"/>
              </w:tabs>
              <w:spacing w:line="360" w:lineRule="auto"/>
              <w:jc w:val="center"/>
              <w:rPr>
                <w:sz w:val="27"/>
                <w:szCs w:val="27"/>
              </w:rPr>
            </w:pPr>
            <w:r>
              <w:rPr>
                <w:sz w:val="27"/>
                <w:szCs w:val="27"/>
              </w:rPr>
              <w:t>210 000</w:t>
            </w:r>
          </w:p>
          <w:p w:rsidR="00E541B0" w:rsidRDefault="006B7F81">
            <w:pPr>
              <w:tabs>
                <w:tab w:val="left" w:pos="1440"/>
              </w:tabs>
              <w:spacing w:line="360" w:lineRule="auto"/>
              <w:jc w:val="center"/>
              <w:rPr>
                <w:sz w:val="27"/>
                <w:szCs w:val="27"/>
              </w:rPr>
            </w:pPr>
            <w:r>
              <w:rPr>
                <w:sz w:val="27"/>
                <w:szCs w:val="27"/>
              </w:rPr>
              <w:t>284 760</w:t>
            </w:r>
          </w:p>
          <w:p w:rsidR="00E541B0" w:rsidRDefault="006B7F81">
            <w:pPr>
              <w:tabs>
                <w:tab w:val="left" w:pos="1440"/>
              </w:tabs>
              <w:spacing w:line="360" w:lineRule="auto"/>
              <w:jc w:val="center"/>
              <w:rPr>
                <w:sz w:val="27"/>
                <w:szCs w:val="27"/>
              </w:rPr>
            </w:pPr>
            <w:r>
              <w:rPr>
                <w:sz w:val="27"/>
                <w:szCs w:val="27"/>
              </w:rPr>
              <w:t>3 500</w:t>
            </w:r>
          </w:p>
        </w:tc>
        <w:tc>
          <w:tcPr>
            <w:tcW w:w="1524" w:type="dxa"/>
          </w:tcPr>
          <w:p w:rsidR="00E541B0" w:rsidRDefault="006B7F81">
            <w:pPr>
              <w:tabs>
                <w:tab w:val="left" w:pos="1440"/>
              </w:tabs>
              <w:spacing w:line="360" w:lineRule="auto"/>
              <w:jc w:val="center"/>
              <w:rPr>
                <w:sz w:val="27"/>
                <w:szCs w:val="27"/>
              </w:rPr>
            </w:pPr>
            <w:r>
              <w:rPr>
                <w:sz w:val="27"/>
                <w:szCs w:val="27"/>
              </w:rPr>
              <w:t>318 000</w:t>
            </w:r>
          </w:p>
          <w:p w:rsidR="00E541B0" w:rsidRDefault="006B7F81">
            <w:pPr>
              <w:tabs>
                <w:tab w:val="left" w:pos="1440"/>
              </w:tabs>
              <w:spacing w:line="360" w:lineRule="auto"/>
              <w:jc w:val="center"/>
              <w:rPr>
                <w:sz w:val="27"/>
                <w:szCs w:val="27"/>
              </w:rPr>
            </w:pPr>
            <w:r>
              <w:rPr>
                <w:sz w:val="27"/>
                <w:szCs w:val="27"/>
              </w:rPr>
              <w:t>431 208</w:t>
            </w:r>
          </w:p>
          <w:p w:rsidR="00E541B0" w:rsidRDefault="006B7F81">
            <w:pPr>
              <w:tabs>
                <w:tab w:val="left" w:pos="1440"/>
              </w:tabs>
              <w:spacing w:line="360" w:lineRule="auto"/>
              <w:jc w:val="center"/>
              <w:rPr>
                <w:sz w:val="27"/>
                <w:szCs w:val="27"/>
              </w:rPr>
            </w:pPr>
            <w:r>
              <w:rPr>
                <w:sz w:val="27"/>
                <w:szCs w:val="27"/>
              </w:rPr>
              <w:t>5 300</w:t>
            </w:r>
          </w:p>
        </w:tc>
      </w:tr>
      <w:tr w:rsidR="00E541B0">
        <w:trPr>
          <w:cantSplit/>
        </w:trPr>
        <w:tc>
          <w:tcPr>
            <w:tcW w:w="534" w:type="dxa"/>
          </w:tcPr>
          <w:p w:rsidR="00E541B0" w:rsidRDefault="006B7F81">
            <w:pPr>
              <w:tabs>
                <w:tab w:val="left" w:pos="1440"/>
              </w:tabs>
              <w:spacing w:line="360" w:lineRule="auto"/>
              <w:rPr>
                <w:b/>
                <w:bCs/>
                <w:sz w:val="27"/>
                <w:szCs w:val="27"/>
              </w:rPr>
            </w:pPr>
            <w:r>
              <w:rPr>
                <w:b/>
                <w:bCs/>
                <w:sz w:val="27"/>
                <w:szCs w:val="27"/>
              </w:rPr>
              <w:t>2</w:t>
            </w:r>
          </w:p>
        </w:tc>
        <w:tc>
          <w:tcPr>
            <w:tcW w:w="5953" w:type="dxa"/>
          </w:tcPr>
          <w:p w:rsidR="00E541B0" w:rsidRDefault="006B7F81">
            <w:pPr>
              <w:tabs>
                <w:tab w:val="left" w:pos="1440"/>
              </w:tabs>
              <w:spacing w:line="360" w:lineRule="auto"/>
              <w:rPr>
                <w:sz w:val="27"/>
                <w:szCs w:val="27"/>
              </w:rPr>
            </w:pPr>
            <w:r>
              <w:rPr>
                <w:sz w:val="27"/>
                <w:szCs w:val="27"/>
              </w:rPr>
              <w:t>Оплата труда водителей (20 чел.)</w:t>
            </w:r>
          </w:p>
          <w:p w:rsidR="00E541B0" w:rsidRDefault="006B7F81">
            <w:pPr>
              <w:tabs>
                <w:tab w:val="left" w:pos="1440"/>
              </w:tabs>
              <w:spacing w:line="360" w:lineRule="auto"/>
              <w:rPr>
                <w:sz w:val="27"/>
                <w:szCs w:val="27"/>
              </w:rPr>
            </w:pPr>
            <w:r>
              <w:rPr>
                <w:sz w:val="27"/>
                <w:szCs w:val="27"/>
              </w:rPr>
              <w:t>(общая с ЕСН) 1500*12*1,356*20 чел.</w:t>
            </w:r>
          </w:p>
          <w:p w:rsidR="00E541B0" w:rsidRDefault="006B7F81">
            <w:pPr>
              <w:tabs>
                <w:tab w:val="left" w:pos="1440"/>
              </w:tabs>
              <w:spacing w:line="360" w:lineRule="auto"/>
              <w:rPr>
                <w:sz w:val="27"/>
                <w:szCs w:val="27"/>
              </w:rPr>
            </w:pPr>
            <w:r>
              <w:rPr>
                <w:sz w:val="27"/>
                <w:szCs w:val="27"/>
              </w:rPr>
              <w:t>Средняя ЗП водителей составляет</w:t>
            </w:r>
          </w:p>
        </w:tc>
        <w:tc>
          <w:tcPr>
            <w:tcW w:w="1559" w:type="dxa"/>
          </w:tcPr>
          <w:p w:rsidR="00E541B0" w:rsidRDefault="00E541B0">
            <w:pPr>
              <w:tabs>
                <w:tab w:val="left" w:pos="1440"/>
              </w:tabs>
              <w:spacing w:line="360" w:lineRule="auto"/>
              <w:jc w:val="center"/>
              <w:rPr>
                <w:sz w:val="27"/>
                <w:szCs w:val="27"/>
              </w:rPr>
            </w:pPr>
          </w:p>
          <w:p w:rsidR="00E541B0" w:rsidRDefault="006B7F81">
            <w:pPr>
              <w:tabs>
                <w:tab w:val="left" w:pos="1440"/>
              </w:tabs>
              <w:spacing w:line="360" w:lineRule="auto"/>
              <w:jc w:val="center"/>
              <w:rPr>
                <w:sz w:val="27"/>
                <w:szCs w:val="27"/>
              </w:rPr>
            </w:pPr>
            <w:r>
              <w:rPr>
                <w:sz w:val="27"/>
                <w:szCs w:val="27"/>
              </w:rPr>
              <w:t>488 160</w:t>
            </w:r>
          </w:p>
          <w:p w:rsidR="00E541B0" w:rsidRDefault="006B7F81">
            <w:pPr>
              <w:tabs>
                <w:tab w:val="left" w:pos="1440"/>
              </w:tabs>
              <w:spacing w:line="360" w:lineRule="auto"/>
              <w:jc w:val="center"/>
              <w:rPr>
                <w:sz w:val="27"/>
                <w:szCs w:val="27"/>
              </w:rPr>
            </w:pPr>
            <w:r>
              <w:rPr>
                <w:sz w:val="27"/>
                <w:szCs w:val="27"/>
              </w:rPr>
              <w:t>1500</w:t>
            </w:r>
          </w:p>
        </w:tc>
        <w:tc>
          <w:tcPr>
            <w:tcW w:w="1524" w:type="dxa"/>
          </w:tcPr>
          <w:p w:rsidR="00E541B0" w:rsidRDefault="00E541B0">
            <w:pPr>
              <w:tabs>
                <w:tab w:val="left" w:pos="1440"/>
              </w:tabs>
              <w:spacing w:line="360" w:lineRule="auto"/>
              <w:jc w:val="center"/>
              <w:rPr>
                <w:sz w:val="27"/>
                <w:szCs w:val="27"/>
              </w:rPr>
            </w:pPr>
          </w:p>
          <w:p w:rsidR="00E541B0" w:rsidRDefault="006B7F81">
            <w:pPr>
              <w:tabs>
                <w:tab w:val="left" w:pos="1440"/>
              </w:tabs>
              <w:spacing w:line="360" w:lineRule="auto"/>
              <w:jc w:val="center"/>
              <w:rPr>
                <w:sz w:val="27"/>
                <w:szCs w:val="27"/>
              </w:rPr>
            </w:pPr>
            <w:r>
              <w:rPr>
                <w:sz w:val="27"/>
                <w:szCs w:val="27"/>
              </w:rPr>
              <w:t>650 880</w:t>
            </w:r>
          </w:p>
          <w:p w:rsidR="00E541B0" w:rsidRDefault="006B7F81">
            <w:pPr>
              <w:tabs>
                <w:tab w:val="left" w:pos="1440"/>
              </w:tabs>
              <w:spacing w:line="360" w:lineRule="auto"/>
              <w:jc w:val="center"/>
              <w:rPr>
                <w:sz w:val="27"/>
                <w:szCs w:val="27"/>
              </w:rPr>
            </w:pPr>
            <w:r>
              <w:rPr>
                <w:sz w:val="27"/>
                <w:szCs w:val="27"/>
              </w:rPr>
              <w:t>4 000</w:t>
            </w:r>
          </w:p>
        </w:tc>
      </w:tr>
      <w:tr w:rsidR="00E541B0">
        <w:trPr>
          <w:cantSplit/>
        </w:trPr>
        <w:tc>
          <w:tcPr>
            <w:tcW w:w="534" w:type="dxa"/>
          </w:tcPr>
          <w:p w:rsidR="00E541B0" w:rsidRDefault="006B7F81">
            <w:pPr>
              <w:tabs>
                <w:tab w:val="left" w:pos="1440"/>
              </w:tabs>
              <w:spacing w:line="360" w:lineRule="auto"/>
              <w:rPr>
                <w:b/>
                <w:bCs/>
                <w:sz w:val="27"/>
                <w:szCs w:val="27"/>
              </w:rPr>
            </w:pPr>
            <w:r>
              <w:rPr>
                <w:b/>
                <w:bCs/>
                <w:sz w:val="27"/>
                <w:szCs w:val="27"/>
              </w:rPr>
              <w:t>3</w:t>
            </w:r>
          </w:p>
        </w:tc>
        <w:tc>
          <w:tcPr>
            <w:tcW w:w="5953" w:type="dxa"/>
          </w:tcPr>
          <w:p w:rsidR="00E541B0" w:rsidRDefault="006B7F81">
            <w:pPr>
              <w:tabs>
                <w:tab w:val="left" w:pos="1440"/>
              </w:tabs>
              <w:spacing w:line="360" w:lineRule="auto"/>
              <w:rPr>
                <w:sz w:val="27"/>
                <w:szCs w:val="27"/>
              </w:rPr>
            </w:pPr>
            <w:r>
              <w:rPr>
                <w:sz w:val="27"/>
                <w:szCs w:val="27"/>
              </w:rPr>
              <w:t>Оплата труда ремонтных рабочих 1500*12*1,356*2чел.</w:t>
            </w:r>
          </w:p>
          <w:p w:rsidR="00E541B0" w:rsidRDefault="006B7F81">
            <w:pPr>
              <w:tabs>
                <w:tab w:val="left" w:pos="1440"/>
              </w:tabs>
              <w:spacing w:line="360" w:lineRule="auto"/>
              <w:rPr>
                <w:sz w:val="27"/>
                <w:szCs w:val="27"/>
              </w:rPr>
            </w:pPr>
            <w:r>
              <w:rPr>
                <w:sz w:val="27"/>
                <w:szCs w:val="27"/>
              </w:rPr>
              <w:t>(общая с ЕСН )</w:t>
            </w:r>
          </w:p>
        </w:tc>
        <w:tc>
          <w:tcPr>
            <w:tcW w:w="1559" w:type="dxa"/>
          </w:tcPr>
          <w:p w:rsidR="00E541B0" w:rsidRDefault="006B7F81">
            <w:pPr>
              <w:tabs>
                <w:tab w:val="left" w:pos="1440"/>
              </w:tabs>
              <w:spacing w:line="360" w:lineRule="auto"/>
              <w:jc w:val="center"/>
              <w:rPr>
                <w:sz w:val="27"/>
                <w:szCs w:val="27"/>
              </w:rPr>
            </w:pPr>
            <w:r>
              <w:rPr>
                <w:sz w:val="27"/>
                <w:szCs w:val="27"/>
              </w:rPr>
              <w:t>1 500</w:t>
            </w:r>
          </w:p>
          <w:p w:rsidR="00E541B0" w:rsidRDefault="006B7F81">
            <w:pPr>
              <w:tabs>
                <w:tab w:val="left" w:pos="1440"/>
              </w:tabs>
              <w:spacing w:line="360" w:lineRule="auto"/>
              <w:jc w:val="center"/>
              <w:rPr>
                <w:sz w:val="27"/>
                <w:szCs w:val="27"/>
              </w:rPr>
            </w:pPr>
            <w:r>
              <w:rPr>
                <w:sz w:val="27"/>
                <w:szCs w:val="27"/>
              </w:rPr>
              <w:t>48 816</w:t>
            </w:r>
          </w:p>
        </w:tc>
        <w:tc>
          <w:tcPr>
            <w:tcW w:w="1524" w:type="dxa"/>
          </w:tcPr>
          <w:p w:rsidR="00E541B0" w:rsidRDefault="006B7F81">
            <w:pPr>
              <w:tabs>
                <w:tab w:val="left" w:pos="1440"/>
              </w:tabs>
              <w:spacing w:line="360" w:lineRule="auto"/>
              <w:jc w:val="center"/>
              <w:rPr>
                <w:sz w:val="27"/>
                <w:szCs w:val="27"/>
              </w:rPr>
            </w:pPr>
            <w:r>
              <w:rPr>
                <w:sz w:val="27"/>
                <w:szCs w:val="27"/>
              </w:rPr>
              <w:t>3 000</w:t>
            </w:r>
          </w:p>
          <w:p w:rsidR="00E541B0" w:rsidRDefault="006B7F81">
            <w:pPr>
              <w:tabs>
                <w:tab w:val="left" w:pos="1440"/>
              </w:tabs>
              <w:spacing w:line="360" w:lineRule="auto"/>
              <w:jc w:val="center"/>
              <w:rPr>
                <w:sz w:val="27"/>
                <w:szCs w:val="27"/>
              </w:rPr>
            </w:pPr>
            <w:r>
              <w:rPr>
                <w:sz w:val="27"/>
                <w:szCs w:val="27"/>
              </w:rPr>
              <w:t>97 632</w:t>
            </w:r>
          </w:p>
        </w:tc>
      </w:tr>
      <w:tr w:rsidR="00E541B0">
        <w:trPr>
          <w:cantSplit/>
        </w:trPr>
        <w:tc>
          <w:tcPr>
            <w:tcW w:w="534" w:type="dxa"/>
            <w:vMerge w:val="restart"/>
          </w:tcPr>
          <w:p w:rsidR="00E541B0" w:rsidRDefault="006B7F81">
            <w:pPr>
              <w:tabs>
                <w:tab w:val="left" w:pos="1440"/>
              </w:tabs>
              <w:spacing w:line="360" w:lineRule="auto"/>
              <w:rPr>
                <w:b/>
                <w:bCs/>
                <w:sz w:val="27"/>
                <w:szCs w:val="27"/>
              </w:rPr>
            </w:pPr>
            <w:r>
              <w:rPr>
                <w:b/>
                <w:bCs/>
                <w:sz w:val="27"/>
                <w:szCs w:val="27"/>
              </w:rPr>
              <w:t>4</w:t>
            </w:r>
          </w:p>
        </w:tc>
        <w:tc>
          <w:tcPr>
            <w:tcW w:w="5953" w:type="dxa"/>
          </w:tcPr>
          <w:p w:rsidR="00E541B0" w:rsidRDefault="006B7F81">
            <w:pPr>
              <w:tabs>
                <w:tab w:val="left" w:pos="1440"/>
              </w:tabs>
              <w:spacing w:line="360" w:lineRule="auto"/>
              <w:rPr>
                <w:sz w:val="27"/>
                <w:szCs w:val="27"/>
              </w:rPr>
            </w:pPr>
            <w:r>
              <w:rPr>
                <w:sz w:val="27"/>
                <w:szCs w:val="27"/>
              </w:rPr>
              <w:t>ФОТ служащих</w:t>
            </w:r>
          </w:p>
          <w:p w:rsidR="00E541B0" w:rsidRDefault="006B7F81">
            <w:pPr>
              <w:tabs>
                <w:tab w:val="left" w:pos="1440"/>
              </w:tabs>
              <w:spacing w:line="360" w:lineRule="auto"/>
              <w:rPr>
                <w:sz w:val="27"/>
                <w:szCs w:val="27"/>
              </w:rPr>
            </w:pPr>
            <w:r>
              <w:rPr>
                <w:sz w:val="27"/>
                <w:szCs w:val="27"/>
              </w:rPr>
              <w:t>(с ЕСН)</w:t>
            </w:r>
          </w:p>
        </w:tc>
        <w:tc>
          <w:tcPr>
            <w:tcW w:w="1559" w:type="dxa"/>
          </w:tcPr>
          <w:p w:rsidR="00E541B0" w:rsidRDefault="006B7F81">
            <w:pPr>
              <w:tabs>
                <w:tab w:val="left" w:pos="1440"/>
              </w:tabs>
              <w:spacing w:line="360" w:lineRule="auto"/>
              <w:jc w:val="center"/>
              <w:rPr>
                <w:sz w:val="27"/>
                <w:szCs w:val="27"/>
              </w:rPr>
            </w:pPr>
            <w:r>
              <w:rPr>
                <w:sz w:val="27"/>
                <w:szCs w:val="27"/>
              </w:rPr>
              <w:t>6 000</w:t>
            </w:r>
          </w:p>
          <w:p w:rsidR="00E541B0" w:rsidRDefault="006B7F81">
            <w:pPr>
              <w:tabs>
                <w:tab w:val="left" w:pos="1440"/>
              </w:tabs>
              <w:spacing w:line="360" w:lineRule="auto"/>
              <w:jc w:val="center"/>
              <w:rPr>
                <w:sz w:val="27"/>
                <w:szCs w:val="27"/>
              </w:rPr>
            </w:pPr>
            <w:r>
              <w:rPr>
                <w:sz w:val="27"/>
                <w:szCs w:val="27"/>
              </w:rPr>
              <w:t>81 360</w:t>
            </w:r>
          </w:p>
        </w:tc>
        <w:tc>
          <w:tcPr>
            <w:tcW w:w="1524" w:type="dxa"/>
          </w:tcPr>
          <w:p w:rsidR="00E541B0" w:rsidRDefault="006B7F81">
            <w:pPr>
              <w:tabs>
                <w:tab w:val="left" w:pos="1440"/>
              </w:tabs>
              <w:spacing w:line="360" w:lineRule="auto"/>
              <w:jc w:val="center"/>
              <w:rPr>
                <w:sz w:val="27"/>
                <w:szCs w:val="27"/>
              </w:rPr>
            </w:pPr>
            <w:r>
              <w:rPr>
                <w:sz w:val="27"/>
                <w:szCs w:val="27"/>
              </w:rPr>
              <w:t>12 000</w:t>
            </w:r>
          </w:p>
          <w:p w:rsidR="00E541B0" w:rsidRDefault="006B7F81">
            <w:pPr>
              <w:tabs>
                <w:tab w:val="left" w:pos="1440"/>
              </w:tabs>
              <w:spacing w:line="360" w:lineRule="auto"/>
              <w:jc w:val="center"/>
              <w:rPr>
                <w:sz w:val="27"/>
                <w:szCs w:val="27"/>
              </w:rPr>
            </w:pPr>
            <w:r>
              <w:rPr>
                <w:sz w:val="27"/>
                <w:szCs w:val="27"/>
              </w:rPr>
              <w:t>162 720</w:t>
            </w:r>
          </w:p>
        </w:tc>
      </w:tr>
      <w:tr w:rsidR="00E541B0">
        <w:trPr>
          <w:cantSplit/>
        </w:trPr>
        <w:tc>
          <w:tcPr>
            <w:tcW w:w="534" w:type="dxa"/>
            <w:vMerge/>
          </w:tcPr>
          <w:p w:rsidR="00E541B0" w:rsidRDefault="00E541B0">
            <w:pPr>
              <w:tabs>
                <w:tab w:val="left" w:pos="1440"/>
              </w:tabs>
              <w:spacing w:line="360" w:lineRule="auto"/>
              <w:rPr>
                <w:b/>
                <w:bCs/>
                <w:sz w:val="27"/>
                <w:szCs w:val="27"/>
              </w:rPr>
            </w:pPr>
          </w:p>
        </w:tc>
        <w:tc>
          <w:tcPr>
            <w:tcW w:w="5953" w:type="dxa"/>
          </w:tcPr>
          <w:p w:rsidR="00E541B0" w:rsidRDefault="006B7F81">
            <w:pPr>
              <w:tabs>
                <w:tab w:val="left" w:pos="1440"/>
              </w:tabs>
              <w:spacing w:line="360" w:lineRule="auto"/>
              <w:rPr>
                <w:b/>
                <w:bCs/>
                <w:sz w:val="27"/>
                <w:szCs w:val="27"/>
              </w:rPr>
            </w:pPr>
            <w:r>
              <w:rPr>
                <w:b/>
                <w:bCs/>
                <w:sz w:val="27"/>
                <w:szCs w:val="27"/>
              </w:rPr>
              <w:t>ИТОГО:</w:t>
            </w:r>
          </w:p>
        </w:tc>
        <w:tc>
          <w:tcPr>
            <w:tcW w:w="1559" w:type="dxa"/>
          </w:tcPr>
          <w:p w:rsidR="00E541B0" w:rsidRDefault="006B7F81">
            <w:pPr>
              <w:tabs>
                <w:tab w:val="left" w:pos="1440"/>
              </w:tabs>
              <w:spacing w:line="360" w:lineRule="auto"/>
              <w:jc w:val="center"/>
              <w:rPr>
                <w:b/>
                <w:bCs/>
                <w:sz w:val="27"/>
                <w:szCs w:val="27"/>
              </w:rPr>
            </w:pPr>
            <w:r>
              <w:rPr>
                <w:b/>
                <w:bCs/>
                <w:sz w:val="27"/>
                <w:szCs w:val="27"/>
              </w:rPr>
              <w:t>903 096</w:t>
            </w:r>
          </w:p>
        </w:tc>
        <w:tc>
          <w:tcPr>
            <w:tcW w:w="1524" w:type="dxa"/>
          </w:tcPr>
          <w:p w:rsidR="00E541B0" w:rsidRDefault="006B7F81">
            <w:pPr>
              <w:tabs>
                <w:tab w:val="left" w:pos="1440"/>
              </w:tabs>
              <w:spacing w:line="360" w:lineRule="auto"/>
              <w:jc w:val="center"/>
              <w:rPr>
                <w:b/>
                <w:bCs/>
                <w:sz w:val="27"/>
                <w:szCs w:val="27"/>
              </w:rPr>
            </w:pPr>
            <w:r>
              <w:rPr>
                <w:b/>
                <w:bCs/>
                <w:sz w:val="27"/>
                <w:szCs w:val="27"/>
              </w:rPr>
              <w:t>1 342 440</w:t>
            </w:r>
          </w:p>
        </w:tc>
      </w:tr>
      <w:tr w:rsidR="00E541B0">
        <w:trPr>
          <w:cantSplit/>
        </w:trPr>
        <w:tc>
          <w:tcPr>
            <w:tcW w:w="534" w:type="dxa"/>
          </w:tcPr>
          <w:p w:rsidR="00E541B0" w:rsidRDefault="006B7F81">
            <w:pPr>
              <w:tabs>
                <w:tab w:val="left" w:pos="1440"/>
              </w:tabs>
              <w:spacing w:line="360" w:lineRule="auto"/>
              <w:rPr>
                <w:b/>
                <w:bCs/>
                <w:sz w:val="27"/>
                <w:szCs w:val="27"/>
              </w:rPr>
            </w:pPr>
            <w:r>
              <w:rPr>
                <w:b/>
                <w:bCs/>
                <w:sz w:val="27"/>
                <w:szCs w:val="27"/>
              </w:rPr>
              <w:t>5</w:t>
            </w:r>
          </w:p>
        </w:tc>
        <w:tc>
          <w:tcPr>
            <w:tcW w:w="5953" w:type="dxa"/>
          </w:tcPr>
          <w:p w:rsidR="00E541B0" w:rsidRDefault="006B7F81">
            <w:pPr>
              <w:tabs>
                <w:tab w:val="left" w:pos="1440"/>
              </w:tabs>
              <w:spacing w:line="360" w:lineRule="auto"/>
              <w:rPr>
                <w:sz w:val="27"/>
                <w:szCs w:val="27"/>
              </w:rPr>
            </w:pPr>
            <w:r>
              <w:rPr>
                <w:sz w:val="27"/>
                <w:szCs w:val="27"/>
              </w:rPr>
              <w:t>Материальные затраты на:</w:t>
            </w:r>
          </w:p>
          <w:p w:rsidR="00E541B0" w:rsidRDefault="006B7F81">
            <w:pPr>
              <w:tabs>
                <w:tab w:val="left" w:pos="1440"/>
              </w:tabs>
              <w:spacing w:line="360" w:lineRule="auto"/>
              <w:rPr>
                <w:sz w:val="27"/>
                <w:szCs w:val="27"/>
              </w:rPr>
            </w:pPr>
            <w:r>
              <w:rPr>
                <w:sz w:val="27"/>
                <w:szCs w:val="27"/>
              </w:rPr>
              <w:t>топливо</w:t>
            </w:r>
          </w:p>
          <w:p w:rsidR="00E541B0" w:rsidRDefault="006B7F81">
            <w:pPr>
              <w:tabs>
                <w:tab w:val="left" w:pos="1440"/>
              </w:tabs>
              <w:spacing w:line="360" w:lineRule="auto"/>
              <w:rPr>
                <w:sz w:val="27"/>
                <w:szCs w:val="27"/>
              </w:rPr>
            </w:pPr>
            <w:r>
              <w:rPr>
                <w:sz w:val="27"/>
                <w:szCs w:val="27"/>
              </w:rPr>
              <w:t>смазочно-обтирочные материалы</w:t>
            </w:r>
          </w:p>
          <w:p w:rsidR="00E541B0" w:rsidRDefault="006B7F81">
            <w:pPr>
              <w:tabs>
                <w:tab w:val="left" w:pos="1440"/>
              </w:tabs>
              <w:spacing w:line="360" w:lineRule="auto"/>
              <w:rPr>
                <w:sz w:val="27"/>
                <w:szCs w:val="27"/>
              </w:rPr>
            </w:pPr>
            <w:r>
              <w:rPr>
                <w:sz w:val="27"/>
                <w:szCs w:val="27"/>
              </w:rPr>
              <w:t>автошины</w:t>
            </w:r>
          </w:p>
          <w:p w:rsidR="00E541B0" w:rsidRDefault="006B7F81">
            <w:pPr>
              <w:tabs>
                <w:tab w:val="left" w:pos="1440"/>
              </w:tabs>
              <w:spacing w:line="360" w:lineRule="auto"/>
              <w:rPr>
                <w:sz w:val="27"/>
                <w:szCs w:val="27"/>
              </w:rPr>
            </w:pPr>
            <w:r>
              <w:rPr>
                <w:sz w:val="27"/>
                <w:szCs w:val="27"/>
              </w:rPr>
              <w:t>зап. части</w:t>
            </w:r>
          </w:p>
          <w:p w:rsidR="00E541B0" w:rsidRDefault="006B7F81">
            <w:pPr>
              <w:tabs>
                <w:tab w:val="left" w:pos="1440"/>
              </w:tabs>
              <w:spacing w:line="360" w:lineRule="auto"/>
              <w:rPr>
                <w:sz w:val="27"/>
                <w:szCs w:val="27"/>
              </w:rPr>
            </w:pPr>
            <w:r>
              <w:rPr>
                <w:sz w:val="27"/>
                <w:szCs w:val="27"/>
              </w:rPr>
              <w:t>ремонтные материалы</w:t>
            </w:r>
          </w:p>
          <w:p w:rsidR="00E541B0" w:rsidRDefault="006B7F81">
            <w:pPr>
              <w:tabs>
                <w:tab w:val="left" w:pos="1440"/>
              </w:tabs>
              <w:spacing w:line="360" w:lineRule="auto"/>
              <w:rPr>
                <w:sz w:val="27"/>
                <w:szCs w:val="27"/>
              </w:rPr>
            </w:pPr>
            <w:r>
              <w:rPr>
                <w:sz w:val="27"/>
                <w:szCs w:val="27"/>
              </w:rPr>
              <w:t>воду</w:t>
            </w:r>
          </w:p>
        </w:tc>
        <w:tc>
          <w:tcPr>
            <w:tcW w:w="1559" w:type="dxa"/>
          </w:tcPr>
          <w:p w:rsidR="00E541B0" w:rsidRDefault="00E541B0">
            <w:pPr>
              <w:tabs>
                <w:tab w:val="left" w:pos="1440"/>
              </w:tabs>
              <w:spacing w:line="360" w:lineRule="auto"/>
              <w:jc w:val="center"/>
              <w:rPr>
                <w:sz w:val="27"/>
                <w:szCs w:val="27"/>
              </w:rPr>
            </w:pPr>
          </w:p>
          <w:p w:rsidR="00E541B0" w:rsidRDefault="006B7F81">
            <w:pPr>
              <w:tabs>
                <w:tab w:val="left" w:pos="1440"/>
              </w:tabs>
              <w:spacing w:line="360" w:lineRule="auto"/>
              <w:jc w:val="center"/>
              <w:rPr>
                <w:sz w:val="27"/>
                <w:szCs w:val="27"/>
              </w:rPr>
            </w:pPr>
            <w:r>
              <w:rPr>
                <w:sz w:val="27"/>
                <w:szCs w:val="27"/>
              </w:rPr>
              <w:t>1 330 000</w:t>
            </w:r>
          </w:p>
          <w:p w:rsidR="00E541B0" w:rsidRDefault="006B7F81">
            <w:pPr>
              <w:tabs>
                <w:tab w:val="left" w:pos="1440"/>
              </w:tabs>
              <w:spacing w:line="360" w:lineRule="auto"/>
              <w:jc w:val="center"/>
              <w:rPr>
                <w:sz w:val="27"/>
                <w:szCs w:val="27"/>
              </w:rPr>
            </w:pPr>
            <w:r>
              <w:rPr>
                <w:sz w:val="27"/>
                <w:szCs w:val="27"/>
              </w:rPr>
              <w:t>356 000</w:t>
            </w:r>
          </w:p>
          <w:p w:rsidR="00E541B0" w:rsidRDefault="006B7F81">
            <w:pPr>
              <w:tabs>
                <w:tab w:val="left" w:pos="1440"/>
              </w:tabs>
              <w:spacing w:line="360" w:lineRule="auto"/>
              <w:jc w:val="center"/>
              <w:rPr>
                <w:sz w:val="27"/>
                <w:szCs w:val="27"/>
              </w:rPr>
            </w:pPr>
            <w:r>
              <w:rPr>
                <w:sz w:val="27"/>
                <w:szCs w:val="27"/>
              </w:rPr>
              <w:t>52 000</w:t>
            </w:r>
          </w:p>
          <w:p w:rsidR="00E541B0" w:rsidRDefault="006B7F81">
            <w:pPr>
              <w:tabs>
                <w:tab w:val="left" w:pos="1440"/>
              </w:tabs>
              <w:spacing w:line="360" w:lineRule="auto"/>
              <w:jc w:val="center"/>
              <w:rPr>
                <w:sz w:val="27"/>
                <w:szCs w:val="27"/>
              </w:rPr>
            </w:pPr>
            <w:r>
              <w:rPr>
                <w:sz w:val="27"/>
                <w:szCs w:val="27"/>
              </w:rPr>
              <w:t>360 030</w:t>
            </w:r>
          </w:p>
          <w:p w:rsidR="00E541B0" w:rsidRDefault="006B7F81">
            <w:pPr>
              <w:tabs>
                <w:tab w:val="left" w:pos="1440"/>
              </w:tabs>
              <w:spacing w:line="360" w:lineRule="auto"/>
              <w:jc w:val="center"/>
              <w:rPr>
                <w:sz w:val="27"/>
                <w:szCs w:val="27"/>
              </w:rPr>
            </w:pPr>
            <w:r>
              <w:rPr>
                <w:sz w:val="27"/>
                <w:szCs w:val="27"/>
              </w:rPr>
              <w:t>383 000</w:t>
            </w:r>
          </w:p>
          <w:p w:rsidR="00E541B0" w:rsidRDefault="006B7F81">
            <w:pPr>
              <w:tabs>
                <w:tab w:val="left" w:pos="1440"/>
              </w:tabs>
              <w:spacing w:line="360" w:lineRule="auto"/>
              <w:jc w:val="center"/>
              <w:rPr>
                <w:sz w:val="27"/>
                <w:szCs w:val="27"/>
              </w:rPr>
            </w:pPr>
            <w:r>
              <w:rPr>
                <w:sz w:val="27"/>
                <w:szCs w:val="27"/>
              </w:rPr>
              <w:t>302 000</w:t>
            </w:r>
          </w:p>
        </w:tc>
        <w:tc>
          <w:tcPr>
            <w:tcW w:w="1524" w:type="dxa"/>
          </w:tcPr>
          <w:p w:rsidR="00E541B0" w:rsidRDefault="00E541B0">
            <w:pPr>
              <w:tabs>
                <w:tab w:val="left" w:pos="1440"/>
              </w:tabs>
              <w:spacing w:line="360" w:lineRule="auto"/>
              <w:jc w:val="center"/>
              <w:rPr>
                <w:sz w:val="27"/>
                <w:szCs w:val="27"/>
              </w:rPr>
            </w:pPr>
          </w:p>
          <w:p w:rsidR="00E541B0" w:rsidRDefault="006B7F81">
            <w:pPr>
              <w:tabs>
                <w:tab w:val="left" w:pos="1440"/>
              </w:tabs>
              <w:spacing w:line="360" w:lineRule="auto"/>
              <w:jc w:val="center"/>
              <w:rPr>
                <w:sz w:val="27"/>
                <w:szCs w:val="27"/>
              </w:rPr>
            </w:pPr>
            <w:r>
              <w:rPr>
                <w:sz w:val="27"/>
                <w:szCs w:val="27"/>
              </w:rPr>
              <w:t>1 410 000</w:t>
            </w:r>
          </w:p>
          <w:p w:rsidR="00E541B0" w:rsidRDefault="006B7F81">
            <w:pPr>
              <w:tabs>
                <w:tab w:val="left" w:pos="1440"/>
              </w:tabs>
              <w:spacing w:line="360" w:lineRule="auto"/>
              <w:jc w:val="center"/>
              <w:rPr>
                <w:sz w:val="27"/>
                <w:szCs w:val="27"/>
              </w:rPr>
            </w:pPr>
            <w:r>
              <w:rPr>
                <w:sz w:val="27"/>
                <w:szCs w:val="27"/>
              </w:rPr>
              <w:t>298 000</w:t>
            </w:r>
          </w:p>
          <w:p w:rsidR="00E541B0" w:rsidRDefault="006B7F81">
            <w:pPr>
              <w:tabs>
                <w:tab w:val="left" w:pos="1440"/>
              </w:tabs>
              <w:spacing w:line="360" w:lineRule="auto"/>
              <w:jc w:val="center"/>
              <w:rPr>
                <w:sz w:val="27"/>
                <w:szCs w:val="27"/>
              </w:rPr>
            </w:pPr>
            <w:r>
              <w:rPr>
                <w:sz w:val="27"/>
                <w:szCs w:val="27"/>
              </w:rPr>
              <w:t>70 000</w:t>
            </w:r>
          </w:p>
          <w:p w:rsidR="00E541B0" w:rsidRDefault="006B7F81">
            <w:pPr>
              <w:tabs>
                <w:tab w:val="left" w:pos="1440"/>
              </w:tabs>
              <w:spacing w:line="360" w:lineRule="auto"/>
              <w:jc w:val="center"/>
              <w:rPr>
                <w:sz w:val="27"/>
                <w:szCs w:val="27"/>
              </w:rPr>
            </w:pPr>
            <w:r>
              <w:rPr>
                <w:sz w:val="27"/>
                <w:szCs w:val="27"/>
              </w:rPr>
              <w:t>450 000</w:t>
            </w:r>
          </w:p>
          <w:p w:rsidR="00E541B0" w:rsidRDefault="006B7F81">
            <w:pPr>
              <w:tabs>
                <w:tab w:val="left" w:pos="1440"/>
              </w:tabs>
              <w:spacing w:line="360" w:lineRule="auto"/>
              <w:jc w:val="center"/>
              <w:rPr>
                <w:sz w:val="27"/>
                <w:szCs w:val="27"/>
              </w:rPr>
            </w:pPr>
            <w:r>
              <w:rPr>
                <w:sz w:val="27"/>
                <w:szCs w:val="27"/>
              </w:rPr>
              <w:t>480 000</w:t>
            </w:r>
          </w:p>
          <w:p w:rsidR="00E541B0" w:rsidRDefault="006B7F81">
            <w:pPr>
              <w:tabs>
                <w:tab w:val="left" w:pos="1440"/>
              </w:tabs>
              <w:spacing w:line="360" w:lineRule="auto"/>
              <w:jc w:val="center"/>
              <w:rPr>
                <w:sz w:val="27"/>
                <w:szCs w:val="27"/>
              </w:rPr>
            </w:pPr>
            <w:r>
              <w:rPr>
                <w:sz w:val="27"/>
                <w:szCs w:val="27"/>
              </w:rPr>
              <w:t>130 000</w:t>
            </w:r>
          </w:p>
        </w:tc>
      </w:tr>
      <w:tr w:rsidR="00E541B0">
        <w:trPr>
          <w:cantSplit/>
        </w:trPr>
        <w:tc>
          <w:tcPr>
            <w:tcW w:w="534" w:type="dxa"/>
            <w:tcBorders>
              <w:top w:val="nil"/>
            </w:tcBorders>
          </w:tcPr>
          <w:p w:rsidR="00E541B0" w:rsidRDefault="00E541B0">
            <w:pPr>
              <w:tabs>
                <w:tab w:val="left" w:pos="1440"/>
              </w:tabs>
              <w:spacing w:line="360" w:lineRule="auto"/>
              <w:rPr>
                <w:b/>
                <w:bCs/>
                <w:sz w:val="27"/>
                <w:szCs w:val="27"/>
              </w:rPr>
            </w:pPr>
          </w:p>
        </w:tc>
        <w:tc>
          <w:tcPr>
            <w:tcW w:w="5953" w:type="dxa"/>
          </w:tcPr>
          <w:p w:rsidR="00E541B0" w:rsidRDefault="006B7F81">
            <w:pPr>
              <w:tabs>
                <w:tab w:val="left" w:pos="1440"/>
              </w:tabs>
              <w:spacing w:line="360" w:lineRule="auto"/>
              <w:rPr>
                <w:b/>
                <w:bCs/>
                <w:sz w:val="27"/>
                <w:szCs w:val="27"/>
              </w:rPr>
            </w:pPr>
            <w:r>
              <w:rPr>
                <w:b/>
                <w:bCs/>
                <w:sz w:val="27"/>
                <w:szCs w:val="27"/>
              </w:rPr>
              <w:t>ИТОГО:</w:t>
            </w:r>
          </w:p>
        </w:tc>
        <w:tc>
          <w:tcPr>
            <w:tcW w:w="1559" w:type="dxa"/>
          </w:tcPr>
          <w:p w:rsidR="00E541B0" w:rsidRDefault="006B7F81">
            <w:pPr>
              <w:tabs>
                <w:tab w:val="left" w:pos="1440"/>
              </w:tabs>
              <w:spacing w:line="360" w:lineRule="auto"/>
              <w:jc w:val="center"/>
              <w:rPr>
                <w:b/>
                <w:bCs/>
                <w:sz w:val="27"/>
                <w:szCs w:val="27"/>
              </w:rPr>
            </w:pPr>
            <w:r>
              <w:rPr>
                <w:b/>
                <w:bCs/>
                <w:sz w:val="27"/>
                <w:szCs w:val="27"/>
              </w:rPr>
              <w:t>2 783 030</w:t>
            </w:r>
          </w:p>
        </w:tc>
        <w:tc>
          <w:tcPr>
            <w:tcW w:w="1524" w:type="dxa"/>
          </w:tcPr>
          <w:p w:rsidR="00E541B0" w:rsidRDefault="006B7F81">
            <w:pPr>
              <w:tabs>
                <w:tab w:val="left" w:pos="1440"/>
              </w:tabs>
              <w:spacing w:line="360" w:lineRule="auto"/>
              <w:jc w:val="center"/>
              <w:rPr>
                <w:b/>
                <w:bCs/>
                <w:sz w:val="27"/>
                <w:szCs w:val="27"/>
              </w:rPr>
            </w:pPr>
            <w:r>
              <w:rPr>
                <w:b/>
                <w:bCs/>
                <w:sz w:val="27"/>
                <w:szCs w:val="27"/>
              </w:rPr>
              <w:t>2 829 000</w:t>
            </w:r>
          </w:p>
        </w:tc>
      </w:tr>
      <w:tr w:rsidR="00E541B0">
        <w:trPr>
          <w:cantSplit/>
        </w:trPr>
        <w:tc>
          <w:tcPr>
            <w:tcW w:w="534" w:type="dxa"/>
            <w:vMerge w:val="restart"/>
          </w:tcPr>
          <w:p w:rsidR="00E541B0" w:rsidRDefault="006B7F81">
            <w:pPr>
              <w:tabs>
                <w:tab w:val="left" w:pos="1440"/>
              </w:tabs>
              <w:spacing w:line="360" w:lineRule="auto"/>
              <w:rPr>
                <w:b/>
                <w:bCs/>
                <w:sz w:val="27"/>
                <w:szCs w:val="27"/>
              </w:rPr>
            </w:pPr>
            <w:r>
              <w:rPr>
                <w:b/>
                <w:bCs/>
                <w:sz w:val="27"/>
                <w:szCs w:val="27"/>
              </w:rPr>
              <w:t>6</w:t>
            </w:r>
          </w:p>
        </w:tc>
        <w:tc>
          <w:tcPr>
            <w:tcW w:w="5953" w:type="dxa"/>
          </w:tcPr>
          <w:p w:rsidR="00E541B0" w:rsidRDefault="006B7F81">
            <w:pPr>
              <w:tabs>
                <w:tab w:val="left" w:pos="1440"/>
              </w:tabs>
              <w:spacing w:line="360" w:lineRule="auto"/>
              <w:rPr>
                <w:sz w:val="27"/>
                <w:szCs w:val="27"/>
              </w:rPr>
            </w:pPr>
            <w:r>
              <w:rPr>
                <w:sz w:val="27"/>
                <w:szCs w:val="27"/>
              </w:rPr>
              <w:t>Энерго ресурсы:</w:t>
            </w:r>
          </w:p>
          <w:p w:rsidR="00E541B0" w:rsidRDefault="006B7F81">
            <w:pPr>
              <w:tabs>
                <w:tab w:val="left" w:pos="1440"/>
              </w:tabs>
              <w:spacing w:line="360" w:lineRule="auto"/>
              <w:rPr>
                <w:sz w:val="27"/>
                <w:szCs w:val="27"/>
              </w:rPr>
            </w:pPr>
            <w:r>
              <w:rPr>
                <w:sz w:val="27"/>
                <w:szCs w:val="27"/>
              </w:rPr>
              <w:t>Электроэнергия</w:t>
            </w:r>
          </w:p>
          <w:p w:rsidR="00E541B0" w:rsidRDefault="006B7F81">
            <w:pPr>
              <w:pStyle w:val="3"/>
              <w:ind w:firstLine="0"/>
              <w:rPr>
                <w:i w:val="0"/>
                <w:iCs w:val="0"/>
                <w:sz w:val="27"/>
                <w:szCs w:val="27"/>
              </w:rPr>
            </w:pPr>
            <w:r>
              <w:rPr>
                <w:i w:val="0"/>
                <w:iCs w:val="0"/>
                <w:sz w:val="27"/>
                <w:szCs w:val="27"/>
              </w:rPr>
              <w:t>Отопление</w:t>
            </w:r>
          </w:p>
        </w:tc>
        <w:tc>
          <w:tcPr>
            <w:tcW w:w="1559" w:type="dxa"/>
          </w:tcPr>
          <w:p w:rsidR="00E541B0" w:rsidRDefault="00E541B0">
            <w:pPr>
              <w:tabs>
                <w:tab w:val="left" w:pos="1440"/>
              </w:tabs>
              <w:spacing w:line="360" w:lineRule="auto"/>
              <w:jc w:val="center"/>
              <w:rPr>
                <w:sz w:val="27"/>
                <w:szCs w:val="27"/>
              </w:rPr>
            </w:pPr>
          </w:p>
          <w:p w:rsidR="00E541B0" w:rsidRDefault="006B7F81">
            <w:pPr>
              <w:tabs>
                <w:tab w:val="left" w:pos="1440"/>
              </w:tabs>
              <w:spacing w:line="360" w:lineRule="auto"/>
              <w:jc w:val="center"/>
              <w:rPr>
                <w:sz w:val="27"/>
                <w:szCs w:val="27"/>
              </w:rPr>
            </w:pPr>
            <w:r>
              <w:rPr>
                <w:sz w:val="27"/>
                <w:szCs w:val="27"/>
              </w:rPr>
              <w:t>2 680</w:t>
            </w:r>
          </w:p>
          <w:p w:rsidR="00E541B0" w:rsidRDefault="006B7F81">
            <w:pPr>
              <w:tabs>
                <w:tab w:val="left" w:pos="1440"/>
              </w:tabs>
              <w:spacing w:line="360" w:lineRule="auto"/>
              <w:jc w:val="center"/>
              <w:rPr>
                <w:sz w:val="27"/>
                <w:szCs w:val="27"/>
              </w:rPr>
            </w:pPr>
            <w:r>
              <w:rPr>
                <w:sz w:val="27"/>
                <w:szCs w:val="27"/>
              </w:rPr>
              <w:t>3 200</w:t>
            </w:r>
          </w:p>
        </w:tc>
        <w:tc>
          <w:tcPr>
            <w:tcW w:w="1524" w:type="dxa"/>
          </w:tcPr>
          <w:p w:rsidR="00E541B0" w:rsidRDefault="00E541B0">
            <w:pPr>
              <w:tabs>
                <w:tab w:val="left" w:pos="1440"/>
              </w:tabs>
              <w:spacing w:line="360" w:lineRule="auto"/>
              <w:jc w:val="center"/>
              <w:rPr>
                <w:sz w:val="27"/>
                <w:szCs w:val="27"/>
              </w:rPr>
            </w:pPr>
          </w:p>
          <w:p w:rsidR="00E541B0" w:rsidRDefault="006B7F81">
            <w:pPr>
              <w:tabs>
                <w:tab w:val="left" w:pos="1440"/>
              </w:tabs>
              <w:spacing w:line="360" w:lineRule="auto"/>
              <w:jc w:val="center"/>
              <w:rPr>
                <w:sz w:val="27"/>
                <w:szCs w:val="27"/>
              </w:rPr>
            </w:pPr>
            <w:r>
              <w:rPr>
                <w:sz w:val="27"/>
                <w:szCs w:val="27"/>
              </w:rPr>
              <w:t>9 000</w:t>
            </w:r>
          </w:p>
          <w:p w:rsidR="00E541B0" w:rsidRDefault="006B7F81">
            <w:pPr>
              <w:tabs>
                <w:tab w:val="left" w:pos="1440"/>
              </w:tabs>
              <w:spacing w:line="360" w:lineRule="auto"/>
              <w:jc w:val="center"/>
              <w:rPr>
                <w:sz w:val="27"/>
                <w:szCs w:val="27"/>
              </w:rPr>
            </w:pPr>
            <w:r>
              <w:rPr>
                <w:sz w:val="27"/>
                <w:szCs w:val="27"/>
              </w:rPr>
              <w:t>12 000</w:t>
            </w:r>
          </w:p>
        </w:tc>
      </w:tr>
      <w:tr w:rsidR="00E541B0">
        <w:trPr>
          <w:cantSplit/>
        </w:trPr>
        <w:tc>
          <w:tcPr>
            <w:tcW w:w="534" w:type="dxa"/>
            <w:vMerge/>
          </w:tcPr>
          <w:p w:rsidR="00E541B0" w:rsidRDefault="00E541B0">
            <w:pPr>
              <w:tabs>
                <w:tab w:val="left" w:pos="1440"/>
              </w:tabs>
              <w:spacing w:line="360" w:lineRule="auto"/>
              <w:rPr>
                <w:b/>
                <w:bCs/>
                <w:sz w:val="27"/>
                <w:szCs w:val="27"/>
              </w:rPr>
            </w:pPr>
          </w:p>
        </w:tc>
        <w:tc>
          <w:tcPr>
            <w:tcW w:w="5953" w:type="dxa"/>
          </w:tcPr>
          <w:p w:rsidR="00E541B0" w:rsidRDefault="006B7F81">
            <w:pPr>
              <w:tabs>
                <w:tab w:val="left" w:pos="1440"/>
              </w:tabs>
              <w:spacing w:line="360" w:lineRule="auto"/>
              <w:rPr>
                <w:b/>
                <w:bCs/>
                <w:sz w:val="27"/>
                <w:szCs w:val="27"/>
              </w:rPr>
            </w:pPr>
            <w:r>
              <w:rPr>
                <w:b/>
                <w:bCs/>
                <w:sz w:val="27"/>
                <w:szCs w:val="27"/>
              </w:rPr>
              <w:t>ИТОГО:</w:t>
            </w:r>
          </w:p>
        </w:tc>
        <w:tc>
          <w:tcPr>
            <w:tcW w:w="1559" w:type="dxa"/>
          </w:tcPr>
          <w:p w:rsidR="00E541B0" w:rsidRDefault="006B7F81">
            <w:pPr>
              <w:tabs>
                <w:tab w:val="left" w:pos="1440"/>
              </w:tabs>
              <w:spacing w:line="360" w:lineRule="auto"/>
              <w:jc w:val="center"/>
              <w:rPr>
                <w:b/>
                <w:bCs/>
                <w:sz w:val="27"/>
                <w:szCs w:val="27"/>
              </w:rPr>
            </w:pPr>
            <w:r>
              <w:rPr>
                <w:b/>
                <w:bCs/>
                <w:sz w:val="27"/>
                <w:szCs w:val="27"/>
              </w:rPr>
              <w:t>5 880</w:t>
            </w:r>
          </w:p>
        </w:tc>
        <w:tc>
          <w:tcPr>
            <w:tcW w:w="1524" w:type="dxa"/>
          </w:tcPr>
          <w:p w:rsidR="00E541B0" w:rsidRDefault="006B7F81">
            <w:pPr>
              <w:tabs>
                <w:tab w:val="left" w:pos="1440"/>
              </w:tabs>
              <w:spacing w:line="360" w:lineRule="auto"/>
              <w:jc w:val="center"/>
              <w:rPr>
                <w:b/>
                <w:bCs/>
                <w:sz w:val="27"/>
                <w:szCs w:val="27"/>
              </w:rPr>
            </w:pPr>
            <w:r>
              <w:rPr>
                <w:b/>
                <w:bCs/>
                <w:sz w:val="27"/>
                <w:szCs w:val="27"/>
              </w:rPr>
              <w:t>21 000</w:t>
            </w:r>
          </w:p>
        </w:tc>
      </w:tr>
      <w:tr w:rsidR="00E541B0">
        <w:trPr>
          <w:cantSplit/>
        </w:trPr>
        <w:tc>
          <w:tcPr>
            <w:tcW w:w="534" w:type="dxa"/>
            <w:vMerge w:val="restart"/>
          </w:tcPr>
          <w:p w:rsidR="00E541B0" w:rsidRDefault="006B7F81">
            <w:pPr>
              <w:tabs>
                <w:tab w:val="left" w:pos="1440"/>
              </w:tabs>
              <w:spacing w:line="360" w:lineRule="auto"/>
              <w:rPr>
                <w:b/>
                <w:bCs/>
                <w:sz w:val="27"/>
                <w:szCs w:val="27"/>
              </w:rPr>
            </w:pPr>
            <w:r>
              <w:rPr>
                <w:b/>
                <w:bCs/>
                <w:sz w:val="27"/>
                <w:szCs w:val="27"/>
              </w:rPr>
              <w:lastRenderedPageBreak/>
              <w:t>7</w:t>
            </w:r>
          </w:p>
        </w:tc>
        <w:tc>
          <w:tcPr>
            <w:tcW w:w="5953" w:type="dxa"/>
          </w:tcPr>
          <w:p w:rsidR="00E541B0" w:rsidRDefault="006B7F81">
            <w:pPr>
              <w:tabs>
                <w:tab w:val="left" w:pos="1440"/>
              </w:tabs>
              <w:spacing w:line="360" w:lineRule="auto"/>
              <w:rPr>
                <w:sz w:val="27"/>
                <w:szCs w:val="27"/>
              </w:rPr>
            </w:pPr>
            <w:r>
              <w:rPr>
                <w:sz w:val="27"/>
                <w:szCs w:val="27"/>
              </w:rPr>
              <w:t>Амортизационные отчисления:</w:t>
            </w:r>
          </w:p>
          <w:p w:rsidR="00E541B0" w:rsidRDefault="006B7F81">
            <w:pPr>
              <w:tabs>
                <w:tab w:val="left" w:pos="1440"/>
              </w:tabs>
              <w:spacing w:line="360" w:lineRule="auto"/>
              <w:rPr>
                <w:sz w:val="27"/>
                <w:szCs w:val="27"/>
              </w:rPr>
            </w:pPr>
            <w:r>
              <w:rPr>
                <w:sz w:val="27"/>
                <w:szCs w:val="27"/>
              </w:rPr>
              <w:t>по подвижному составу</w:t>
            </w:r>
          </w:p>
          <w:p w:rsidR="00E541B0" w:rsidRDefault="006B7F81">
            <w:pPr>
              <w:tabs>
                <w:tab w:val="left" w:pos="1440"/>
              </w:tabs>
              <w:spacing w:line="360" w:lineRule="auto"/>
              <w:rPr>
                <w:sz w:val="27"/>
                <w:szCs w:val="27"/>
              </w:rPr>
            </w:pPr>
            <w:r>
              <w:rPr>
                <w:sz w:val="27"/>
                <w:szCs w:val="27"/>
              </w:rPr>
              <w:t>по оборудованию</w:t>
            </w:r>
          </w:p>
        </w:tc>
        <w:tc>
          <w:tcPr>
            <w:tcW w:w="1559" w:type="dxa"/>
          </w:tcPr>
          <w:p w:rsidR="00E541B0" w:rsidRDefault="00E541B0">
            <w:pPr>
              <w:pStyle w:val="af0"/>
              <w:tabs>
                <w:tab w:val="clear" w:pos="4153"/>
                <w:tab w:val="clear" w:pos="8306"/>
                <w:tab w:val="left" w:pos="1440"/>
              </w:tabs>
              <w:spacing w:line="360" w:lineRule="auto"/>
              <w:jc w:val="center"/>
              <w:rPr>
                <w:sz w:val="27"/>
                <w:szCs w:val="27"/>
              </w:rPr>
            </w:pPr>
          </w:p>
          <w:p w:rsidR="00E541B0" w:rsidRDefault="006B7F81">
            <w:pPr>
              <w:pStyle w:val="af0"/>
              <w:tabs>
                <w:tab w:val="clear" w:pos="4153"/>
                <w:tab w:val="clear" w:pos="8306"/>
                <w:tab w:val="left" w:pos="1440"/>
              </w:tabs>
              <w:spacing w:line="360" w:lineRule="auto"/>
              <w:jc w:val="center"/>
              <w:rPr>
                <w:sz w:val="27"/>
                <w:szCs w:val="27"/>
              </w:rPr>
            </w:pPr>
            <w:r>
              <w:rPr>
                <w:sz w:val="27"/>
                <w:szCs w:val="27"/>
              </w:rPr>
              <w:t>30 000</w:t>
            </w:r>
          </w:p>
          <w:p w:rsidR="00E541B0" w:rsidRDefault="006B7F81">
            <w:pPr>
              <w:pStyle w:val="af0"/>
              <w:tabs>
                <w:tab w:val="clear" w:pos="4153"/>
                <w:tab w:val="clear" w:pos="8306"/>
                <w:tab w:val="left" w:pos="1440"/>
              </w:tabs>
              <w:spacing w:line="360" w:lineRule="auto"/>
              <w:jc w:val="center"/>
              <w:rPr>
                <w:sz w:val="27"/>
                <w:szCs w:val="27"/>
              </w:rPr>
            </w:pPr>
            <w:r>
              <w:rPr>
                <w:sz w:val="27"/>
                <w:szCs w:val="27"/>
              </w:rPr>
              <w:t>10 000</w:t>
            </w:r>
          </w:p>
        </w:tc>
        <w:tc>
          <w:tcPr>
            <w:tcW w:w="1524" w:type="dxa"/>
          </w:tcPr>
          <w:p w:rsidR="00E541B0" w:rsidRDefault="00E541B0">
            <w:pPr>
              <w:pStyle w:val="af0"/>
              <w:tabs>
                <w:tab w:val="clear" w:pos="4153"/>
                <w:tab w:val="clear" w:pos="8306"/>
                <w:tab w:val="left" w:pos="1440"/>
              </w:tabs>
              <w:spacing w:line="360" w:lineRule="auto"/>
              <w:jc w:val="center"/>
              <w:rPr>
                <w:sz w:val="27"/>
                <w:szCs w:val="27"/>
              </w:rPr>
            </w:pPr>
          </w:p>
          <w:p w:rsidR="00E541B0" w:rsidRDefault="006B7F81">
            <w:pPr>
              <w:pStyle w:val="af0"/>
              <w:tabs>
                <w:tab w:val="clear" w:pos="4153"/>
                <w:tab w:val="clear" w:pos="8306"/>
                <w:tab w:val="left" w:pos="1440"/>
              </w:tabs>
              <w:spacing w:line="360" w:lineRule="auto"/>
              <w:jc w:val="center"/>
              <w:rPr>
                <w:sz w:val="27"/>
                <w:szCs w:val="27"/>
              </w:rPr>
            </w:pPr>
            <w:r>
              <w:rPr>
                <w:sz w:val="27"/>
                <w:szCs w:val="27"/>
              </w:rPr>
              <w:t>400 000</w:t>
            </w:r>
          </w:p>
          <w:p w:rsidR="00E541B0" w:rsidRDefault="006B7F81">
            <w:pPr>
              <w:pStyle w:val="af0"/>
              <w:tabs>
                <w:tab w:val="clear" w:pos="4153"/>
                <w:tab w:val="clear" w:pos="8306"/>
                <w:tab w:val="left" w:pos="1440"/>
              </w:tabs>
              <w:spacing w:line="360" w:lineRule="auto"/>
              <w:jc w:val="center"/>
              <w:rPr>
                <w:sz w:val="27"/>
                <w:szCs w:val="27"/>
              </w:rPr>
            </w:pPr>
            <w:r>
              <w:rPr>
                <w:sz w:val="27"/>
                <w:szCs w:val="27"/>
              </w:rPr>
              <w:t>20 000</w:t>
            </w:r>
          </w:p>
        </w:tc>
      </w:tr>
      <w:tr w:rsidR="00E541B0">
        <w:trPr>
          <w:cantSplit/>
        </w:trPr>
        <w:tc>
          <w:tcPr>
            <w:tcW w:w="534" w:type="dxa"/>
            <w:vMerge/>
          </w:tcPr>
          <w:p w:rsidR="00E541B0" w:rsidRDefault="00E541B0">
            <w:pPr>
              <w:tabs>
                <w:tab w:val="left" w:pos="1440"/>
              </w:tabs>
              <w:spacing w:line="360" w:lineRule="auto"/>
              <w:rPr>
                <w:b/>
                <w:bCs/>
                <w:sz w:val="27"/>
                <w:szCs w:val="27"/>
              </w:rPr>
            </w:pPr>
          </w:p>
        </w:tc>
        <w:tc>
          <w:tcPr>
            <w:tcW w:w="5953" w:type="dxa"/>
          </w:tcPr>
          <w:p w:rsidR="00E541B0" w:rsidRDefault="006B7F81">
            <w:pPr>
              <w:tabs>
                <w:tab w:val="left" w:pos="1440"/>
              </w:tabs>
              <w:spacing w:line="360" w:lineRule="auto"/>
              <w:rPr>
                <w:b/>
                <w:bCs/>
                <w:sz w:val="27"/>
                <w:szCs w:val="27"/>
              </w:rPr>
            </w:pPr>
            <w:r>
              <w:rPr>
                <w:b/>
                <w:bCs/>
                <w:sz w:val="27"/>
                <w:szCs w:val="27"/>
              </w:rPr>
              <w:t>ИТОГО:</w:t>
            </w:r>
          </w:p>
        </w:tc>
        <w:tc>
          <w:tcPr>
            <w:tcW w:w="1559" w:type="dxa"/>
          </w:tcPr>
          <w:p w:rsidR="00E541B0" w:rsidRDefault="006B7F81">
            <w:pPr>
              <w:tabs>
                <w:tab w:val="left" w:pos="1440"/>
              </w:tabs>
              <w:spacing w:line="360" w:lineRule="auto"/>
              <w:jc w:val="center"/>
              <w:rPr>
                <w:b/>
                <w:bCs/>
                <w:sz w:val="27"/>
                <w:szCs w:val="27"/>
              </w:rPr>
            </w:pPr>
            <w:r>
              <w:rPr>
                <w:b/>
                <w:bCs/>
                <w:sz w:val="27"/>
                <w:szCs w:val="27"/>
              </w:rPr>
              <w:t>310 000</w:t>
            </w:r>
          </w:p>
        </w:tc>
        <w:tc>
          <w:tcPr>
            <w:tcW w:w="1524" w:type="dxa"/>
          </w:tcPr>
          <w:p w:rsidR="00E541B0" w:rsidRDefault="006B7F81">
            <w:pPr>
              <w:tabs>
                <w:tab w:val="left" w:pos="1440"/>
              </w:tabs>
              <w:spacing w:line="360" w:lineRule="auto"/>
              <w:jc w:val="center"/>
              <w:rPr>
                <w:b/>
                <w:bCs/>
                <w:sz w:val="27"/>
                <w:szCs w:val="27"/>
              </w:rPr>
            </w:pPr>
            <w:r>
              <w:rPr>
                <w:b/>
                <w:bCs/>
                <w:sz w:val="27"/>
                <w:szCs w:val="27"/>
              </w:rPr>
              <w:t>420 000</w:t>
            </w:r>
          </w:p>
        </w:tc>
      </w:tr>
      <w:tr w:rsidR="00E541B0">
        <w:trPr>
          <w:cantSplit/>
        </w:trPr>
        <w:tc>
          <w:tcPr>
            <w:tcW w:w="534" w:type="dxa"/>
          </w:tcPr>
          <w:p w:rsidR="00E541B0" w:rsidRDefault="006B7F81">
            <w:pPr>
              <w:tabs>
                <w:tab w:val="left" w:pos="1440"/>
              </w:tabs>
              <w:spacing w:line="360" w:lineRule="auto"/>
              <w:rPr>
                <w:b/>
                <w:bCs/>
                <w:sz w:val="27"/>
                <w:szCs w:val="27"/>
              </w:rPr>
            </w:pPr>
            <w:r>
              <w:rPr>
                <w:b/>
                <w:bCs/>
                <w:sz w:val="27"/>
                <w:szCs w:val="27"/>
              </w:rPr>
              <w:t>8</w:t>
            </w:r>
          </w:p>
        </w:tc>
        <w:tc>
          <w:tcPr>
            <w:tcW w:w="5953" w:type="dxa"/>
          </w:tcPr>
          <w:p w:rsidR="00E541B0" w:rsidRDefault="006B7F81">
            <w:pPr>
              <w:tabs>
                <w:tab w:val="left" w:pos="1440"/>
              </w:tabs>
              <w:spacing w:line="360" w:lineRule="auto"/>
              <w:rPr>
                <w:sz w:val="27"/>
                <w:szCs w:val="27"/>
              </w:rPr>
            </w:pPr>
            <w:r>
              <w:rPr>
                <w:sz w:val="27"/>
                <w:szCs w:val="27"/>
              </w:rPr>
              <w:t>Расходы на рекламу</w:t>
            </w:r>
          </w:p>
        </w:tc>
        <w:tc>
          <w:tcPr>
            <w:tcW w:w="1559" w:type="dxa"/>
          </w:tcPr>
          <w:p w:rsidR="00E541B0" w:rsidRDefault="006B7F81">
            <w:pPr>
              <w:tabs>
                <w:tab w:val="left" w:pos="1440"/>
              </w:tabs>
              <w:spacing w:line="360" w:lineRule="auto"/>
              <w:jc w:val="center"/>
              <w:rPr>
                <w:sz w:val="27"/>
                <w:szCs w:val="27"/>
              </w:rPr>
            </w:pPr>
            <w:r>
              <w:rPr>
                <w:sz w:val="27"/>
                <w:szCs w:val="27"/>
              </w:rPr>
              <w:t>15 000</w:t>
            </w:r>
          </w:p>
        </w:tc>
        <w:tc>
          <w:tcPr>
            <w:tcW w:w="1524" w:type="dxa"/>
          </w:tcPr>
          <w:p w:rsidR="00E541B0" w:rsidRDefault="006B7F81">
            <w:pPr>
              <w:tabs>
                <w:tab w:val="left" w:pos="1440"/>
              </w:tabs>
              <w:spacing w:line="360" w:lineRule="auto"/>
              <w:jc w:val="center"/>
              <w:rPr>
                <w:sz w:val="27"/>
                <w:szCs w:val="27"/>
              </w:rPr>
            </w:pPr>
            <w:r>
              <w:rPr>
                <w:sz w:val="27"/>
                <w:szCs w:val="27"/>
              </w:rPr>
              <w:t>30 000</w:t>
            </w:r>
          </w:p>
        </w:tc>
      </w:tr>
      <w:tr w:rsidR="00E541B0">
        <w:trPr>
          <w:cantSplit/>
        </w:trPr>
        <w:tc>
          <w:tcPr>
            <w:tcW w:w="534" w:type="dxa"/>
          </w:tcPr>
          <w:p w:rsidR="00E541B0" w:rsidRDefault="006B7F81">
            <w:pPr>
              <w:tabs>
                <w:tab w:val="left" w:pos="1440"/>
              </w:tabs>
              <w:spacing w:line="360" w:lineRule="auto"/>
              <w:rPr>
                <w:b/>
                <w:bCs/>
                <w:sz w:val="27"/>
                <w:szCs w:val="27"/>
              </w:rPr>
            </w:pPr>
            <w:r>
              <w:rPr>
                <w:b/>
                <w:bCs/>
                <w:sz w:val="27"/>
                <w:szCs w:val="27"/>
              </w:rPr>
              <w:t>9</w:t>
            </w:r>
          </w:p>
        </w:tc>
        <w:tc>
          <w:tcPr>
            <w:tcW w:w="5953" w:type="dxa"/>
          </w:tcPr>
          <w:p w:rsidR="00E541B0" w:rsidRDefault="006B7F81">
            <w:pPr>
              <w:tabs>
                <w:tab w:val="left" w:pos="1440"/>
              </w:tabs>
              <w:spacing w:line="360" w:lineRule="auto"/>
              <w:rPr>
                <w:sz w:val="27"/>
                <w:szCs w:val="27"/>
              </w:rPr>
            </w:pPr>
            <w:r>
              <w:rPr>
                <w:sz w:val="27"/>
                <w:szCs w:val="27"/>
              </w:rPr>
              <w:t>Расходы на страховое имущество</w:t>
            </w:r>
          </w:p>
        </w:tc>
        <w:tc>
          <w:tcPr>
            <w:tcW w:w="1559" w:type="dxa"/>
          </w:tcPr>
          <w:p w:rsidR="00E541B0" w:rsidRDefault="006B7F81">
            <w:pPr>
              <w:tabs>
                <w:tab w:val="left" w:pos="1440"/>
              </w:tabs>
              <w:spacing w:line="360" w:lineRule="auto"/>
              <w:jc w:val="center"/>
              <w:rPr>
                <w:sz w:val="27"/>
                <w:szCs w:val="27"/>
              </w:rPr>
            </w:pPr>
            <w:r>
              <w:rPr>
                <w:sz w:val="27"/>
                <w:szCs w:val="27"/>
              </w:rPr>
              <w:t>75 000</w:t>
            </w:r>
          </w:p>
        </w:tc>
        <w:tc>
          <w:tcPr>
            <w:tcW w:w="1524" w:type="dxa"/>
          </w:tcPr>
          <w:p w:rsidR="00E541B0" w:rsidRDefault="006B7F81">
            <w:pPr>
              <w:tabs>
                <w:tab w:val="left" w:pos="1440"/>
              </w:tabs>
              <w:spacing w:line="360" w:lineRule="auto"/>
              <w:jc w:val="center"/>
              <w:rPr>
                <w:sz w:val="27"/>
                <w:szCs w:val="27"/>
              </w:rPr>
            </w:pPr>
            <w:r>
              <w:rPr>
                <w:sz w:val="27"/>
                <w:szCs w:val="27"/>
              </w:rPr>
              <w:t>100 000</w:t>
            </w:r>
          </w:p>
        </w:tc>
      </w:tr>
      <w:tr w:rsidR="00E541B0">
        <w:trPr>
          <w:cantSplit/>
        </w:trPr>
        <w:tc>
          <w:tcPr>
            <w:tcW w:w="534" w:type="dxa"/>
          </w:tcPr>
          <w:p w:rsidR="00E541B0" w:rsidRDefault="006B7F81">
            <w:pPr>
              <w:tabs>
                <w:tab w:val="left" w:pos="1440"/>
              </w:tabs>
              <w:spacing w:line="360" w:lineRule="auto"/>
              <w:rPr>
                <w:b/>
                <w:bCs/>
                <w:sz w:val="27"/>
                <w:szCs w:val="27"/>
              </w:rPr>
            </w:pPr>
            <w:r>
              <w:rPr>
                <w:b/>
                <w:bCs/>
                <w:sz w:val="27"/>
                <w:szCs w:val="27"/>
              </w:rPr>
              <w:t>10</w:t>
            </w:r>
          </w:p>
        </w:tc>
        <w:tc>
          <w:tcPr>
            <w:tcW w:w="5953" w:type="dxa"/>
          </w:tcPr>
          <w:p w:rsidR="00E541B0" w:rsidRDefault="006B7F81">
            <w:pPr>
              <w:tabs>
                <w:tab w:val="left" w:pos="1440"/>
              </w:tabs>
              <w:spacing w:line="360" w:lineRule="auto"/>
              <w:rPr>
                <w:sz w:val="27"/>
                <w:szCs w:val="27"/>
              </w:rPr>
            </w:pPr>
            <w:r>
              <w:rPr>
                <w:sz w:val="27"/>
                <w:szCs w:val="27"/>
              </w:rPr>
              <w:t>Общие экономические показатели:</w:t>
            </w:r>
          </w:p>
          <w:p w:rsidR="00E541B0" w:rsidRDefault="006B7F81">
            <w:pPr>
              <w:tabs>
                <w:tab w:val="left" w:pos="1440"/>
              </w:tabs>
              <w:spacing w:line="360" w:lineRule="auto"/>
              <w:rPr>
                <w:sz w:val="27"/>
                <w:szCs w:val="27"/>
              </w:rPr>
            </w:pPr>
            <w:r>
              <w:rPr>
                <w:sz w:val="27"/>
                <w:szCs w:val="27"/>
              </w:rPr>
              <w:t xml:space="preserve">объём реализации </w:t>
            </w:r>
          </w:p>
          <w:p w:rsidR="00E541B0" w:rsidRDefault="006B7F81">
            <w:pPr>
              <w:tabs>
                <w:tab w:val="left" w:pos="1440"/>
              </w:tabs>
              <w:spacing w:line="360" w:lineRule="auto"/>
              <w:rPr>
                <w:sz w:val="27"/>
                <w:szCs w:val="27"/>
              </w:rPr>
            </w:pPr>
            <w:r>
              <w:rPr>
                <w:sz w:val="27"/>
                <w:szCs w:val="27"/>
              </w:rPr>
              <w:t xml:space="preserve">стоимость единицы </w:t>
            </w:r>
          </w:p>
          <w:p w:rsidR="00E541B0" w:rsidRDefault="006B7F81">
            <w:pPr>
              <w:tabs>
                <w:tab w:val="left" w:pos="1440"/>
              </w:tabs>
              <w:spacing w:line="360" w:lineRule="auto"/>
              <w:rPr>
                <w:sz w:val="27"/>
                <w:szCs w:val="27"/>
              </w:rPr>
            </w:pPr>
            <w:r>
              <w:rPr>
                <w:sz w:val="27"/>
                <w:szCs w:val="27"/>
              </w:rPr>
              <w:t xml:space="preserve">выручка от реализации услуг </w:t>
            </w:r>
          </w:p>
          <w:p w:rsidR="00E541B0" w:rsidRDefault="006B7F81">
            <w:pPr>
              <w:tabs>
                <w:tab w:val="left" w:pos="1440"/>
              </w:tabs>
              <w:spacing w:line="360" w:lineRule="auto"/>
              <w:rPr>
                <w:sz w:val="27"/>
                <w:szCs w:val="27"/>
              </w:rPr>
            </w:pPr>
            <w:r>
              <w:rPr>
                <w:sz w:val="27"/>
                <w:szCs w:val="27"/>
              </w:rPr>
              <w:t>НДС  на доходы –20%</w:t>
            </w:r>
          </w:p>
          <w:p w:rsidR="00E541B0" w:rsidRDefault="006B7F81">
            <w:pPr>
              <w:tabs>
                <w:tab w:val="left" w:pos="1440"/>
              </w:tabs>
              <w:spacing w:line="360" w:lineRule="auto"/>
              <w:rPr>
                <w:sz w:val="27"/>
                <w:szCs w:val="27"/>
              </w:rPr>
            </w:pPr>
            <w:r>
              <w:rPr>
                <w:sz w:val="27"/>
                <w:szCs w:val="27"/>
              </w:rPr>
              <w:t>Налог с продаж ( 30% товара) –5%</w:t>
            </w:r>
          </w:p>
          <w:p w:rsidR="00E541B0" w:rsidRDefault="006B7F81">
            <w:pPr>
              <w:tabs>
                <w:tab w:val="left" w:pos="1440"/>
              </w:tabs>
              <w:spacing w:line="360" w:lineRule="auto"/>
              <w:rPr>
                <w:sz w:val="27"/>
                <w:szCs w:val="27"/>
              </w:rPr>
            </w:pPr>
            <w:r>
              <w:rPr>
                <w:sz w:val="27"/>
                <w:szCs w:val="27"/>
              </w:rPr>
              <w:t>Доходы нетто от реализации услуг</w:t>
            </w:r>
          </w:p>
        </w:tc>
        <w:tc>
          <w:tcPr>
            <w:tcW w:w="1559" w:type="dxa"/>
          </w:tcPr>
          <w:p w:rsidR="00E541B0" w:rsidRDefault="00E541B0">
            <w:pPr>
              <w:tabs>
                <w:tab w:val="left" w:pos="1440"/>
              </w:tabs>
              <w:spacing w:line="360" w:lineRule="auto"/>
              <w:jc w:val="center"/>
              <w:rPr>
                <w:sz w:val="27"/>
                <w:szCs w:val="27"/>
              </w:rPr>
            </w:pPr>
          </w:p>
          <w:p w:rsidR="00E541B0" w:rsidRDefault="006B7F81">
            <w:pPr>
              <w:tabs>
                <w:tab w:val="left" w:pos="1440"/>
              </w:tabs>
              <w:spacing w:line="360" w:lineRule="auto"/>
              <w:jc w:val="center"/>
              <w:rPr>
                <w:sz w:val="27"/>
                <w:szCs w:val="27"/>
              </w:rPr>
            </w:pPr>
            <w:r>
              <w:rPr>
                <w:sz w:val="27"/>
                <w:szCs w:val="27"/>
              </w:rPr>
              <w:t>120 000</w:t>
            </w:r>
          </w:p>
          <w:p w:rsidR="00E541B0" w:rsidRDefault="006B7F81">
            <w:pPr>
              <w:tabs>
                <w:tab w:val="left" w:pos="1440"/>
              </w:tabs>
              <w:spacing w:line="360" w:lineRule="auto"/>
              <w:jc w:val="center"/>
              <w:rPr>
                <w:sz w:val="27"/>
                <w:szCs w:val="27"/>
              </w:rPr>
            </w:pPr>
            <w:r>
              <w:rPr>
                <w:sz w:val="27"/>
                <w:szCs w:val="27"/>
              </w:rPr>
              <w:t>2 000</w:t>
            </w:r>
          </w:p>
          <w:p w:rsidR="00E541B0" w:rsidRDefault="006B7F81">
            <w:pPr>
              <w:tabs>
                <w:tab w:val="left" w:pos="1440"/>
              </w:tabs>
              <w:spacing w:line="360" w:lineRule="auto"/>
              <w:jc w:val="center"/>
              <w:rPr>
                <w:sz w:val="27"/>
                <w:szCs w:val="27"/>
              </w:rPr>
            </w:pPr>
            <w:r>
              <w:rPr>
                <w:sz w:val="27"/>
                <w:szCs w:val="27"/>
              </w:rPr>
              <w:t>24 000 000</w:t>
            </w:r>
          </w:p>
          <w:p w:rsidR="00E541B0" w:rsidRDefault="006B7F81">
            <w:pPr>
              <w:tabs>
                <w:tab w:val="left" w:pos="1440"/>
              </w:tabs>
              <w:spacing w:line="360" w:lineRule="auto"/>
              <w:jc w:val="center"/>
              <w:rPr>
                <w:sz w:val="27"/>
                <w:szCs w:val="27"/>
              </w:rPr>
            </w:pPr>
            <w:r>
              <w:rPr>
                <w:sz w:val="27"/>
                <w:szCs w:val="27"/>
              </w:rPr>
              <w:t>4 800 000</w:t>
            </w:r>
          </w:p>
          <w:p w:rsidR="00E541B0" w:rsidRDefault="006B7F81">
            <w:pPr>
              <w:tabs>
                <w:tab w:val="left" w:pos="1440"/>
              </w:tabs>
              <w:spacing w:line="360" w:lineRule="auto"/>
              <w:jc w:val="center"/>
              <w:rPr>
                <w:sz w:val="27"/>
                <w:szCs w:val="27"/>
              </w:rPr>
            </w:pPr>
            <w:r>
              <w:rPr>
                <w:sz w:val="27"/>
                <w:szCs w:val="27"/>
              </w:rPr>
              <w:t>432 000</w:t>
            </w:r>
          </w:p>
          <w:p w:rsidR="00E541B0" w:rsidRDefault="006B7F81">
            <w:pPr>
              <w:tabs>
                <w:tab w:val="left" w:pos="1440"/>
              </w:tabs>
              <w:spacing w:line="360" w:lineRule="auto"/>
              <w:jc w:val="center"/>
              <w:rPr>
                <w:sz w:val="27"/>
                <w:szCs w:val="27"/>
              </w:rPr>
            </w:pPr>
            <w:r>
              <w:rPr>
                <w:sz w:val="27"/>
                <w:szCs w:val="27"/>
              </w:rPr>
              <w:t>29 232 000</w:t>
            </w:r>
          </w:p>
        </w:tc>
        <w:tc>
          <w:tcPr>
            <w:tcW w:w="1524" w:type="dxa"/>
          </w:tcPr>
          <w:p w:rsidR="00E541B0" w:rsidRDefault="00E541B0">
            <w:pPr>
              <w:tabs>
                <w:tab w:val="left" w:pos="1440"/>
              </w:tabs>
              <w:spacing w:line="360" w:lineRule="auto"/>
              <w:jc w:val="center"/>
              <w:rPr>
                <w:sz w:val="27"/>
                <w:szCs w:val="27"/>
              </w:rPr>
            </w:pPr>
          </w:p>
          <w:p w:rsidR="00E541B0" w:rsidRDefault="006B7F81">
            <w:pPr>
              <w:tabs>
                <w:tab w:val="left" w:pos="1440"/>
              </w:tabs>
              <w:spacing w:line="360" w:lineRule="auto"/>
              <w:jc w:val="center"/>
              <w:rPr>
                <w:sz w:val="27"/>
                <w:szCs w:val="27"/>
              </w:rPr>
            </w:pPr>
            <w:r>
              <w:rPr>
                <w:sz w:val="27"/>
                <w:szCs w:val="27"/>
              </w:rPr>
              <w:t>11 500</w:t>
            </w:r>
          </w:p>
          <w:p w:rsidR="00E541B0" w:rsidRDefault="006B7F81">
            <w:pPr>
              <w:tabs>
                <w:tab w:val="left" w:pos="1440"/>
              </w:tabs>
              <w:spacing w:line="360" w:lineRule="auto"/>
              <w:jc w:val="center"/>
              <w:rPr>
                <w:sz w:val="27"/>
                <w:szCs w:val="27"/>
              </w:rPr>
            </w:pPr>
            <w:r>
              <w:rPr>
                <w:sz w:val="27"/>
                <w:szCs w:val="27"/>
              </w:rPr>
              <w:t>2 171</w:t>
            </w:r>
          </w:p>
          <w:p w:rsidR="00E541B0" w:rsidRDefault="006B7F81">
            <w:pPr>
              <w:tabs>
                <w:tab w:val="left" w:pos="1440"/>
              </w:tabs>
              <w:spacing w:line="360" w:lineRule="auto"/>
              <w:jc w:val="center"/>
              <w:rPr>
                <w:sz w:val="27"/>
                <w:szCs w:val="27"/>
              </w:rPr>
            </w:pPr>
            <w:r>
              <w:rPr>
                <w:sz w:val="27"/>
                <w:szCs w:val="27"/>
              </w:rPr>
              <w:t>25 000 000</w:t>
            </w:r>
          </w:p>
          <w:p w:rsidR="00E541B0" w:rsidRDefault="006B7F81">
            <w:pPr>
              <w:tabs>
                <w:tab w:val="left" w:pos="1440"/>
              </w:tabs>
              <w:spacing w:line="360" w:lineRule="auto"/>
              <w:jc w:val="center"/>
              <w:rPr>
                <w:sz w:val="27"/>
                <w:szCs w:val="27"/>
              </w:rPr>
            </w:pPr>
            <w:r>
              <w:rPr>
                <w:sz w:val="27"/>
                <w:szCs w:val="27"/>
              </w:rPr>
              <w:t>4 175</w:t>
            </w:r>
          </w:p>
          <w:p w:rsidR="00E541B0" w:rsidRDefault="006B7F81">
            <w:pPr>
              <w:tabs>
                <w:tab w:val="left" w:pos="1440"/>
              </w:tabs>
              <w:spacing w:line="360" w:lineRule="auto"/>
              <w:jc w:val="center"/>
              <w:rPr>
                <w:sz w:val="27"/>
                <w:szCs w:val="27"/>
              </w:rPr>
            </w:pPr>
            <w:r>
              <w:rPr>
                <w:sz w:val="27"/>
                <w:szCs w:val="27"/>
              </w:rPr>
              <w:t>297</w:t>
            </w:r>
          </w:p>
          <w:p w:rsidR="00E541B0" w:rsidRDefault="006B7F81">
            <w:pPr>
              <w:tabs>
                <w:tab w:val="left" w:pos="1440"/>
              </w:tabs>
              <w:spacing w:line="360" w:lineRule="auto"/>
              <w:jc w:val="center"/>
              <w:rPr>
                <w:sz w:val="27"/>
                <w:szCs w:val="27"/>
              </w:rPr>
            </w:pPr>
            <w:r>
              <w:rPr>
                <w:sz w:val="27"/>
                <w:szCs w:val="27"/>
              </w:rPr>
              <w:t>20 528 000</w:t>
            </w:r>
          </w:p>
        </w:tc>
      </w:tr>
      <w:tr w:rsidR="00E541B0">
        <w:trPr>
          <w:cantSplit/>
        </w:trPr>
        <w:tc>
          <w:tcPr>
            <w:tcW w:w="534" w:type="dxa"/>
            <w:vMerge w:val="restart"/>
          </w:tcPr>
          <w:p w:rsidR="00E541B0" w:rsidRDefault="006B7F81">
            <w:pPr>
              <w:tabs>
                <w:tab w:val="left" w:pos="1440"/>
              </w:tabs>
              <w:spacing w:line="360" w:lineRule="auto"/>
              <w:rPr>
                <w:b/>
                <w:bCs/>
                <w:sz w:val="27"/>
                <w:szCs w:val="27"/>
              </w:rPr>
            </w:pPr>
            <w:r>
              <w:rPr>
                <w:b/>
                <w:bCs/>
                <w:sz w:val="27"/>
                <w:szCs w:val="27"/>
              </w:rPr>
              <w:t>11</w:t>
            </w:r>
          </w:p>
        </w:tc>
        <w:tc>
          <w:tcPr>
            <w:tcW w:w="5953" w:type="dxa"/>
          </w:tcPr>
          <w:p w:rsidR="00E541B0" w:rsidRDefault="006B7F81">
            <w:pPr>
              <w:tabs>
                <w:tab w:val="left" w:pos="1440"/>
              </w:tabs>
              <w:spacing w:line="360" w:lineRule="auto"/>
              <w:rPr>
                <w:sz w:val="27"/>
                <w:szCs w:val="27"/>
              </w:rPr>
            </w:pPr>
            <w:r>
              <w:rPr>
                <w:sz w:val="27"/>
                <w:szCs w:val="27"/>
              </w:rPr>
              <w:t>Платежи в дорожные фонды:</w:t>
            </w:r>
          </w:p>
          <w:p w:rsidR="00E541B0" w:rsidRDefault="006B7F81">
            <w:pPr>
              <w:tabs>
                <w:tab w:val="left" w:pos="1440"/>
              </w:tabs>
              <w:spacing w:line="360" w:lineRule="auto"/>
              <w:rPr>
                <w:sz w:val="27"/>
                <w:szCs w:val="27"/>
              </w:rPr>
            </w:pPr>
            <w:r>
              <w:rPr>
                <w:sz w:val="27"/>
                <w:szCs w:val="27"/>
              </w:rPr>
              <w:t>1% от выручки (налог на пользователей дорог)</w:t>
            </w:r>
          </w:p>
          <w:p w:rsidR="00E541B0" w:rsidRDefault="006B7F81">
            <w:pPr>
              <w:tabs>
                <w:tab w:val="left" w:pos="1440"/>
              </w:tabs>
              <w:spacing w:line="360" w:lineRule="auto"/>
              <w:rPr>
                <w:sz w:val="27"/>
                <w:szCs w:val="27"/>
              </w:rPr>
            </w:pPr>
            <w:r>
              <w:rPr>
                <w:sz w:val="27"/>
                <w:szCs w:val="27"/>
              </w:rPr>
              <w:t>налог на владельца транспортного средства</w:t>
            </w:r>
          </w:p>
        </w:tc>
        <w:tc>
          <w:tcPr>
            <w:tcW w:w="1559" w:type="dxa"/>
          </w:tcPr>
          <w:p w:rsidR="00E541B0" w:rsidRDefault="00E541B0">
            <w:pPr>
              <w:tabs>
                <w:tab w:val="left" w:pos="1440"/>
              </w:tabs>
              <w:spacing w:line="360" w:lineRule="auto"/>
              <w:jc w:val="center"/>
              <w:rPr>
                <w:sz w:val="27"/>
                <w:szCs w:val="27"/>
              </w:rPr>
            </w:pPr>
          </w:p>
          <w:p w:rsidR="00E541B0" w:rsidRDefault="006B7F81">
            <w:pPr>
              <w:tabs>
                <w:tab w:val="left" w:pos="1440"/>
              </w:tabs>
              <w:spacing w:line="360" w:lineRule="auto"/>
              <w:jc w:val="center"/>
              <w:rPr>
                <w:sz w:val="27"/>
                <w:szCs w:val="27"/>
              </w:rPr>
            </w:pPr>
            <w:r>
              <w:rPr>
                <w:sz w:val="27"/>
                <w:szCs w:val="27"/>
              </w:rPr>
              <w:t>240 000</w:t>
            </w:r>
          </w:p>
          <w:p w:rsidR="00E541B0" w:rsidRDefault="006B7F81">
            <w:pPr>
              <w:tabs>
                <w:tab w:val="left" w:pos="1440"/>
              </w:tabs>
              <w:spacing w:line="360" w:lineRule="auto"/>
              <w:jc w:val="center"/>
              <w:rPr>
                <w:sz w:val="27"/>
                <w:szCs w:val="27"/>
              </w:rPr>
            </w:pPr>
            <w:r>
              <w:rPr>
                <w:sz w:val="27"/>
                <w:szCs w:val="27"/>
              </w:rPr>
              <w:t>100 000</w:t>
            </w:r>
          </w:p>
        </w:tc>
        <w:tc>
          <w:tcPr>
            <w:tcW w:w="1524" w:type="dxa"/>
          </w:tcPr>
          <w:p w:rsidR="00E541B0" w:rsidRDefault="00E541B0">
            <w:pPr>
              <w:tabs>
                <w:tab w:val="left" w:pos="1440"/>
              </w:tabs>
              <w:spacing w:line="360" w:lineRule="auto"/>
              <w:jc w:val="center"/>
              <w:rPr>
                <w:sz w:val="27"/>
                <w:szCs w:val="27"/>
              </w:rPr>
            </w:pPr>
          </w:p>
          <w:p w:rsidR="00E541B0" w:rsidRDefault="006B7F81">
            <w:pPr>
              <w:tabs>
                <w:tab w:val="left" w:pos="1440"/>
              </w:tabs>
              <w:spacing w:line="360" w:lineRule="auto"/>
              <w:jc w:val="center"/>
              <w:rPr>
                <w:sz w:val="27"/>
                <w:szCs w:val="27"/>
              </w:rPr>
            </w:pPr>
            <w:r>
              <w:rPr>
                <w:sz w:val="27"/>
                <w:szCs w:val="27"/>
              </w:rPr>
              <w:t>205 280</w:t>
            </w:r>
          </w:p>
          <w:p w:rsidR="00E541B0" w:rsidRDefault="006B7F81">
            <w:pPr>
              <w:tabs>
                <w:tab w:val="left" w:pos="1440"/>
              </w:tabs>
              <w:spacing w:line="360" w:lineRule="auto"/>
              <w:jc w:val="center"/>
              <w:rPr>
                <w:sz w:val="27"/>
                <w:szCs w:val="27"/>
              </w:rPr>
            </w:pPr>
            <w:r>
              <w:rPr>
                <w:sz w:val="27"/>
                <w:szCs w:val="27"/>
              </w:rPr>
              <w:t>85 714</w:t>
            </w:r>
          </w:p>
        </w:tc>
      </w:tr>
      <w:tr w:rsidR="00E541B0">
        <w:trPr>
          <w:cantSplit/>
        </w:trPr>
        <w:tc>
          <w:tcPr>
            <w:tcW w:w="534" w:type="dxa"/>
            <w:vMerge/>
          </w:tcPr>
          <w:p w:rsidR="00E541B0" w:rsidRDefault="00E541B0">
            <w:pPr>
              <w:tabs>
                <w:tab w:val="left" w:pos="1440"/>
              </w:tabs>
              <w:spacing w:line="360" w:lineRule="auto"/>
              <w:rPr>
                <w:sz w:val="27"/>
                <w:szCs w:val="27"/>
              </w:rPr>
            </w:pPr>
          </w:p>
        </w:tc>
        <w:tc>
          <w:tcPr>
            <w:tcW w:w="5953" w:type="dxa"/>
          </w:tcPr>
          <w:p w:rsidR="00E541B0" w:rsidRDefault="006B7F81">
            <w:pPr>
              <w:tabs>
                <w:tab w:val="left" w:pos="1440"/>
              </w:tabs>
              <w:spacing w:line="360" w:lineRule="auto"/>
              <w:rPr>
                <w:b/>
                <w:bCs/>
                <w:sz w:val="27"/>
                <w:szCs w:val="27"/>
              </w:rPr>
            </w:pPr>
            <w:r>
              <w:rPr>
                <w:b/>
                <w:bCs/>
                <w:sz w:val="27"/>
                <w:szCs w:val="27"/>
              </w:rPr>
              <w:t>ИТОГО:</w:t>
            </w:r>
          </w:p>
        </w:tc>
        <w:tc>
          <w:tcPr>
            <w:tcW w:w="1559" w:type="dxa"/>
          </w:tcPr>
          <w:p w:rsidR="00E541B0" w:rsidRDefault="006B7F81">
            <w:pPr>
              <w:tabs>
                <w:tab w:val="left" w:pos="1440"/>
              </w:tabs>
              <w:spacing w:line="360" w:lineRule="auto"/>
              <w:jc w:val="center"/>
              <w:rPr>
                <w:b/>
                <w:bCs/>
                <w:sz w:val="27"/>
                <w:szCs w:val="27"/>
              </w:rPr>
            </w:pPr>
            <w:r>
              <w:rPr>
                <w:b/>
                <w:bCs/>
                <w:sz w:val="27"/>
                <w:szCs w:val="27"/>
              </w:rPr>
              <w:t>340 000</w:t>
            </w:r>
          </w:p>
        </w:tc>
        <w:tc>
          <w:tcPr>
            <w:tcW w:w="1524" w:type="dxa"/>
          </w:tcPr>
          <w:p w:rsidR="00E541B0" w:rsidRDefault="006B7F81">
            <w:pPr>
              <w:tabs>
                <w:tab w:val="left" w:pos="1440"/>
              </w:tabs>
              <w:spacing w:line="360" w:lineRule="auto"/>
              <w:jc w:val="center"/>
              <w:rPr>
                <w:b/>
                <w:bCs/>
                <w:sz w:val="27"/>
                <w:szCs w:val="27"/>
              </w:rPr>
            </w:pPr>
            <w:r>
              <w:rPr>
                <w:b/>
                <w:bCs/>
                <w:sz w:val="27"/>
                <w:szCs w:val="27"/>
              </w:rPr>
              <w:t>290 994</w:t>
            </w:r>
          </w:p>
        </w:tc>
      </w:tr>
    </w:tbl>
    <w:p w:rsidR="00E541B0" w:rsidRDefault="00E541B0">
      <w:pPr>
        <w:pStyle w:val="af4"/>
        <w:jc w:val="both"/>
      </w:pPr>
    </w:p>
    <w:p w:rsidR="00E541B0" w:rsidRDefault="006B7F81">
      <w:pPr>
        <w:pStyle w:val="af4"/>
        <w:jc w:val="both"/>
      </w:pPr>
      <w:r>
        <w:t xml:space="preserve"> Калькуляция себестоимости транспортного обслуживания</w:t>
      </w:r>
    </w:p>
    <w:p w:rsidR="00E541B0" w:rsidRDefault="006B7F81">
      <w:pPr>
        <w:tabs>
          <w:tab w:val="left" w:pos="1440"/>
        </w:tabs>
        <w:spacing w:before="140" w:line="360" w:lineRule="auto"/>
        <w:ind w:right="-23"/>
        <w:rPr>
          <w:sz w:val="27"/>
          <w:szCs w:val="27"/>
        </w:rPr>
      </w:pPr>
      <w:r>
        <w:rPr>
          <w:sz w:val="27"/>
          <w:szCs w:val="27"/>
        </w:rPr>
        <w:t xml:space="preserve"> Себестоимость одного часа (</w:t>
      </w:r>
      <w:r>
        <w:rPr>
          <w:sz w:val="27"/>
          <w:szCs w:val="27"/>
          <w:lang w:val="en-US"/>
        </w:rPr>
        <w:t>S</w:t>
      </w:r>
      <w:r>
        <w:rPr>
          <w:sz w:val="27"/>
          <w:szCs w:val="27"/>
          <w:vertAlign w:val="subscript"/>
        </w:rPr>
        <w:t>час</w:t>
      </w:r>
      <w:r>
        <w:rPr>
          <w:sz w:val="27"/>
          <w:szCs w:val="27"/>
        </w:rPr>
        <w:t xml:space="preserve"> ):</w:t>
      </w:r>
    </w:p>
    <w:p w:rsidR="00E541B0" w:rsidRDefault="006B7F81">
      <w:pPr>
        <w:tabs>
          <w:tab w:val="left" w:pos="1440"/>
        </w:tabs>
        <w:spacing w:before="140" w:line="360" w:lineRule="auto"/>
        <w:ind w:right="-23" w:firstLine="318"/>
        <w:rPr>
          <w:sz w:val="27"/>
          <w:szCs w:val="27"/>
        </w:rPr>
      </w:pPr>
      <w:r>
        <w:rPr>
          <w:sz w:val="27"/>
          <w:szCs w:val="27"/>
          <w:lang w:val="en-US"/>
        </w:rPr>
        <w:t>S</w:t>
      </w:r>
      <w:r w:rsidRPr="00066DEF">
        <w:rPr>
          <w:sz w:val="27"/>
          <w:szCs w:val="27"/>
        </w:rPr>
        <w:t xml:space="preserve"> </w:t>
      </w:r>
      <w:r>
        <w:rPr>
          <w:sz w:val="27"/>
          <w:szCs w:val="27"/>
        </w:rPr>
        <w:t>час.=</w:t>
      </w:r>
      <w:r>
        <w:rPr>
          <w:sz w:val="27"/>
          <w:szCs w:val="26"/>
        </w:rPr>
        <w:sym w:font="Symbol" w:char="F053"/>
      </w:r>
      <w:r>
        <w:rPr>
          <w:sz w:val="27"/>
          <w:szCs w:val="27"/>
        </w:rPr>
        <w:t>Рпост(год)/</w:t>
      </w:r>
      <w:r>
        <w:rPr>
          <w:sz w:val="27"/>
          <w:szCs w:val="26"/>
        </w:rPr>
        <w:sym w:font="Symbol" w:char="F053"/>
      </w:r>
      <w:r>
        <w:rPr>
          <w:sz w:val="27"/>
          <w:szCs w:val="27"/>
        </w:rPr>
        <w:t>АЧр.=1 153 554/32 400=35,60руб.=35руб. 60 коп.</w:t>
      </w:r>
    </w:p>
    <w:p w:rsidR="00E541B0" w:rsidRDefault="006B7F81">
      <w:pPr>
        <w:tabs>
          <w:tab w:val="left" w:pos="1440"/>
        </w:tabs>
        <w:spacing w:before="140" w:line="360" w:lineRule="auto"/>
        <w:ind w:right="-23" w:firstLine="318"/>
        <w:rPr>
          <w:sz w:val="27"/>
          <w:szCs w:val="27"/>
        </w:rPr>
      </w:pPr>
      <w:r>
        <w:rPr>
          <w:sz w:val="27"/>
          <w:szCs w:val="27"/>
        </w:rPr>
        <w:t>где Р</w:t>
      </w:r>
      <w:r>
        <w:rPr>
          <w:sz w:val="27"/>
          <w:szCs w:val="27"/>
          <w:vertAlign w:val="subscript"/>
        </w:rPr>
        <w:t xml:space="preserve">пост (год) </w:t>
      </w:r>
      <w:r>
        <w:rPr>
          <w:sz w:val="27"/>
          <w:szCs w:val="27"/>
        </w:rPr>
        <w:t xml:space="preserve">- постоянные годовые затраты, руб. </w:t>
      </w:r>
    </w:p>
    <w:p w:rsidR="00E541B0" w:rsidRDefault="006B7F81">
      <w:pPr>
        <w:tabs>
          <w:tab w:val="left" w:pos="1440"/>
        </w:tabs>
        <w:spacing w:before="140" w:line="360" w:lineRule="auto"/>
        <w:ind w:right="-23"/>
        <w:rPr>
          <w:sz w:val="27"/>
          <w:szCs w:val="27"/>
        </w:rPr>
      </w:pPr>
      <w:r>
        <w:rPr>
          <w:sz w:val="27"/>
          <w:szCs w:val="27"/>
        </w:rPr>
        <w:t>Себестоимость одного километра (</w:t>
      </w:r>
      <w:r>
        <w:rPr>
          <w:sz w:val="27"/>
          <w:szCs w:val="27"/>
          <w:lang w:val="en-US"/>
        </w:rPr>
        <w:t>S</w:t>
      </w:r>
      <w:r>
        <w:rPr>
          <w:sz w:val="27"/>
          <w:szCs w:val="27"/>
          <w:vertAlign w:val="subscript"/>
        </w:rPr>
        <w:t>км</w:t>
      </w:r>
      <w:r w:rsidRPr="00066DEF">
        <w:rPr>
          <w:sz w:val="27"/>
          <w:szCs w:val="27"/>
        </w:rPr>
        <w:t xml:space="preserve"> </w:t>
      </w:r>
      <w:r>
        <w:rPr>
          <w:sz w:val="27"/>
          <w:szCs w:val="27"/>
        </w:rPr>
        <w:t>):</w:t>
      </w:r>
    </w:p>
    <w:p w:rsidR="00E541B0" w:rsidRDefault="006B7F81">
      <w:pPr>
        <w:tabs>
          <w:tab w:val="left" w:pos="1440"/>
        </w:tabs>
        <w:spacing w:before="140" w:line="360" w:lineRule="auto"/>
        <w:ind w:right="-23" w:firstLine="318"/>
        <w:rPr>
          <w:sz w:val="27"/>
          <w:szCs w:val="27"/>
        </w:rPr>
      </w:pPr>
      <w:r>
        <w:rPr>
          <w:sz w:val="27"/>
          <w:szCs w:val="27"/>
          <w:lang w:val="en-US"/>
        </w:rPr>
        <w:t>S</w:t>
      </w:r>
      <w:r w:rsidRPr="00066DEF">
        <w:rPr>
          <w:sz w:val="27"/>
          <w:szCs w:val="27"/>
        </w:rPr>
        <w:t xml:space="preserve"> </w:t>
      </w:r>
      <w:r>
        <w:rPr>
          <w:sz w:val="27"/>
          <w:szCs w:val="27"/>
        </w:rPr>
        <w:t>км.=</w:t>
      </w:r>
      <w:r>
        <w:rPr>
          <w:sz w:val="27"/>
          <w:szCs w:val="26"/>
        </w:rPr>
        <w:sym w:font="Symbol" w:char="F053"/>
      </w:r>
      <w:r>
        <w:rPr>
          <w:sz w:val="27"/>
          <w:szCs w:val="27"/>
        </w:rPr>
        <w:t>Рперем(год)/</w:t>
      </w:r>
      <w:r>
        <w:rPr>
          <w:sz w:val="27"/>
          <w:szCs w:val="26"/>
        </w:rPr>
        <w:sym w:font="Symbol" w:char="F053"/>
      </w:r>
      <w:r>
        <w:rPr>
          <w:sz w:val="27"/>
          <w:szCs w:val="27"/>
          <w:lang w:val="en-US"/>
        </w:rPr>
        <w:t>L</w:t>
      </w:r>
      <w:r>
        <w:rPr>
          <w:sz w:val="27"/>
          <w:szCs w:val="27"/>
        </w:rPr>
        <w:t>год.=3 479 000/450 000=7,73 руб.=7руб. 73 коп.</w:t>
      </w:r>
    </w:p>
    <w:p w:rsidR="00E541B0" w:rsidRDefault="00E541B0">
      <w:pPr>
        <w:tabs>
          <w:tab w:val="left" w:pos="1440"/>
        </w:tabs>
        <w:spacing w:before="140" w:line="360" w:lineRule="auto"/>
        <w:ind w:right="-23" w:firstLine="318"/>
        <w:rPr>
          <w:sz w:val="27"/>
          <w:szCs w:val="27"/>
        </w:rPr>
      </w:pPr>
    </w:p>
    <w:p w:rsidR="00E541B0" w:rsidRPr="00066DEF" w:rsidRDefault="006B7F81">
      <w:pPr>
        <w:tabs>
          <w:tab w:val="left" w:pos="1440"/>
        </w:tabs>
        <w:spacing w:before="140" w:line="360" w:lineRule="auto"/>
        <w:ind w:right="-23"/>
        <w:rPr>
          <w:sz w:val="27"/>
          <w:szCs w:val="27"/>
        </w:rPr>
      </w:pPr>
      <w:r w:rsidRPr="00066DEF">
        <w:rPr>
          <w:sz w:val="27"/>
          <w:szCs w:val="27"/>
        </w:rPr>
        <w:t xml:space="preserve">                                                                                                            </w:t>
      </w:r>
    </w:p>
    <w:p w:rsidR="00E541B0" w:rsidRPr="00066DEF" w:rsidRDefault="00E541B0">
      <w:pPr>
        <w:tabs>
          <w:tab w:val="left" w:pos="1440"/>
        </w:tabs>
        <w:spacing w:before="140" w:line="360" w:lineRule="auto"/>
        <w:ind w:right="-23"/>
        <w:rPr>
          <w:sz w:val="27"/>
          <w:szCs w:val="27"/>
        </w:rPr>
      </w:pPr>
    </w:p>
    <w:p w:rsidR="00E541B0" w:rsidRDefault="006B7F81">
      <w:pPr>
        <w:tabs>
          <w:tab w:val="left" w:pos="1440"/>
        </w:tabs>
        <w:spacing w:before="140" w:line="360" w:lineRule="auto"/>
        <w:ind w:right="-23"/>
        <w:rPr>
          <w:sz w:val="27"/>
          <w:szCs w:val="27"/>
          <w:lang w:val="en-US"/>
        </w:rPr>
      </w:pPr>
      <w:r w:rsidRPr="00066DEF">
        <w:rPr>
          <w:sz w:val="27"/>
          <w:szCs w:val="27"/>
        </w:rPr>
        <w:lastRenderedPageBreak/>
        <w:t xml:space="preserve">                                                                                                            </w:t>
      </w:r>
      <w:r>
        <w:rPr>
          <w:sz w:val="27"/>
          <w:szCs w:val="27"/>
          <w:lang w:val="en-US"/>
        </w:rPr>
        <w:t>Таблица 13</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392"/>
        <w:gridCol w:w="4819"/>
        <w:gridCol w:w="284"/>
        <w:gridCol w:w="1559"/>
        <w:gridCol w:w="709"/>
        <w:gridCol w:w="141"/>
        <w:gridCol w:w="815"/>
      </w:tblGrid>
      <w:tr w:rsidR="00E541B0">
        <w:trPr>
          <w:cantSplit/>
        </w:trPr>
        <w:tc>
          <w:tcPr>
            <w:tcW w:w="392" w:type="dxa"/>
            <w:vMerge w:val="restart"/>
          </w:tcPr>
          <w:p w:rsidR="00E541B0" w:rsidRDefault="006B7F81">
            <w:pPr>
              <w:pStyle w:val="5"/>
              <w:jc w:val="both"/>
            </w:pPr>
            <w:r>
              <w:t>N</w:t>
            </w:r>
          </w:p>
        </w:tc>
        <w:tc>
          <w:tcPr>
            <w:tcW w:w="4819" w:type="dxa"/>
            <w:vMerge w:val="restart"/>
          </w:tcPr>
          <w:p w:rsidR="00E541B0" w:rsidRDefault="006B7F81">
            <w:pPr>
              <w:tabs>
                <w:tab w:val="left" w:pos="1440"/>
              </w:tabs>
              <w:rPr>
                <w:b/>
                <w:bCs/>
                <w:sz w:val="27"/>
                <w:szCs w:val="27"/>
              </w:rPr>
            </w:pPr>
            <w:r>
              <w:rPr>
                <w:b/>
                <w:bCs/>
                <w:sz w:val="27"/>
                <w:szCs w:val="27"/>
              </w:rPr>
              <w:t>Статья затрат</w:t>
            </w:r>
          </w:p>
        </w:tc>
        <w:tc>
          <w:tcPr>
            <w:tcW w:w="1843" w:type="dxa"/>
            <w:gridSpan w:val="2"/>
            <w:vMerge w:val="restart"/>
          </w:tcPr>
          <w:p w:rsidR="00E541B0" w:rsidRDefault="006B7F81">
            <w:pPr>
              <w:tabs>
                <w:tab w:val="left" w:pos="1440"/>
              </w:tabs>
              <w:rPr>
                <w:sz w:val="27"/>
                <w:szCs w:val="27"/>
                <w:lang w:val="en-US"/>
              </w:rPr>
            </w:pPr>
            <w:r>
              <w:rPr>
                <w:b/>
                <w:bCs/>
                <w:sz w:val="27"/>
                <w:szCs w:val="27"/>
              </w:rPr>
              <w:t>Год.</w:t>
            </w:r>
            <w:r>
              <w:rPr>
                <w:b/>
                <w:bCs/>
                <w:sz w:val="27"/>
                <w:szCs w:val="26"/>
              </w:rPr>
              <w:sym w:font="Symbol" w:char="F053"/>
            </w:r>
            <w:r>
              <w:rPr>
                <w:b/>
                <w:bCs/>
                <w:sz w:val="27"/>
                <w:szCs w:val="27"/>
              </w:rPr>
              <w:t xml:space="preserve"> затрат(руб.)</w:t>
            </w:r>
          </w:p>
        </w:tc>
        <w:tc>
          <w:tcPr>
            <w:tcW w:w="1662" w:type="dxa"/>
            <w:gridSpan w:val="3"/>
          </w:tcPr>
          <w:p w:rsidR="00E541B0" w:rsidRDefault="006B7F81">
            <w:pPr>
              <w:pStyle w:val="af0"/>
              <w:tabs>
                <w:tab w:val="clear" w:pos="4153"/>
                <w:tab w:val="clear" w:pos="8306"/>
                <w:tab w:val="left" w:pos="1440"/>
              </w:tabs>
              <w:jc w:val="both"/>
              <w:rPr>
                <w:b/>
                <w:bCs/>
                <w:sz w:val="27"/>
                <w:szCs w:val="27"/>
              </w:rPr>
            </w:pPr>
            <w:r>
              <w:rPr>
                <w:b/>
                <w:bCs/>
                <w:sz w:val="27"/>
                <w:szCs w:val="27"/>
              </w:rPr>
              <w:t>Затраты на единицу,</w:t>
            </w:r>
          </w:p>
          <w:p w:rsidR="00E541B0" w:rsidRDefault="006B7F81">
            <w:pPr>
              <w:pStyle w:val="af0"/>
              <w:tabs>
                <w:tab w:val="clear" w:pos="4153"/>
                <w:tab w:val="clear" w:pos="8306"/>
                <w:tab w:val="left" w:pos="1440"/>
              </w:tabs>
              <w:jc w:val="both"/>
              <w:rPr>
                <w:b/>
                <w:bCs/>
                <w:sz w:val="27"/>
                <w:szCs w:val="27"/>
              </w:rPr>
            </w:pPr>
            <w:r>
              <w:rPr>
                <w:b/>
                <w:bCs/>
                <w:sz w:val="27"/>
                <w:szCs w:val="27"/>
              </w:rPr>
              <w:t>(руб.)</w:t>
            </w:r>
          </w:p>
        </w:tc>
      </w:tr>
      <w:tr w:rsidR="00E541B0">
        <w:trPr>
          <w:cantSplit/>
        </w:trPr>
        <w:tc>
          <w:tcPr>
            <w:tcW w:w="392" w:type="dxa"/>
            <w:vMerge/>
          </w:tcPr>
          <w:p w:rsidR="00E541B0" w:rsidRDefault="00E541B0">
            <w:pPr>
              <w:tabs>
                <w:tab w:val="left" w:pos="1440"/>
              </w:tabs>
              <w:rPr>
                <w:sz w:val="27"/>
                <w:szCs w:val="27"/>
                <w:lang w:val="en-US"/>
              </w:rPr>
            </w:pPr>
          </w:p>
        </w:tc>
        <w:tc>
          <w:tcPr>
            <w:tcW w:w="4819" w:type="dxa"/>
            <w:vMerge/>
          </w:tcPr>
          <w:p w:rsidR="00E541B0" w:rsidRDefault="00E541B0">
            <w:pPr>
              <w:tabs>
                <w:tab w:val="left" w:pos="1440"/>
              </w:tabs>
              <w:rPr>
                <w:sz w:val="27"/>
                <w:szCs w:val="27"/>
                <w:lang w:val="en-US"/>
              </w:rPr>
            </w:pPr>
          </w:p>
        </w:tc>
        <w:tc>
          <w:tcPr>
            <w:tcW w:w="1843" w:type="dxa"/>
            <w:gridSpan w:val="2"/>
            <w:vMerge/>
          </w:tcPr>
          <w:p w:rsidR="00E541B0" w:rsidRDefault="00E541B0">
            <w:pPr>
              <w:tabs>
                <w:tab w:val="left" w:pos="1440"/>
              </w:tabs>
              <w:rPr>
                <w:sz w:val="27"/>
                <w:szCs w:val="27"/>
                <w:lang w:val="en-US"/>
              </w:rPr>
            </w:pPr>
          </w:p>
        </w:tc>
        <w:tc>
          <w:tcPr>
            <w:tcW w:w="850" w:type="dxa"/>
            <w:gridSpan w:val="2"/>
          </w:tcPr>
          <w:p w:rsidR="00E541B0" w:rsidRDefault="006B7F81">
            <w:pPr>
              <w:tabs>
                <w:tab w:val="left" w:pos="1440"/>
              </w:tabs>
              <w:rPr>
                <w:b/>
                <w:bCs/>
                <w:sz w:val="27"/>
                <w:szCs w:val="27"/>
                <w:lang w:val="en-US"/>
              </w:rPr>
            </w:pPr>
            <w:r>
              <w:rPr>
                <w:b/>
                <w:bCs/>
                <w:sz w:val="27"/>
                <w:szCs w:val="27"/>
                <w:lang w:val="en-US"/>
              </w:rPr>
              <w:t>1км</w:t>
            </w:r>
          </w:p>
        </w:tc>
        <w:tc>
          <w:tcPr>
            <w:tcW w:w="815" w:type="dxa"/>
          </w:tcPr>
          <w:p w:rsidR="00E541B0" w:rsidRDefault="006B7F81">
            <w:pPr>
              <w:tabs>
                <w:tab w:val="left" w:pos="1440"/>
              </w:tabs>
              <w:rPr>
                <w:b/>
                <w:bCs/>
                <w:sz w:val="27"/>
                <w:szCs w:val="27"/>
                <w:lang w:val="en-US"/>
              </w:rPr>
            </w:pPr>
            <w:r>
              <w:rPr>
                <w:b/>
                <w:bCs/>
                <w:sz w:val="27"/>
                <w:szCs w:val="27"/>
                <w:lang w:val="en-US"/>
              </w:rPr>
              <w:t>1час</w:t>
            </w:r>
          </w:p>
        </w:tc>
      </w:tr>
      <w:tr w:rsidR="00E541B0">
        <w:trPr>
          <w:cantSplit/>
        </w:trPr>
        <w:tc>
          <w:tcPr>
            <w:tcW w:w="8716" w:type="dxa"/>
            <w:gridSpan w:val="7"/>
          </w:tcPr>
          <w:p w:rsidR="00E541B0" w:rsidRDefault="006B7F81">
            <w:pPr>
              <w:tabs>
                <w:tab w:val="left" w:pos="1440"/>
              </w:tabs>
              <w:spacing w:line="360" w:lineRule="auto"/>
              <w:rPr>
                <w:sz w:val="27"/>
                <w:szCs w:val="27"/>
                <w:lang w:val="en-US"/>
              </w:rPr>
            </w:pPr>
            <w:r>
              <w:rPr>
                <w:sz w:val="27"/>
                <w:szCs w:val="27"/>
                <w:lang w:val="en-US"/>
              </w:rPr>
              <w:t>Условно-переменные расходы</w:t>
            </w:r>
          </w:p>
        </w:tc>
      </w:tr>
      <w:tr w:rsidR="00E541B0">
        <w:tc>
          <w:tcPr>
            <w:tcW w:w="392" w:type="dxa"/>
          </w:tcPr>
          <w:p w:rsidR="00E541B0" w:rsidRDefault="006B7F81">
            <w:pPr>
              <w:tabs>
                <w:tab w:val="left" w:pos="1440"/>
              </w:tabs>
              <w:spacing w:line="360" w:lineRule="auto"/>
              <w:rPr>
                <w:b/>
                <w:bCs/>
                <w:sz w:val="27"/>
                <w:szCs w:val="27"/>
                <w:lang w:val="en-US"/>
              </w:rPr>
            </w:pPr>
            <w:r>
              <w:rPr>
                <w:b/>
                <w:bCs/>
                <w:sz w:val="27"/>
                <w:szCs w:val="27"/>
                <w:lang w:val="en-US"/>
              </w:rPr>
              <w:t>1</w:t>
            </w:r>
          </w:p>
        </w:tc>
        <w:tc>
          <w:tcPr>
            <w:tcW w:w="5103" w:type="dxa"/>
            <w:gridSpan w:val="2"/>
          </w:tcPr>
          <w:p w:rsidR="00E541B0" w:rsidRPr="00066DEF" w:rsidRDefault="006B7F81">
            <w:pPr>
              <w:tabs>
                <w:tab w:val="left" w:pos="1440"/>
              </w:tabs>
              <w:spacing w:line="360" w:lineRule="auto"/>
              <w:rPr>
                <w:sz w:val="27"/>
                <w:szCs w:val="27"/>
              </w:rPr>
            </w:pPr>
            <w:r w:rsidRPr="00066DEF">
              <w:rPr>
                <w:sz w:val="27"/>
                <w:szCs w:val="27"/>
              </w:rPr>
              <w:t>ФОТ водителей с начислениями во внебюджетные фонды</w:t>
            </w:r>
          </w:p>
        </w:tc>
        <w:tc>
          <w:tcPr>
            <w:tcW w:w="1559" w:type="dxa"/>
          </w:tcPr>
          <w:p w:rsidR="00E541B0" w:rsidRDefault="006B7F81">
            <w:pPr>
              <w:tabs>
                <w:tab w:val="left" w:pos="1440"/>
              </w:tabs>
              <w:spacing w:line="360" w:lineRule="auto"/>
              <w:jc w:val="center"/>
              <w:rPr>
                <w:sz w:val="27"/>
                <w:szCs w:val="27"/>
                <w:lang w:val="en-US"/>
              </w:rPr>
            </w:pPr>
            <w:r>
              <w:rPr>
                <w:sz w:val="27"/>
                <w:szCs w:val="27"/>
                <w:lang w:val="en-US"/>
              </w:rPr>
              <w:t>650 880</w:t>
            </w:r>
          </w:p>
        </w:tc>
        <w:tc>
          <w:tcPr>
            <w:tcW w:w="709" w:type="dxa"/>
          </w:tcPr>
          <w:p w:rsidR="00E541B0" w:rsidRDefault="006B7F81">
            <w:pPr>
              <w:tabs>
                <w:tab w:val="left" w:pos="1440"/>
              </w:tabs>
              <w:spacing w:line="360" w:lineRule="auto"/>
              <w:jc w:val="center"/>
              <w:rPr>
                <w:sz w:val="27"/>
                <w:szCs w:val="27"/>
                <w:lang w:val="en-US"/>
              </w:rPr>
            </w:pPr>
            <w:r>
              <w:rPr>
                <w:sz w:val="27"/>
                <w:szCs w:val="27"/>
                <w:lang w:val="en-US"/>
              </w:rPr>
              <w:t>1,45</w:t>
            </w:r>
          </w:p>
        </w:tc>
        <w:tc>
          <w:tcPr>
            <w:tcW w:w="956" w:type="dxa"/>
            <w:gridSpan w:val="2"/>
          </w:tcPr>
          <w:p w:rsidR="00E541B0" w:rsidRDefault="006B7F81">
            <w:pPr>
              <w:tabs>
                <w:tab w:val="left" w:pos="1440"/>
              </w:tabs>
              <w:spacing w:line="360" w:lineRule="auto"/>
              <w:jc w:val="center"/>
              <w:rPr>
                <w:sz w:val="27"/>
                <w:szCs w:val="27"/>
                <w:lang w:val="en-US"/>
              </w:rPr>
            </w:pPr>
            <w:r>
              <w:rPr>
                <w:sz w:val="27"/>
                <w:szCs w:val="27"/>
                <w:lang w:val="en-US"/>
              </w:rPr>
              <w:t>-</w:t>
            </w:r>
          </w:p>
        </w:tc>
      </w:tr>
      <w:tr w:rsidR="00E541B0">
        <w:tc>
          <w:tcPr>
            <w:tcW w:w="392" w:type="dxa"/>
          </w:tcPr>
          <w:p w:rsidR="00E541B0" w:rsidRDefault="006B7F81">
            <w:pPr>
              <w:tabs>
                <w:tab w:val="left" w:pos="1440"/>
              </w:tabs>
              <w:spacing w:line="360" w:lineRule="auto"/>
              <w:rPr>
                <w:b/>
                <w:bCs/>
                <w:sz w:val="27"/>
                <w:szCs w:val="27"/>
                <w:lang w:val="en-US"/>
              </w:rPr>
            </w:pPr>
            <w:r>
              <w:rPr>
                <w:b/>
                <w:bCs/>
                <w:sz w:val="27"/>
                <w:szCs w:val="27"/>
                <w:lang w:val="en-US"/>
              </w:rPr>
              <w:t>2</w:t>
            </w:r>
          </w:p>
        </w:tc>
        <w:tc>
          <w:tcPr>
            <w:tcW w:w="5103" w:type="dxa"/>
            <w:gridSpan w:val="2"/>
          </w:tcPr>
          <w:p w:rsidR="00E541B0" w:rsidRDefault="006B7F81">
            <w:pPr>
              <w:tabs>
                <w:tab w:val="left" w:pos="1440"/>
              </w:tabs>
              <w:spacing w:line="360" w:lineRule="auto"/>
              <w:rPr>
                <w:sz w:val="27"/>
                <w:szCs w:val="27"/>
                <w:lang w:val="en-US"/>
              </w:rPr>
            </w:pPr>
            <w:r>
              <w:rPr>
                <w:sz w:val="27"/>
                <w:szCs w:val="27"/>
                <w:lang w:val="en-US"/>
              </w:rPr>
              <w:t>Материальные затраты</w:t>
            </w:r>
          </w:p>
        </w:tc>
        <w:tc>
          <w:tcPr>
            <w:tcW w:w="1559" w:type="dxa"/>
          </w:tcPr>
          <w:p w:rsidR="00E541B0" w:rsidRDefault="006B7F81">
            <w:pPr>
              <w:tabs>
                <w:tab w:val="left" w:pos="1440"/>
              </w:tabs>
              <w:spacing w:line="360" w:lineRule="auto"/>
              <w:jc w:val="center"/>
              <w:rPr>
                <w:sz w:val="27"/>
                <w:szCs w:val="27"/>
                <w:lang w:val="en-US"/>
              </w:rPr>
            </w:pPr>
            <w:r>
              <w:rPr>
                <w:sz w:val="27"/>
                <w:szCs w:val="27"/>
                <w:lang w:val="en-US"/>
              </w:rPr>
              <w:t>2 829 000</w:t>
            </w:r>
          </w:p>
        </w:tc>
        <w:tc>
          <w:tcPr>
            <w:tcW w:w="709" w:type="dxa"/>
          </w:tcPr>
          <w:p w:rsidR="00E541B0" w:rsidRDefault="006B7F81">
            <w:pPr>
              <w:tabs>
                <w:tab w:val="left" w:pos="1440"/>
              </w:tabs>
              <w:spacing w:line="360" w:lineRule="auto"/>
              <w:jc w:val="center"/>
              <w:rPr>
                <w:sz w:val="27"/>
                <w:szCs w:val="27"/>
                <w:lang w:val="en-US"/>
              </w:rPr>
            </w:pPr>
            <w:r>
              <w:rPr>
                <w:sz w:val="27"/>
                <w:szCs w:val="27"/>
                <w:lang w:val="en-US"/>
              </w:rPr>
              <w:t>6,28</w:t>
            </w:r>
          </w:p>
        </w:tc>
        <w:tc>
          <w:tcPr>
            <w:tcW w:w="956" w:type="dxa"/>
            <w:gridSpan w:val="2"/>
          </w:tcPr>
          <w:p w:rsidR="00E541B0" w:rsidRDefault="006B7F81">
            <w:pPr>
              <w:tabs>
                <w:tab w:val="left" w:pos="1440"/>
              </w:tabs>
              <w:spacing w:line="360" w:lineRule="auto"/>
              <w:jc w:val="center"/>
              <w:rPr>
                <w:sz w:val="27"/>
                <w:szCs w:val="27"/>
                <w:lang w:val="en-US"/>
              </w:rPr>
            </w:pPr>
            <w:r>
              <w:rPr>
                <w:sz w:val="27"/>
                <w:szCs w:val="27"/>
                <w:lang w:val="en-US"/>
              </w:rPr>
              <w:t>-</w:t>
            </w:r>
          </w:p>
        </w:tc>
      </w:tr>
      <w:tr w:rsidR="00E541B0">
        <w:tc>
          <w:tcPr>
            <w:tcW w:w="392" w:type="dxa"/>
          </w:tcPr>
          <w:p w:rsidR="00E541B0" w:rsidRDefault="00E541B0">
            <w:pPr>
              <w:tabs>
                <w:tab w:val="left" w:pos="1440"/>
              </w:tabs>
              <w:spacing w:line="360" w:lineRule="auto"/>
              <w:rPr>
                <w:sz w:val="27"/>
                <w:szCs w:val="27"/>
                <w:lang w:val="en-US"/>
              </w:rPr>
            </w:pPr>
          </w:p>
        </w:tc>
        <w:tc>
          <w:tcPr>
            <w:tcW w:w="5103" w:type="dxa"/>
            <w:gridSpan w:val="2"/>
          </w:tcPr>
          <w:p w:rsidR="00E541B0" w:rsidRDefault="006B7F81">
            <w:pPr>
              <w:pStyle w:val="5"/>
              <w:jc w:val="both"/>
            </w:pPr>
            <w:r>
              <w:t>Итого переменных расходов</w:t>
            </w:r>
          </w:p>
        </w:tc>
        <w:tc>
          <w:tcPr>
            <w:tcW w:w="1559" w:type="dxa"/>
          </w:tcPr>
          <w:p w:rsidR="00E541B0" w:rsidRDefault="006B7F81">
            <w:pPr>
              <w:tabs>
                <w:tab w:val="left" w:pos="1440"/>
              </w:tabs>
              <w:spacing w:line="360" w:lineRule="auto"/>
              <w:jc w:val="center"/>
              <w:rPr>
                <w:sz w:val="27"/>
                <w:szCs w:val="27"/>
                <w:lang w:val="en-US"/>
              </w:rPr>
            </w:pPr>
            <w:r>
              <w:rPr>
                <w:sz w:val="27"/>
                <w:szCs w:val="27"/>
                <w:lang w:val="en-US"/>
              </w:rPr>
              <w:t>3 479 880</w:t>
            </w:r>
          </w:p>
        </w:tc>
        <w:tc>
          <w:tcPr>
            <w:tcW w:w="709" w:type="dxa"/>
          </w:tcPr>
          <w:p w:rsidR="00E541B0" w:rsidRDefault="006B7F81">
            <w:pPr>
              <w:tabs>
                <w:tab w:val="left" w:pos="1440"/>
              </w:tabs>
              <w:spacing w:line="360" w:lineRule="auto"/>
              <w:jc w:val="center"/>
              <w:rPr>
                <w:sz w:val="27"/>
                <w:szCs w:val="27"/>
                <w:lang w:val="en-US"/>
              </w:rPr>
            </w:pPr>
            <w:r>
              <w:rPr>
                <w:sz w:val="27"/>
                <w:szCs w:val="27"/>
                <w:lang w:val="en-US"/>
              </w:rPr>
              <w:t>7,73</w:t>
            </w:r>
          </w:p>
        </w:tc>
        <w:tc>
          <w:tcPr>
            <w:tcW w:w="956" w:type="dxa"/>
            <w:gridSpan w:val="2"/>
          </w:tcPr>
          <w:p w:rsidR="00E541B0" w:rsidRDefault="006B7F81">
            <w:pPr>
              <w:tabs>
                <w:tab w:val="left" w:pos="1440"/>
              </w:tabs>
              <w:spacing w:line="360" w:lineRule="auto"/>
              <w:jc w:val="center"/>
              <w:rPr>
                <w:sz w:val="27"/>
                <w:szCs w:val="27"/>
                <w:lang w:val="en-US"/>
              </w:rPr>
            </w:pPr>
            <w:r>
              <w:rPr>
                <w:sz w:val="27"/>
                <w:szCs w:val="27"/>
                <w:lang w:val="en-US"/>
              </w:rPr>
              <w:t>-</w:t>
            </w:r>
          </w:p>
        </w:tc>
      </w:tr>
      <w:tr w:rsidR="00E541B0">
        <w:trPr>
          <w:cantSplit/>
        </w:trPr>
        <w:tc>
          <w:tcPr>
            <w:tcW w:w="8716" w:type="dxa"/>
            <w:gridSpan w:val="7"/>
          </w:tcPr>
          <w:p w:rsidR="00E541B0" w:rsidRDefault="006B7F81">
            <w:pPr>
              <w:pStyle w:val="1"/>
              <w:tabs>
                <w:tab w:val="left" w:pos="1440"/>
              </w:tabs>
              <w:spacing w:before="0" w:line="360" w:lineRule="auto"/>
              <w:jc w:val="left"/>
              <w:rPr>
                <w:rFonts w:ascii="Times New Roman" w:hAnsi="Times New Roman" w:cs="Times New Roman"/>
                <w:b w:val="0"/>
                <w:bCs w:val="0"/>
                <w:sz w:val="27"/>
                <w:szCs w:val="27"/>
              </w:rPr>
            </w:pPr>
            <w:r>
              <w:rPr>
                <w:rFonts w:ascii="Times New Roman" w:hAnsi="Times New Roman" w:cs="Times New Roman"/>
                <w:b w:val="0"/>
                <w:bCs w:val="0"/>
                <w:sz w:val="27"/>
                <w:szCs w:val="27"/>
                <w:lang w:val="en-US"/>
              </w:rPr>
              <w:t>Условно-постоянные расходы</w:t>
            </w:r>
          </w:p>
        </w:tc>
      </w:tr>
      <w:tr w:rsidR="00E541B0">
        <w:tc>
          <w:tcPr>
            <w:tcW w:w="392" w:type="dxa"/>
          </w:tcPr>
          <w:p w:rsidR="00E541B0" w:rsidRDefault="006B7F81">
            <w:pPr>
              <w:tabs>
                <w:tab w:val="left" w:pos="1440"/>
              </w:tabs>
              <w:spacing w:line="360" w:lineRule="auto"/>
              <w:rPr>
                <w:b/>
                <w:bCs/>
                <w:sz w:val="27"/>
                <w:szCs w:val="27"/>
                <w:lang w:val="en-US"/>
              </w:rPr>
            </w:pPr>
            <w:r>
              <w:rPr>
                <w:b/>
                <w:bCs/>
                <w:sz w:val="27"/>
                <w:szCs w:val="27"/>
                <w:lang w:val="en-US"/>
              </w:rPr>
              <w:t>1</w:t>
            </w:r>
          </w:p>
        </w:tc>
        <w:tc>
          <w:tcPr>
            <w:tcW w:w="5103" w:type="dxa"/>
            <w:gridSpan w:val="2"/>
          </w:tcPr>
          <w:p w:rsidR="00E541B0" w:rsidRPr="00066DEF" w:rsidRDefault="006B7F81">
            <w:pPr>
              <w:tabs>
                <w:tab w:val="left" w:pos="1440"/>
              </w:tabs>
              <w:spacing w:line="360" w:lineRule="auto"/>
              <w:rPr>
                <w:sz w:val="27"/>
                <w:szCs w:val="27"/>
              </w:rPr>
            </w:pPr>
            <w:r w:rsidRPr="00066DEF">
              <w:rPr>
                <w:sz w:val="27"/>
                <w:szCs w:val="27"/>
              </w:rPr>
              <w:t>ФОТ ИТР и служащие с начислениями</w:t>
            </w:r>
          </w:p>
        </w:tc>
        <w:tc>
          <w:tcPr>
            <w:tcW w:w="1559" w:type="dxa"/>
          </w:tcPr>
          <w:p w:rsidR="00E541B0" w:rsidRDefault="006B7F81">
            <w:pPr>
              <w:tabs>
                <w:tab w:val="left" w:pos="1440"/>
              </w:tabs>
              <w:spacing w:line="360" w:lineRule="auto"/>
              <w:jc w:val="center"/>
              <w:rPr>
                <w:sz w:val="27"/>
                <w:szCs w:val="27"/>
                <w:lang w:val="en-US"/>
              </w:rPr>
            </w:pPr>
            <w:r>
              <w:rPr>
                <w:sz w:val="27"/>
                <w:szCs w:val="27"/>
                <w:lang w:val="en-US"/>
              </w:rPr>
              <w:t>593 928</w:t>
            </w:r>
          </w:p>
        </w:tc>
        <w:tc>
          <w:tcPr>
            <w:tcW w:w="709" w:type="dxa"/>
          </w:tcPr>
          <w:p w:rsidR="00E541B0" w:rsidRDefault="006B7F81">
            <w:pPr>
              <w:tabs>
                <w:tab w:val="left" w:pos="1440"/>
              </w:tabs>
              <w:spacing w:line="360" w:lineRule="auto"/>
              <w:jc w:val="center"/>
              <w:rPr>
                <w:sz w:val="27"/>
                <w:szCs w:val="27"/>
                <w:lang w:val="en-US"/>
              </w:rPr>
            </w:pPr>
            <w:r>
              <w:rPr>
                <w:sz w:val="27"/>
                <w:szCs w:val="27"/>
                <w:lang w:val="en-US"/>
              </w:rPr>
              <w:t>-</w:t>
            </w:r>
          </w:p>
        </w:tc>
        <w:tc>
          <w:tcPr>
            <w:tcW w:w="956" w:type="dxa"/>
            <w:gridSpan w:val="2"/>
          </w:tcPr>
          <w:p w:rsidR="00E541B0" w:rsidRDefault="006B7F81">
            <w:pPr>
              <w:tabs>
                <w:tab w:val="left" w:pos="1440"/>
              </w:tabs>
              <w:spacing w:line="360" w:lineRule="auto"/>
              <w:jc w:val="center"/>
              <w:rPr>
                <w:sz w:val="27"/>
                <w:szCs w:val="27"/>
                <w:lang w:val="en-US"/>
              </w:rPr>
            </w:pPr>
            <w:r>
              <w:rPr>
                <w:sz w:val="27"/>
                <w:szCs w:val="27"/>
                <w:lang w:val="en-US"/>
              </w:rPr>
              <w:t>18,33</w:t>
            </w:r>
          </w:p>
        </w:tc>
      </w:tr>
      <w:tr w:rsidR="00E541B0">
        <w:tc>
          <w:tcPr>
            <w:tcW w:w="392" w:type="dxa"/>
          </w:tcPr>
          <w:p w:rsidR="00E541B0" w:rsidRDefault="006B7F81">
            <w:pPr>
              <w:tabs>
                <w:tab w:val="left" w:pos="1440"/>
              </w:tabs>
              <w:spacing w:line="360" w:lineRule="auto"/>
              <w:rPr>
                <w:b/>
                <w:bCs/>
                <w:sz w:val="27"/>
                <w:szCs w:val="27"/>
                <w:lang w:val="en-US"/>
              </w:rPr>
            </w:pPr>
            <w:r>
              <w:rPr>
                <w:b/>
                <w:bCs/>
                <w:sz w:val="27"/>
                <w:szCs w:val="27"/>
                <w:lang w:val="en-US"/>
              </w:rPr>
              <w:t>2</w:t>
            </w:r>
          </w:p>
        </w:tc>
        <w:tc>
          <w:tcPr>
            <w:tcW w:w="5103" w:type="dxa"/>
            <w:gridSpan w:val="2"/>
          </w:tcPr>
          <w:p w:rsidR="00E541B0" w:rsidRPr="00066DEF" w:rsidRDefault="006B7F81">
            <w:pPr>
              <w:tabs>
                <w:tab w:val="left" w:pos="1440"/>
              </w:tabs>
              <w:spacing w:line="360" w:lineRule="auto"/>
              <w:rPr>
                <w:sz w:val="27"/>
                <w:szCs w:val="27"/>
              </w:rPr>
            </w:pPr>
            <w:r w:rsidRPr="00066DEF">
              <w:rPr>
                <w:sz w:val="27"/>
                <w:szCs w:val="27"/>
              </w:rPr>
              <w:t>Фонд ремонтных рабочих с начислениями</w:t>
            </w:r>
          </w:p>
        </w:tc>
        <w:tc>
          <w:tcPr>
            <w:tcW w:w="1559" w:type="dxa"/>
          </w:tcPr>
          <w:p w:rsidR="00E541B0" w:rsidRDefault="006B7F81">
            <w:pPr>
              <w:tabs>
                <w:tab w:val="left" w:pos="1440"/>
              </w:tabs>
              <w:spacing w:line="360" w:lineRule="auto"/>
              <w:jc w:val="center"/>
              <w:rPr>
                <w:sz w:val="27"/>
                <w:szCs w:val="27"/>
                <w:lang w:val="en-US"/>
              </w:rPr>
            </w:pPr>
            <w:r>
              <w:rPr>
                <w:sz w:val="27"/>
                <w:szCs w:val="27"/>
                <w:lang w:val="en-US"/>
              </w:rPr>
              <w:t>97 632</w:t>
            </w:r>
          </w:p>
        </w:tc>
        <w:tc>
          <w:tcPr>
            <w:tcW w:w="709" w:type="dxa"/>
          </w:tcPr>
          <w:p w:rsidR="00E541B0" w:rsidRDefault="006B7F81">
            <w:pPr>
              <w:tabs>
                <w:tab w:val="left" w:pos="1440"/>
              </w:tabs>
              <w:spacing w:line="360" w:lineRule="auto"/>
              <w:jc w:val="center"/>
              <w:rPr>
                <w:sz w:val="27"/>
                <w:szCs w:val="27"/>
                <w:lang w:val="en-US"/>
              </w:rPr>
            </w:pPr>
            <w:r>
              <w:rPr>
                <w:sz w:val="27"/>
                <w:szCs w:val="27"/>
                <w:lang w:val="en-US"/>
              </w:rPr>
              <w:t>-</w:t>
            </w:r>
          </w:p>
        </w:tc>
        <w:tc>
          <w:tcPr>
            <w:tcW w:w="956" w:type="dxa"/>
            <w:gridSpan w:val="2"/>
          </w:tcPr>
          <w:p w:rsidR="00E541B0" w:rsidRDefault="006B7F81">
            <w:pPr>
              <w:tabs>
                <w:tab w:val="left" w:pos="1440"/>
              </w:tabs>
              <w:spacing w:line="360" w:lineRule="auto"/>
              <w:jc w:val="center"/>
              <w:rPr>
                <w:sz w:val="27"/>
                <w:szCs w:val="27"/>
                <w:lang w:val="en-US"/>
              </w:rPr>
            </w:pPr>
            <w:r>
              <w:rPr>
                <w:sz w:val="27"/>
                <w:szCs w:val="27"/>
                <w:lang w:val="en-US"/>
              </w:rPr>
              <w:t>3,01</w:t>
            </w:r>
          </w:p>
        </w:tc>
      </w:tr>
      <w:tr w:rsidR="00E541B0">
        <w:tc>
          <w:tcPr>
            <w:tcW w:w="392" w:type="dxa"/>
          </w:tcPr>
          <w:p w:rsidR="00E541B0" w:rsidRDefault="006B7F81">
            <w:pPr>
              <w:tabs>
                <w:tab w:val="left" w:pos="1440"/>
              </w:tabs>
              <w:spacing w:line="360" w:lineRule="auto"/>
              <w:rPr>
                <w:b/>
                <w:bCs/>
                <w:sz w:val="27"/>
                <w:szCs w:val="27"/>
                <w:lang w:val="en-US"/>
              </w:rPr>
            </w:pPr>
            <w:r>
              <w:rPr>
                <w:b/>
                <w:bCs/>
                <w:sz w:val="27"/>
                <w:szCs w:val="27"/>
                <w:lang w:val="en-US"/>
              </w:rPr>
              <w:t>3</w:t>
            </w:r>
          </w:p>
        </w:tc>
        <w:tc>
          <w:tcPr>
            <w:tcW w:w="5103" w:type="dxa"/>
            <w:gridSpan w:val="2"/>
          </w:tcPr>
          <w:p w:rsidR="00E541B0" w:rsidRDefault="006B7F81">
            <w:pPr>
              <w:tabs>
                <w:tab w:val="left" w:pos="1440"/>
              </w:tabs>
              <w:spacing w:line="360" w:lineRule="auto"/>
              <w:rPr>
                <w:sz w:val="27"/>
                <w:szCs w:val="27"/>
                <w:lang w:val="en-US"/>
              </w:rPr>
            </w:pPr>
            <w:r>
              <w:rPr>
                <w:sz w:val="27"/>
                <w:szCs w:val="27"/>
                <w:lang w:val="en-US"/>
              </w:rPr>
              <w:t>Электроэнергия и тепло</w:t>
            </w:r>
          </w:p>
        </w:tc>
        <w:tc>
          <w:tcPr>
            <w:tcW w:w="1559" w:type="dxa"/>
          </w:tcPr>
          <w:p w:rsidR="00E541B0" w:rsidRDefault="006B7F81">
            <w:pPr>
              <w:tabs>
                <w:tab w:val="left" w:pos="1440"/>
              </w:tabs>
              <w:spacing w:line="360" w:lineRule="auto"/>
              <w:jc w:val="center"/>
              <w:rPr>
                <w:sz w:val="27"/>
                <w:szCs w:val="27"/>
                <w:lang w:val="en-US"/>
              </w:rPr>
            </w:pPr>
            <w:r>
              <w:rPr>
                <w:sz w:val="27"/>
                <w:szCs w:val="27"/>
                <w:lang w:val="en-US"/>
              </w:rPr>
              <w:t>21 000</w:t>
            </w:r>
          </w:p>
        </w:tc>
        <w:tc>
          <w:tcPr>
            <w:tcW w:w="709" w:type="dxa"/>
          </w:tcPr>
          <w:p w:rsidR="00E541B0" w:rsidRDefault="006B7F81">
            <w:pPr>
              <w:tabs>
                <w:tab w:val="left" w:pos="1440"/>
              </w:tabs>
              <w:spacing w:line="360" w:lineRule="auto"/>
              <w:jc w:val="center"/>
              <w:rPr>
                <w:sz w:val="27"/>
                <w:szCs w:val="27"/>
                <w:lang w:val="en-US"/>
              </w:rPr>
            </w:pPr>
            <w:r>
              <w:rPr>
                <w:sz w:val="27"/>
                <w:szCs w:val="27"/>
                <w:lang w:val="en-US"/>
              </w:rPr>
              <w:t>-</w:t>
            </w:r>
          </w:p>
        </w:tc>
        <w:tc>
          <w:tcPr>
            <w:tcW w:w="956" w:type="dxa"/>
            <w:gridSpan w:val="2"/>
          </w:tcPr>
          <w:p w:rsidR="00E541B0" w:rsidRDefault="006B7F81">
            <w:pPr>
              <w:tabs>
                <w:tab w:val="left" w:pos="1440"/>
              </w:tabs>
              <w:spacing w:line="360" w:lineRule="auto"/>
              <w:jc w:val="center"/>
              <w:rPr>
                <w:sz w:val="27"/>
                <w:szCs w:val="27"/>
                <w:lang w:val="en-US"/>
              </w:rPr>
            </w:pPr>
            <w:r>
              <w:rPr>
                <w:sz w:val="27"/>
                <w:szCs w:val="27"/>
                <w:lang w:val="en-US"/>
              </w:rPr>
              <w:t>0,65</w:t>
            </w:r>
          </w:p>
        </w:tc>
      </w:tr>
      <w:tr w:rsidR="00E541B0">
        <w:tc>
          <w:tcPr>
            <w:tcW w:w="392" w:type="dxa"/>
          </w:tcPr>
          <w:p w:rsidR="00E541B0" w:rsidRDefault="006B7F81">
            <w:pPr>
              <w:tabs>
                <w:tab w:val="left" w:pos="1440"/>
              </w:tabs>
              <w:spacing w:line="360" w:lineRule="auto"/>
              <w:rPr>
                <w:b/>
                <w:bCs/>
                <w:sz w:val="27"/>
                <w:szCs w:val="27"/>
                <w:lang w:val="en-US"/>
              </w:rPr>
            </w:pPr>
            <w:r>
              <w:rPr>
                <w:b/>
                <w:bCs/>
                <w:sz w:val="27"/>
                <w:szCs w:val="27"/>
                <w:lang w:val="en-US"/>
              </w:rPr>
              <w:t>4</w:t>
            </w:r>
          </w:p>
        </w:tc>
        <w:tc>
          <w:tcPr>
            <w:tcW w:w="5103" w:type="dxa"/>
            <w:gridSpan w:val="2"/>
          </w:tcPr>
          <w:p w:rsidR="00E541B0" w:rsidRDefault="006B7F81">
            <w:pPr>
              <w:tabs>
                <w:tab w:val="left" w:pos="1440"/>
              </w:tabs>
              <w:spacing w:line="360" w:lineRule="auto"/>
              <w:rPr>
                <w:sz w:val="27"/>
                <w:szCs w:val="27"/>
                <w:lang w:val="en-US"/>
              </w:rPr>
            </w:pPr>
            <w:r>
              <w:rPr>
                <w:sz w:val="27"/>
                <w:szCs w:val="27"/>
                <w:lang w:val="en-US"/>
              </w:rPr>
              <w:t>Амортизационные отчисления</w:t>
            </w:r>
          </w:p>
        </w:tc>
        <w:tc>
          <w:tcPr>
            <w:tcW w:w="1559" w:type="dxa"/>
          </w:tcPr>
          <w:p w:rsidR="00E541B0" w:rsidRDefault="006B7F81">
            <w:pPr>
              <w:tabs>
                <w:tab w:val="left" w:pos="1440"/>
              </w:tabs>
              <w:spacing w:line="360" w:lineRule="auto"/>
              <w:jc w:val="center"/>
              <w:rPr>
                <w:sz w:val="27"/>
                <w:szCs w:val="27"/>
                <w:lang w:val="en-US"/>
              </w:rPr>
            </w:pPr>
            <w:r>
              <w:rPr>
                <w:sz w:val="27"/>
                <w:szCs w:val="27"/>
                <w:lang w:val="en-US"/>
              </w:rPr>
              <w:t>20 000</w:t>
            </w:r>
          </w:p>
        </w:tc>
        <w:tc>
          <w:tcPr>
            <w:tcW w:w="709" w:type="dxa"/>
          </w:tcPr>
          <w:p w:rsidR="00E541B0" w:rsidRDefault="006B7F81">
            <w:pPr>
              <w:tabs>
                <w:tab w:val="left" w:pos="1440"/>
              </w:tabs>
              <w:spacing w:line="360" w:lineRule="auto"/>
              <w:jc w:val="center"/>
              <w:rPr>
                <w:sz w:val="27"/>
                <w:szCs w:val="27"/>
                <w:lang w:val="en-US"/>
              </w:rPr>
            </w:pPr>
            <w:r>
              <w:rPr>
                <w:sz w:val="27"/>
                <w:szCs w:val="27"/>
                <w:lang w:val="en-US"/>
              </w:rPr>
              <w:t>-</w:t>
            </w:r>
          </w:p>
        </w:tc>
        <w:tc>
          <w:tcPr>
            <w:tcW w:w="956" w:type="dxa"/>
            <w:gridSpan w:val="2"/>
          </w:tcPr>
          <w:p w:rsidR="00E541B0" w:rsidRDefault="006B7F81">
            <w:pPr>
              <w:tabs>
                <w:tab w:val="left" w:pos="1440"/>
              </w:tabs>
              <w:spacing w:line="360" w:lineRule="auto"/>
              <w:jc w:val="center"/>
              <w:rPr>
                <w:sz w:val="27"/>
                <w:szCs w:val="27"/>
                <w:lang w:val="en-US"/>
              </w:rPr>
            </w:pPr>
            <w:r>
              <w:rPr>
                <w:sz w:val="27"/>
                <w:szCs w:val="27"/>
                <w:lang w:val="en-US"/>
              </w:rPr>
              <w:t>0,62</w:t>
            </w:r>
          </w:p>
        </w:tc>
      </w:tr>
      <w:tr w:rsidR="00E541B0">
        <w:tc>
          <w:tcPr>
            <w:tcW w:w="392" w:type="dxa"/>
          </w:tcPr>
          <w:p w:rsidR="00E541B0" w:rsidRDefault="006B7F81">
            <w:pPr>
              <w:tabs>
                <w:tab w:val="left" w:pos="1440"/>
              </w:tabs>
              <w:spacing w:line="360" w:lineRule="auto"/>
              <w:rPr>
                <w:b/>
                <w:bCs/>
                <w:sz w:val="27"/>
                <w:szCs w:val="27"/>
                <w:lang w:val="en-US"/>
              </w:rPr>
            </w:pPr>
            <w:r>
              <w:rPr>
                <w:b/>
                <w:bCs/>
                <w:sz w:val="27"/>
                <w:szCs w:val="27"/>
                <w:lang w:val="en-US"/>
              </w:rPr>
              <w:t>5</w:t>
            </w:r>
          </w:p>
        </w:tc>
        <w:tc>
          <w:tcPr>
            <w:tcW w:w="5103" w:type="dxa"/>
            <w:gridSpan w:val="2"/>
          </w:tcPr>
          <w:p w:rsidR="00E541B0" w:rsidRDefault="006B7F81">
            <w:pPr>
              <w:tabs>
                <w:tab w:val="left" w:pos="1440"/>
              </w:tabs>
              <w:spacing w:line="360" w:lineRule="auto"/>
              <w:rPr>
                <w:sz w:val="27"/>
                <w:szCs w:val="27"/>
                <w:lang w:val="en-US"/>
              </w:rPr>
            </w:pPr>
            <w:r>
              <w:rPr>
                <w:sz w:val="27"/>
                <w:szCs w:val="27"/>
                <w:lang w:val="en-US"/>
              </w:rPr>
              <w:t>Расходы  на рекламу</w:t>
            </w:r>
          </w:p>
        </w:tc>
        <w:tc>
          <w:tcPr>
            <w:tcW w:w="1559" w:type="dxa"/>
          </w:tcPr>
          <w:p w:rsidR="00E541B0" w:rsidRDefault="006B7F81">
            <w:pPr>
              <w:tabs>
                <w:tab w:val="left" w:pos="1440"/>
              </w:tabs>
              <w:spacing w:line="360" w:lineRule="auto"/>
              <w:jc w:val="center"/>
              <w:rPr>
                <w:sz w:val="27"/>
                <w:szCs w:val="27"/>
                <w:lang w:val="en-US"/>
              </w:rPr>
            </w:pPr>
            <w:r>
              <w:rPr>
                <w:sz w:val="27"/>
                <w:szCs w:val="27"/>
                <w:lang w:val="en-US"/>
              </w:rPr>
              <w:t>30 000</w:t>
            </w:r>
          </w:p>
        </w:tc>
        <w:tc>
          <w:tcPr>
            <w:tcW w:w="709" w:type="dxa"/>
          </w:tcPr>
          <w:p w:rsidR="00E541B0" w:rsidRDefault="006B7F81">
            <w:pPr>
              <w:tabs>
                <w:tab w:val="left" w:pos="1440"/>
              </w:tabs>
              <w:spacing w:line="360" w:lineRule="auto"/>
              <w:jc w:val="center"/>
              <w:rPr>
                <w:sz w:val="27"/>
                <w:szCs w:val="27"/>
                <w:lang w:val="en-US"/>
              </w:rPr>
            </w:pPr>
            <w:r>
              <w:rPr>
                <w:sz w:val="27"/>
                <w:szCs w:val="27"/>
                <w:lang w:val="en-US"/>
              </w:rPr>
              <w:t>-</w:t>
            </w:r>
          </w:p>
        </w:tc>
        <w:tc>
          <w:tcPr>
            <w:tcW w:w="956" w:type="dxa"/>
            <w:gridSpan w:val="2"/>
          </w:tcPr>
          <w:p w:rsidR="00E541B0" w:rsidRDefault="006B7F81">
            <w:pPr>
              <w:tabs>
                <w:tab w:val="left" w:pos="1440"/>
              </w:tabs>
              <w:spacing w:line="360" w:lineRule="auto"/>
              <w:jc w:val="center"/>
              <w:rPr>
                <w:sz w:val="27"/>
                <w:szCs w:val="27"/>
                <w:lang w:val="en-US"/>
              </w:rPr>
            </w:pPr>
            <w:r>
              <w:rPr>
                <w:sz w:val="27"/>
                <w:szCs w:val="27"/>
                <w:lang w:val="en-US"/>
              </w:rPr>
              <w:t>0,93</w:t>
            </w:r>
          </w:p>
        </w:tc>
      </w:tr>
      <w:tr w:rsidR="00E541B0">
        <w:tc>
          <w:tcPr>
            <w:tcW w:w="392" w:type="dxa"/>
          </w:tcPr>
          <w:p w:rsidR="00E541B0" w:rsidRDefault="006B7F81">
            <w:pPr>
              <w:tabs>
                <w:tab w:val="left" w:pos="1440"/>
              </w:tabs>
              <w:spacing w:line="360" w:lineRule="auto"/>
              <w:rPr>
                <w:b/>
                <w:bCs/>
                <w:sz w:val="27"/>
                <w:szCs w:val="27"/>
                <w:lang w:val="en-US"/>
              </w:rPr>
            </w:pPr>
            <w:r>
              <w:rPr>
                <w:b/>
                <w:bCs/>
                <w:sz w:val="27"/>
                <w:szCs w:val="27"/>
                <w:lang w:val="en-US"/>
              </w:rPr>
              <w:t>6</w:t>
            </w:r>
          </w:p>
        </w:tc>
        <w:tc>
          <w:tcPr>
            <w:tcW w:w="5103" w:type="dxa"/>
            <w:gridSpan w:val="2"/>
          </w:tcPr>
          <w:p w:rsidR="00E541B0" w:rsidRDefault="006B7F81">
            <w:pPr>
              <w:tabs>
                <w:tab w:val="left" w:pos="1440"/>
              </w:tabs>
              <w:spacing w:line="360" w:lineRule="auto"/>
              <w:rPr>
                <w:sz w:val="27"/>
                <w:szCs w:val="27"/>
                <w:lang w:val="en-US"/>
              </w:rPr>
            </w:pPr>
            <w:r>
              <w:rPr>
                <w:sz w:val="27"/>
                <w:szCs w:val="27"/>
                <w:lang w:val="en-US"/>
              </w:rPr>
              <w:t>Расходы на страхование</w:t>
            </w:r>
          </w:p>
        </w:tc>
        <w:tc>
          <w:tcPr>
            <w:tcW w:w="1559" w:type="dxa"/>
          </w:tcPr>
          <w:p w:rsidR="00E541B0" w:rsidRDefault="006B7F81">
            <w:pPr>
              <w:tabs>
                <w:tab w:val="left" w:pos="1440"/>
              </w:tabs>
              <w:spacing w:line="360" w:lineRule="auto"/>
              <w:jc w:val="center"/>
              <w:rPr>
                <w:sz w:val="27"/>
                <w:szCs w:val="27"/>
                <w:lang w:val="en-US"/>
              </w:rPr>
            </w:pPr>
            <w:r>
              <w:rPr>
                <w:sz w:val="27"/>
                <w:szCs w:val="27"/>
                <w:lang w:val="en-US"/>
              </w:rPr>
              <w:t>100 000</w:t>
            </w:r>
          </w:p>
        </w:tc>
        <w:tc>
          <w:tcPr>
            <w:tcW w:w="709" w:type="dxa"/>
          </w:tcPr>
          <w:p w:rsidR="00E541B0" w:rsidRDefault="006B7F81">
            <w:pPr>
              <w:tabs>
                <w:tab w:val="left" w:pos="1440"/>
              </w:tabs>
              <w:spacing w:line="360" w:lineRule="auto"/>
              <w:jc w:val="center"/>
              <w:rPr>
                <w:sz w:val="27"/>
                <w:szCs w:val="27"/>
                <w:lang w:val="en-US"/>
              </w:rPr>
            </w:pPr>
            <w:r>
              <w:rPr>
                <w:sz w:val="27"/>
                <w:szCs w:val="27"/>
                <w:lang w:val="en-US"/>
              </w:rPr>
              <w:t>-</w:t>
            </w:r>
          </w:p>
        </w:tc>
        <w:tc>
          <w:tcPr>
            <w:tcW w:w="956" w:type="dxa"/>
            <w:gridSpan w:val="2"/>
          </w:tcPr>
          <w:p w:rsidR="00E541B0" w:rsidRDefault="006B7F81">
            <w:pPr>
              <w:tabs>
                <w:tab w:val="left" w:pos="1440"/>
              </w:tabs>
              <w:spacing w:line="360" w:lineRule="auto"/>
              <w:jc w:val="center"/>
              <w:rPr>
                <w:sz w:val="27"/>
                <w:szCs w:val="27"/>
                <w:lang w:val="en-US"/>
              </w:rPr>
            </w:pPr>
            <w:r>
              <w:rPr>
                <w:sz w:val="27"/>
                <w:szCs w:val="27"/>
                <w:lang w:val="en-US"/>
              </w:rPr>
              <w:t>3,09</w:t>
            </w:r>
          </w:p>
        </w:tc>
      </w:tr>
      <w:tr w:rsidR="00E541B0">
        <w:tc>
          <w:tcPr>
            <w:tcW w:w="392" w:type="dxa"/>
          </w:tcPr>
          <w:p w:rsidR="00E541B0" w:rsidRDefault="006B7F81">
            <w:pPr>
              <w:tabs>
                <w:tab w:val="left" w:pos="1440"/>
              </w:tabs>
              <w:spacing w:line="360" w:lineRule="auto"/>
              <w:rPr>
                <w:b/>
                <w:bCs/>
                <w:sz w:val="27"/>
                <w:szCs w:val="27"/>
                <w:lang w:val="en-US"/>
              </w:rPr>
            </w:pPr>
            <w:r>
              <w:rPr>
                <w:b/>
                <w:bCs/>
                <w:sz w:val="27"/>
                <w:szCs w:val="27"/>
                <w:lang w:val="en-US"/>
              </w:rPr>
              <w:t>7</w:t>
            </w:r>
          </w:p>
        </w:tc>
        <w:tc>
          <w:tcPr>
            <w:tcW w:w="5103" w:type="dxa"/>
            <w:gridSpan w:val="2"/>
          </w:tcPr>
          <w:p w:rsidR="00E541B0" w:rsidRDefault="006B7F81">
            <w:pPr>
              <w:tabs>
                <w:tab w:val="left" w:pos="1440"/>
              </w:tabs>
              <w:spacing w:line="360" w:lineRule="auto"/>
              <w:rPr>
                <w:sz w:val="27"/>
                <w:szCs w:val="27"/>
                <w:lang w:val="en-US"/>
              </w:rPr>
            </w:pPr>
            <w:r>
              <w:rPr>
                <w:sz w:val="27"/>
                <w:szCs w:val="27"/>
                <w:lang w:val="en-US"/>
              </w:rPr>
              <w:t>Расходы в дорожные фонды</w:t>
            </w:r>
          </w:p>
        </w:tc>
        <w:tc>
          <w:tcPr>
            <w:tcW w:w="1559" w:type="dxa"/>
          </w:tcPr>
          <w:p w:rsidR="00E541B0" w:rsidRDefault="006B7F81">
            <w:pPr>
              <w:tabs>
                <w:tab w:val="left" w:pos="1440"/>
              </w:tabs>
              <w:spacing w:line="360" w:lineRule="auto"/>
              <w:jc w:val="center"/>
              <w:rPr>
                <w:sz w:val="27"/>
                <w:szCs w:val="27"/>
                <w:lang w:val="en-US"/>
              </w:rPr>
            </w:pPr>
            <w:r>
              <w:rPr>
                <w:sz w:val="27"/>
                <w:szCs w:val="27"/>
                <w:lang w:val="en-US"/>
              </w:rPr>
              <w:t>290 994</w:t>
            </w:r>
          </w:p>
        </w:tc>
        <w:tc>
          <w:tcPr>
            <w:tcW w:w="709" w:type="dxa"/>
          </w:tcPr>
          <w:p w:rsidR="00E541B0" w:rsidRDefault="006B7F81">
            <w:pPr>
              <w:tabs>
                <w:tab w:val="left" w:pos="1440"/>
              </w:tabs>
              <w:spacing w:line="360" w:lineRule="auto"/>
              <w:jc w:val="center"/>
              <w:rPr>
                <w:sz w:val="27"/>
                <w:szCs w:val="27"/>
                <w:lang w:val="en-US"/>
              </w:rPr>
            </w:pPr>
            <w:r>
              <w:rPr>
                <w:sz w:val="27"/>
                <w:szCs w:val="27"/>
                <w:lang w:val="en-US"/>
              </w:rPr>
              <w:t>-</w:t>
            </w:r>
          </w:p>
        </w:tc>
        <w:tc>
          <w:tcPr>
            <w:tcW w:w="956" w:type="dxa"/>
            <w:gridSpan w:val="2"/>
          </w:tcPr>
          <w:p w:rsidR="00E541B0" w:rsidRDefault="006B7F81">
            <w:pPr>
              <w:tabs>
                <w:tab w:val="left" w:pos="1440"/>
              </w:tabs>
              <w:spacing w:line="360" w:lineRule="auto"/>
              <w:jc w:val="center"/>
              <w:rPr>
                <w:sz w:val="27"/>
                <w:szCs w:val="27"/>
                <w:lang w:val="en-US"/>
              </w:rPr>
            </w:pPr>
            <w:r>
              <w:rPr>
                <w:sz w:val="27"/>
                <w:szCs w:val="27"/>
                <w:lang w:val="en-US"/>
              </w:rPr>
              <w:t>18,48</w:t>
            </w:r>
          </w:p>
        </w:tc>
      </w:tr>
      <w:tr w:rsidR="00E541B0">
        <w:tc>
          <w:tcPr>
            <w:tcW w:w="392" w:type="dxa"/>
          </w:tcPr>
          <w:p w:rsidR="00E541B0" w:rsidRDefault="00E541B0">
            <w:pPr>
              <w:tabs>
                <w:tab w:val="left" w:pos="1440"/>
              </w:tabs>
              <w:spacing w:line="360" w:lineRule="auto"/>
              <w:rPr>
                <w:b/>
                <w:bCs/>
                <w:sz w:val="27"/>
                <w:szCs w:val="27"/>
                <w:lang w:val="en-US"/>
              </w:rPr>
            </w:pPr>
          </w:p>
        </w:tc>
        <w:tc>
          <w:tcPr>
            <w:tcW w:w="5103" w:type="dxa"/>
            <w:gridSpan w:val="2"/>
          </w:tcPr>
          <w:p w:rsidR="00E541B0" w:rsidRDefault="006B7F81">
            <w:pPr>
              <w:pStyle w:val="af0"/>
              <w:tabs>
                <w:tab w:val="clear" w:pos="4153"/>
                <w:tab w:val="clear" w:pos="8306"/>
                <w:tab w:val="left" w:pos="1440"/>
              </w:tabs>
              <w:spacing w:line="360" w:lineRule="auto"/>
              <w:jc w:val="both"/>
              <w:rPr>
                <w:b/>
                <w:bCs/>
                <w:sz w:val="27"/>
                <w:szCs w:val="27"/>
                <w:lang w:val="en-US"/>
              </w:rPr>
            </w:pPr>
            <w:r>
              <w:rPr>
                <w:b/>
                <w:bCs/>
                <w:sz w:val="27"/>
                <w:szCs w:val="27"/>
                <w:lang w:val="en-US"/>
              </w:rPr>
              <w:t>Итого постоянных расходов</w:t>
            </w:r>
          </w:p>
        </w:tc>
        <w:tc>
          <w:tcPr>
            <w:tcW w:w="1559" w:type="dxa"/>
          </w:tcPr>
          <w:p w:rsidR="00E541B0" w:rsidRDefault="006B7F81">
            <w:pPr>
              <w:tabs>
                <w:tab w:val="left" w:pos="1440"/>
              </w:tabs>
              <w:spacing w:line="360" w:lineRule="auto"/>
              <w:jc w:val="center"/>
              <w:rPr>
                <w:b/>
                <w:bCs/>
                <w:sz w:val="27"/>
                <w:szCs w:val="27"/>
                <w:lang w:val="en-US"/>
              </w:rPr>
            </w:pPr>
            <w:r>
              <w:rPr>
                <w:b/>
                <w:bCs/>
                <w:sz w:val="27"/>
                <w:szCs w:val="27"/>
                <w:lang w:val="en-US"/>
              </w:rPr>
              <w:t>1 153 554</w:t>
            </w:r>
          </w:p>
        </w:tc>
        <w:tc>
          <w:tcPr>
            <w:tcW w:w="709" w:type="dxa"/>
          </w:tcPr>
          <w:p w:rsidR="00E541B0" w:rsidRDefault="006B7F81">
            <w:pPr>
              <w:tabs>
                <w:tab w:val="left" w:pos="1440"/>
              </w:tabs>
              <w:spacing w:line="360" w:lineRule="auto"/>
              <w:jc w:val="center"/>
              <w:rPr>
                <w:b/>
                <w:bCs/>
                <w:sz w:val="27"/>
                <w:szCs w:val="27"/>
                <w:lang w:val="en-US"/>
              </w:rPr>
            </w:pPr>
            <w:r>
              <w:rPr>
                <w:b/>
                <w:bCs/>
                <w:sz w:val="27"/>
                <w:szCs w:val="27"/>
                <w:lang w:val="en-US"/>
              </w:rPr>
              <w:t>-</w:t>
            </w:r>
          </w:p>
        </w:tc>
        <w:tc>
          <w:tcPr>
            <w:tcW w:w="956" w:type="dxa"/>
            <w:gridSpan w:val="2"/>
          </w:tcPr>
          <w:p w:rsidR="00E541B0" w:rsidRDefault="006B7F81">
            <w:pPr>
              <w:tabs>
                <w:tab w:val="left" w:pos="1440"/>
              </w:tabs>
              <w:spacing w:line="360" w:lineRule="auto"/>
              <w:jc w:val="center"/>
              <w:rPr>
                <w:b/>
                <w:bCs/>
                <w:sz w:val="27"/>
                <w:szCs w:val="27"/>
                <w:lang w:val="en-US"/>
              </w:rPr>
            </w:pPr>
            <w:r>
              <w:rPr>
                <w:b/>
                <w:bCs/>
                <w:sz w:val="27"/>
                <w:szCs w:val="27"/>
                <w:lang w:val="en-US"/>
              </w:rPr>
              <w:t>35,60</w:t>
            </w:r>
          </w:p>
        </w:tc>
      </w:tr>
      <w:tr w:rsidR="00E541B0">
        <w:tc>
          <w:tcPr>
            <w:tcW w:w="392" w:type="dxa"/>
          </w:tcPr>
          <w:p w:rsidR="00E541B0" w:rsidRDefault="00E541B0">
            <w:pPr>
              <w:tabs>
                <w:tab w:val="left" w:pos="1440"/>
              </w:tabs>
              <w:spacing w:line="360" w:lineRule="auto"/>
              <w:rPr>
                <w:sz w:val="27"/>
                <w:szCs w:val="27"/>
                <w:lang w:val="en-US"/>
              </w:rPr>
            </w:pPr>
          </w:p>
        </w:tc>
        <w:tc>
          <w:tcPr>
            <w:tcW w:w="5103" w:type="dxa"/>
            <w:gridSpan w:val="2"/>
          </w:tcPr>
          <w:p w:rsidR="00E541B0" w:rsidRDefault="006B7F81">
            <w:pPr>
              <w:pStyle w:val="af0"/>
              <w:tabs>
                <w:tab w:val="clear" w:pos="4153"/>
                <w:tab w:val="clear" w:pos="8306"/>
                <w:tab w:val="left" w:pos="1440"/>
              </w:tabs>
              <w:spacing w:line="360" w:lineRule="auto"/>
              <w:jc w:val="both"/>
              <w:rPr>
                <w:sz w:val="27"/>
                <w:szCs w:val="27"/>
                <w:lang w:val="en-US"/>
              </w:rPr>
            </w:pPr>
            <w:r>
              <w:rPr>
                <w:b/>
                <w:bCs/>
                <w:sz w:val="27"/>
                <w:szCs w:val="27"/>
                <w:lang w:val="en-US"/>
              </w:rPr>
              <w:t>Всего расходов</w:t>
            </w:r>
          </w:p>
        </w:tc>
        <w:tc>
          <w:tcPr>
            <w:tcW w:w="1559" w:type="dxa"/>
          </w:tcPr>
          <w:p w:rsidR="00E541B0" w:rsidRDefault="00E541B0">
            <w:pPr>
              <w:tabs>
                <w:tab w:val="left" w:pos="1440"/>
              </w:tabs>
              <w:spacing w:line="360" w:lineRule="auto"/>
              <w:jc w:val="center"/>
              <w:rPr>
                <w:b/>
                <w:bCs/>
                <w:sz w:val="27"/>
                <w:szCs w:val="27"/>
                <w:lang w:val="en-US"/>
              </w:rPr>
            </w:pPr>
          </w:p>
        </w:tc>
        <w:tc>
          <w:tcPr>
            <w:tcW w:w="709" w:type="dxa"/>
          </w:tcPr>
          <w:p w:rsidR="00E541B0" w:rsidRDefault="006B7F81">
            <w:pPr>
              <w:tabs>
                <w:tab w:val="left" w:pos="1440"/>
              </w:tabs>
              <w:spacing w:line="360" w:lineRule="auto"/>
              <w:jc w:val="center"/>
              <w:rPr>
                <w:b/>
                <w:bCs/>
                <w:sz w:val="27"/>
                <w:szCs w:val="27"/>
                <w:lang w:val="en-US"/>
              </w:rPr>
            </w:pPr>
            <w:r>
              <w:rPr>
                <w:b/>
                <w:bCs/>
                <w:sz w:val="27"/>
                <w:szCs w:val="27"/>
                <w:lang w:val="en-US"/>
              </w:rPr>
              <w:t>7,73</w:t>
            </w:r>
          </w:p>
        </w:tc>
        <w:tc>
          <w:tcPr>
            <w:tcW w:w="956" w:type="dxa"/>
            <w:gridSpan w:val="2"/>
          </w:tcPr>
          <w:p w:rsidR="00E541B0" w:rsidRDefault="006B7F81">
            <w:pPr>
              <w:tabs>
                <w:tab w:val="left" w:pos="1440"/>
              </w:tabs>
              <w:spacing w:line="360" w:lineRule="auto"/>
              <w:jc w:val="center"/>
              <w:rPr>
                <w:b/>
                <w:bCs/>
                <w:sz w:val="27"/>
                <w:szCs w:val="27"/>
                <w:lang w:val="en-US"/>
              </w:rPr>
            </w:pPr>
            <w:r>
              <w:rPr>
                <w:b/>
                <w:bCs/>
                <w:sz w:val="27"/>
                <w:szCs w:val="27"/>
                <w:lang w:val="en-US"/>
              </w:rPr>
              <w:t>35,60</w:t>
            </w:r>
          </w:p>
        </w:tc>
      </w:tr>
    </w:tbl>
    <w:p w:rsidR="00E541B0" w:rsidRDefault="00E541B0">
      <w:pPr>
        <w:pStyle w:val="24"/>
        <w:tabs>
          <w:tab w:val="left" w:pos="1440"/>
        </w:tabs>
        <w:spacing w:line="480" w:lineRule="auto"/>
        <w:rPr>
          <w:rFonts w:ascii="Arial" w:hAnsi="Arial" w:cs="Arial"/>
          <w:sz w:val="20"/>
          <w:szCs w:val="20"/>
        </w:rPr>
      </w:pPr>
    </w:p>
    <w:p w:rsidR="00E541B0" w:rsidRDefault="006B7F81">
      <w:pPr>
        <w:pStyle w:val="24"/>
        <w:tabs>
          <w:tab w:val="left" w:pos="1440"/>
        </w:tabs>
        <w:spacing w:before="140" w:line="360" w:lineRule="auto"/>
        <w:ind w:right="-23" w:firstLine="318"/>
        <w:rPr>
          <w:sz w:val="27"/>
          <w:szCs w:val="27"/>
        </w:rPr>
      </w:pPr>
      <w:r>
        <w:rPr>
          <w:sz w:val="27"/>
          <w:szCs w:val="27"/>
        </w:rPr>
        <w:t xml:space="preserve">Важной составляющей в структуру расходов являются затраты на топливо. При расчете данного показателя был сделан акцент на наиболее экономичную схему заправки топливом при движении по маршруту (т.е. заправляться максимально, по возможности, Подмосковье, где топливо дешевле и по минимуму в Москве, где оно дороже). Среди путей снижения данной статьи затрат важным является переход на систему оплаты топлива по безналичному расчету ( по кредитным карточкам). Дело в том, что при данной схеме помимо зримых преимуществ, как- то обеспечение заправки качественным топливом в любое время, отсутствие необходимости водителю иметь при себе наличные денежные суммы для оплаты </w:t>
      </w:r>
      <w:r>
        <w:rPr>
          <w:sz w:val="27"/>
          <w:szCs w:val="27"/>
        </w:rPr>
        <w:lastRenderedPageBreak/>
        <w:t xml:space="preserve">топлива, есть еще и ряд скрытых преимуществ. Здесь, имеется ввиду тот сервис, который водитель может получить на АЗС помимо заправки топливом (мойка автомашины, проверка давления в шинах, мелкий ремонт при возникшей необходимости),  определенные скидки и льготы, и что также немаловажно, полный контроль над расходами водителя (что касается именно  заправки топливом). ПТФ ''ИЗОЛ'' на 2001 год заключил договор с фирмой ''Каримос'' по заправке за безналичный расчет.  Дальнейшее развитие подобного вида услуг, позволит ощутимо снизить затраты на топливо. </w:t>
      </w:r>
    </w:p>
    <w:p w:rsidR="00E541B0" w:rsidRDefault="006B7F81">
      <w:pPr>
        <w:tabs>
          <w:tab w:val="left" w:pos="1440"/>
        </w:tabs>
        <w:spacing w:before="140" w:line="360" w:lineRule="auto"/>
        <w:ind w:right="-23" w:firstLine="318"/>
        <w:rPr>
          <w:sz w:val="27"/>
          <w:szCs w:val="27"/>
        </w:rPr>
      </w:pPr>
      <w:r>
        <w:rPr>
          <w:sz w:val="27"/>
          <w:szCs w:val="27"/>
        </w:rPr>
        <w:t>Анализ работы транспорта фирмы ''ИЗОЛ'' показал, что в настоящее время основной резерв сокращения затрат и повышения логистической эффективности находится в части доставки готовой продукции и товаров, а также в более эффективном использовании рабочего времени водителей, т.к. зарплата водителей составляя значительную часть расходов, не связана с объемом выполненной транспортной работы. В настоящей главе в качестве основных критериев для расчета повышения эффективности логистической цепочки ЗАО ПТФ ''ИЗОЛ'' выбраны:</w:t>
      </w:r>
    </w:p>
    <w:p w:rsidR="00E541B0" w:rsidRDefault="006B7F81" w:rsidP="006B7F81">
      <w:pPr>
        <w:numPr>
          <w:ilvl w:val="0"/>
          <w:numId w:val="60"/>
        </w:numPr>
        <w:tabs>
          <w:tab w:val="left" w:pos="1440"/>
        </w:tabs>
        <w:spacing w:before="140" w:line="360" w:lineRule="auto"/>
        <w:ind w:right="-23"/>
        <w:rPr>
          <w:sz w:val="27"/>
          <w:szCs w:val="27"/>
        </w:rPr>
      </w:pPr>
      <w:r>
        <w:rPr>
          <w:sz w:val="27"/>
          <w:szCs w:val="27"/>
        </w:rPr>
        <w:t>Сокращение времени простоя автомобиля под погрузкой-разгрузкой ( и в ожидании ее) на предприятии.</w:t>
      </w:r>
    </w:p>
    <w:p w:rsidR="00E541B0" w:rsidRDefault="006B7F81" w:rsidP="006B7F81">
      <w:pPr>
        <w:numPr>
          <w:ilvl w:val="0"/>
          <w:numId w:val="60"/>
        </w:numPr>
        <w:tabs>
          <w:tab w:val="left" w:pos="1440"/>
        </w:tabs>
        <w:spacing w:before="140" w:line="360" w:lineRule="auto"/>
        <w:ind w:right="-23"/>
        <w:rPr>
          <w:sz w:val="27"/>
          <w:szCs w:val="27"/>
        </w:rPr>
      </w:pPr>
      <w:r>
        <w:rPr>
          <w:sz w:val="27"/>
          <w:szCs w:val="27"/>
        </w:rPr>
        <w:t>Повышение эффективности использования рабочего времени водителей.</w:t>
      </w:r>
    </w:p>
    <w:p w:rsidR="00E541B0" w:rsidRDefault="006B7F81" w:rsidP="006B7F81">
      <w:pPr>
        <w:numPr>
          <w:ilvl w:val="0"/>
          <w:numId w:val="60"/>
        </w:numPr>
        <w:tabs>
          <w:tab w:val="left" w:pos="1440"/>
        </w:tabs>
        <w:spacing w:before="140" w:line="360" w:lineRule="auto"/>
        <w:ind w:right="-23"/>
        <w:rPr>
          <w:sz w:val="27"/>
          <w:szCs w:val="27"/>
        </w:rPr>
      </w:pPr>
      <w:r>
        <w:rPr>
          <w:sz w:val="27"/>
          <w:szCs w:val="27"/>
        </w:rPr>
        <w:t>Оптимизация маршрутов и графиков доставки индивидуальных заказов за счет совершенствования диспетчерской службы.</w:t>
      </w:r>
    </w:p>
    <w:p w:rsidR="00E541B0" w:rsidRDefault="00E541B0">
      <w:pPr>
        <w:tabs>
          <w:tab w:val="left" w:pos="1440"/>
        </w:tabs>
        <w:spacing w:before="140" w:line="360" w:lineRule="auto"/>
        <w:ind w:right="-23" w:firstLine="318"/>
        <w:rPr>
          <w:sz w:val="27"/>
          <w:szCs w:val="27"/>
        </w:rPr>
      </w:pPr>
    </w:p>
    <w:p w:rsidR="00E541B0" w:rsidRDefault="006B7F81">
      <w:pPr>
        <w:pStyle w:val="22"/>
        <w:spacing w:line="360" w:lineRule="auto"/>
        <w:ind w:firstLine="0"/>
        <w:rPr>
          <w:rFonts w:ascii="Times New Roman" w:hAnsi="Times New Roman" w:cs="Times New Roman"/>
          <w:b/>
          <w:bCs/>
          <w:sz w:val="27"/>
          <w:szCs w:val="27"/>
        </w:rPr>
      </w:pPr>
      <w:r>
        <w:rPr>
          <w:rFonts w:ascii="Times New Roman" w:hAnsi="Times New Roman" w:cs="Times New Roman"/>
          <w:b/>
          <w:bCs/>
          <w:sz w:val="27"/>
          <w:szCs w:val="27"/>
        </w:rPr>
        <w:t>3.2. Расчет эффективности предложений по совершенствованию транспортного обслуживания.</w:t>
      </w:r>
    </w:p>
    <w:p w:rsidR="00E541B0" w:rsidRDefault="006B7F81">
      <w:pPr>
        <w:pStyle w:val="24"/>
        <w:tabs>
          <w:tab w:val="left" w:pos="1440"/>
        </w:tabs>
        <w:spacing w:before="140" w:line="360" w:lineRule="auto"/>
        <w:ind w:right="-23" w:firstLine="318"/>
        <w:rPr>
          <w:sz w:val="27"/>
          <w:szCs w:val="27"/>
        </w:rPr>
      </w:pPr>
      <w:r>
        <w:rPr>
          <w:sz w:val="27"/>
          <w:szCs w:val="27"/>
        </w:rPr>
        <w:t xml:space="preserve">Таким образом на основе выбранных в </w:t>
      </w:r>
      <w:r>
        <w:rPr>
          <w:b/>
          <w:bCs/>
          <w:sz w:val="27"/>
          <w:szCs w:val="27"/>
        </w:rPr>
        <w:t>п.3.1.</w:t>
      </w:r>
      <w:r>
        <w:rPr>
          <w:sz w:val="27"/>
          <w:szCs w:val="27"/>
        </w:rPr>
        <w:t xml:space="preserve"> критериев оценки были проведены анализы, расчеты и даны конкретные предложения для реализации в логистической цепи ЗАО ПТФ ''ИЗОЛ''.</w:t>
      </w:r>
    </w:p>
    <w:p w:rsidR="00E541B0" w:rsidRDefault="006B7F81">
      <w:pPr>
        <w:spacing w:before="140" w:line="360" w:lineRule="auto"/>
        <w:ind w:right="-23" w:firstLine="318"/>
        <w:rPr>
          <w:sz w:val="27"/>
          <w:szCs w:val="27"/>
        </w:rPr>
      </w:pPr>
      <w:r>
        <w:rPr>
          <w:sz w:val="27"/>
          <w:szCs w:val="27"/>
        </w:rPr>
        <w:t xml:space="preserve">Непрерывность логистического процесса и его стабильность обеспечиваются приобретением, доставкой и использованием ресурсов, необходимых </w:t>
      </w:r>
      <w:r>
        <w:rPr>
          <w:sz w:val="27"/>
          <w:szCs w:val="27"/>
        </w:rPr>
        <w:lastRenderedPageBreak/>
        <w:t xml:space="preserve">производству и отвечающих по количеству и качеству установленным требованиям. </w:t>
      </w:r>
    </w:p>
    <w:p w:rsidR="00E541B0" w:rsidRDefault="006B7F81">
      <w:pPr>
        <w:tabs>
          <w:tab w:val="left" w:pos="1440"/>
        </w:tabs>
        <w:spacing w:before="140" w:line="360" w:lineRule="auto"/>
        <w:ind w:right="-23" w:firstLine="318"/>
        <w:rPr>
          <w:sz w:val="27"/>
          <w:szCs w:val="27"/>
        </w:rPr>
      </w:pPr>
      <w:r>
        <w:rPr>
          <w:sz w:val="27"/>
          <w:szCs w:val="27"/>
        </w:rPr>
        <w:t xml:space="preserve">Используя логистический подход в ПТФ ''ИЗОЛ'' были проведены мероприятия по совершенствованию транспортного обслуживания. </w:t>
      </w:r>
    </w:p>
    <w:p w:rsidR="00E541B0" w:rsidRDefault="006B7F81">
      <w:pPr>
        <w:tabs>
          <w:tab w:val="left" w:pos="1440"/>
        </w:tabs>
        <w:spacing w:before="140" w:line="360" w:lineRule="auto"/>
        <w:ind w:right="-23" w:firstLine="318"/>
        <w:rPr>
          <w:sz w:val="27"/>
          <w:szCs w:val="27"/>
        </w:rPr>
      </w:pPr>
      <w:r>
        <w:rPr>
          <w:sz w:val="27"/>
          <w:szCs w:val="27"/>
        </w:rPr>
        <w:t>Проведенные фотографии рабочего дня водителей (январь-февраль 2001 г.) показали следующие распределения занятости в течении месяца: результаты даны в таблице 14.</w:t>
      </w:r>
    </w:p>
    <w:p w:rsidR="00E541B0" w:rsidRDefault="006B7F81">
      <w:pPr>
        <w:tabs>
          <w:tab w:val="left" w:pos="1440"/>
        </w:tabs>
        <w:spacing w:before="140" w:line="360" w:lineRule="auto"/>
        <w:ind w:right="-23" w:firstLine="318"/>
        <w:jc w:val="center"/>
        <w:rPr>
          <w:b/>
          <w:bCs/>
          <w:i/>
          <w:iCs/>
          <w:sz w:val="27"/>
          <w:szCs w:val="27"/>
        </w:rPr>
      </w:pPr>
      <w:r>
        <w:rPr>
          <w:b/>
          <w:bCs/>
          <w:i/>
          <w:iCs/>
          <w:sz w:val="27"/>
          <w:szCs w:val="27"/>
        </w:rPr>
        <w:t>Итоги '' фотографии'' рабочего дня водителей ПТФ ''ИЗОЛ'' январь-февраль 2001г.</w:t>
      </w:r>
    </w:p>
    <w:p w:rsidR="00E541B0" w:rsidRDefault="006B7F81">
      <w:pPr>
        <w:tabs>
          <w:tab w:val="left" w:pos="1440"/>
        </w:tabs>
        <w:spacing w:before="140" w:line="360" w:lineRule="auto"/>
        <w:ind w:right="-23" w:firstLine="318"/>
        <w:rPr>
          <w:sz w:val="27"/>
          <w:szCs w:val="27"/>
        </w:rPr>
      </w:pPr>
      <w:r>
        <w:rPr>
          <w:sz w:val="27"/>
          <w:szCs w:val="27"/>
        </w:rPr>
        <w:t xml:space="preserve">                                                                                                Таблица 14</w:t>
      </w:r>
    </w:p>
    <w:tbl>
      <w:tblPr>
        <w:tblW w:w="0" w:type="auto"/>
        <w:tblInd w:w="125" w:type="dxa"/>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ayout w:type="fixed"/>
        <w:tblLook w:val="0000" w:firstRow="0" w:lastRow="0" w:firstColumn="0" w:lastColumn="0" w:noHBand="0" w:noVBand="0"/>
      </w:tblPr>
      <w:tblGrid>
        <w:gridCol w:w="2048"/>
        <w:gridCol w:w="2049"/>
        <w:gridCol w:w="2048"/>
        <w:gridCol w:w="2049"/>
      </w:tblGrid>
      <w:tr w:rsidR="00E541B0">
        <w:trPr>
          <w:cantSplit/>
          <w:trHeight w:val="131"/>
        </w:trPr>
        <w:tc>
          <w:tcPr>
            <w:tcW w:w="2048" w:type="dxa"/>
            <w:tcBorders>
              <w:top w:val="double" w:sz="4" w:space="0" w:color="auto"/>
            </w:tcBorders>
          </w:tcPr>
          <w:p w:rsidR="00E541B0" w:rsidRDefault="006B7F81">
            <w:pPr>
              <w:tabs>
                <w:tab w:val="left" w:pos="1440"/>
              </w:tabs>
              <w:jc w:val="center"/>
              <w:rPr>
                <w:b/>
                <w:bCs/>
                <w:sz w:val="27"/>
                <w:szCs w:val="27"/>
              </w:rPr>
            </w:pPr>
            <w:r>
              <w:rPr>
                <w:b/>
                <w:bCs/>
                <w:sz w:val="27"/>
                <w:szCs w:val="27"/>
              </w:rPr>
              <w:t>Категория водителей</w:t>
            </w:r>
          </w:p>
        </w:tc>
        <w:tc>
          <w:tcPr>
            <w:tcW w:w="2049" w:type="dxa"/>
            <w:vMerge w:val="restart"/>
            <w:tcBorders>
              <w:top w:val="double" w:sz="4" w:space="0" w:color="auto"/>
            </w:tcBorders>
          </w:tcPr>
          <w:p w:rsidR="00E541B0" w:rsidRDefault="006B7F81">
            <w:pPr>
              <w:tabs>
                <w:tab w:val="left" w:pos="1440"/>
              </w:tabs>
              <w:jc w:val="center"/>
              <w:rPr>
                <w:b/>
                <w:bCs/>
                <w:sz w:val="27"/>
                <w:szCs w:val="27"/>
              </w:rPr>
            </w:pPr>
            <w:r>
              <w:rPr>
                <w:b/>
                <w:bCs/>
                <w:sz w:val="27"/>
                <w:szCs w:val="27"/>
              </w:rPr>
              <w:t>Водители автобусов</w:t>
            </w:r>
          </w:p>
        </w:tc>
        <w:tc>
          <w:tcPr>
            <w:tcW w:w="2048" w:type="dxa"/>
            <w:vMerge w:val="restart"/>
            <w:tcBorders>
              <w:top w:val="double" w:sz="4" w:space="0" w:color="auto"/>
            </w:tcBorders>
          </w:tcPr>
          <w:p w:rsidR="00E541B0" w:rsidRDefault="006B7F81">
            <w:pPr>
              <w:tabs>
                <w:tab w:val="left" w:pos="1440"/>
              </w:tabs>
              <w:jc w:val="center"/>
              <w:rPr>
                <w:b/>
                <w:bCs/>
                <w:sz w:val="27"/>
                <w:szCs w:val="27"/>
              </w:rPr>
            </w:pPr>
            <w:r>
              <w:rPr>
                <w:b/>
                <w:bCs/>
                <w:sz w:val="27"/>
                <w:szCs w:val="27"/>
              </w:rPr>
              <w:t>Водители грузовых автомобилей</w:t>
            </w:r>
          </w:p>
        </w:tc>
        <w:tc>
          <w:tcPr>
            <w:tcW w:w="2049" w:type="dxa"/>
            <w:vMerge w:val="restart"/>
            <w:tcBorders>
              <w:top w:val="double" w:sz="4" w:space="0" w:color="auto"/>
            </w:tcBorders>
          </w:tcPr>
          <w:p w:rsidR="00E541B0" w:rsidRDefault="006B7F81">
            <w:pPr>
              <w:tabs>
                <w:tab w:val="left" w:pos="1440"/>
              </w:tabs>
              <w:jc w:val="center"/>
              <w:rPr>
                <w:b/>
                <w:bCs/>
                <w:sz w:val="27"/>
                <w:szCs w:val="27"/>
              </w:rPr>
            </w:pPr>
            <w:r>
              <w:rPr>
                <w:b/>
                <w:bCs/>
                <w:sz w:val="27"/>
                <w:szCs w:val="27"/>
              </w:rPr>
              <w:t>Водители легковых автомобилей</w:t>
            </w:r>
          </w:p>
        </w:tc>
      </w:tr>
      <w:tr w:rsidR="00E541B0">
        <w:trPr>
          <w:cantSplit/>
          <w:trHeight w:val="128"/>
        </w:trPr>
        <w:tc>
          <w:tcPr>
            <w:tcW w:w="2048" w:type="dxa"/>
          </w:tcPr>
          <w:p w:rsidR="00E541B0" w:rsidRDefault="006B7F81">
            <w:pPr>
              <w:tabs>
                <w:tab w:val="left" w:pos="1440"/>
              </w:tabs>
              <w:jc w:val="center"/>
              <w:rPr>
                <w:b/>
                <w:bCs/>
                <w:sz w:val="27"/>
                <w:szCs w:val="27"/>
              </w:rPr>
            </w:pPr>
            <w:r>
              <w:rPr>
                <w:b/>
                <w:bCs/>
                <w:sz w:val="27"/>
                <w:szCs w:val="27"/>
              </w:rPr>
              <w:t>Водители</w:t>
            </w:r>
          </w:p>
        </w:tc>
        <w:tc>
          <w:tcPr>
            <w:tcW w:w="2049" w:type="dxa"/>
            <w:vMerge/>
          </w:tcPr>
          <w:p w:rsidR="00E541B0" w:rsidRDefault="00E541B0">
            <w:pPr>
              <w:tabs>
                <w:tab w:val="left" w:pos="1440"/>
              </w:tabs>
              <w:spacing w:before="140" w:line="360" w:lineRule="auto"/>
              <w:ind w:right="-23"/>
              <w:jc w:val="center"/>
              <w:rPr>
                <w:sz w:val="27"/>
                <w:szCs w:val="27"/>
              </w:rPr>
            </w:pPr>
          </w:p>
        </w:tc>
        <w:tc>
          <w:tcPr>
            <w:tcW w:w="2048" w:type="dxa"/>
            <w:vMerge/>
          </w:tcPr>
          <w:p w:rsidR="00E541B0" w:rsidRDefault="00E541B0">
            <w:pPr>
              <w:tabs>
                <w:tab w:val="left" w:pos="1440"/>
              </w:tabs>
              <w:spacing w:before="140" w:line="360" w:lineRule="auto"/>
              <w:ind w:right="-23"/>
              <w:jc w:val="center"/>
              <w:rPr>
                <w:sz w:val="27"/>
                <w:szCs w:val="27"/>
              </w:rPr>
            </w:pPr>
          </w:p>
        </w:tc>
        <w:tc>
          <w:tcPr>
            <w:tcW w:w="2049" w:type="dxa"/>
            <w:vMerge/>
          </w:tcPr>
          <w:p w:rsidR="00E541B0" w:rsidRDefault="00E541B0">
            <w:pPr>
              <w:tabs>
                <w:tab w:val="left" w:pos="1440"/>
              </w:tabs>
              <w:spacing w:before="140" w:line="360" w:lineRule="auto"/>
              <w:ind w:right="-23"/>
              <w:jc w:val="center"/>
              <w:rPr>
                <w:sz w:val="27"/>
                <w:szCs w:val="27"/>
              </w:rPr>
            </w:pPr>
          </w:p>
        </w:tc>
      </w:tr>
      <w:tr w:rsidR="00E541B0">
        <w:trPr>
          <w:cantSplit/>
          <w:trHeight w:val="128"/>
        </w:trPr>
        <w:tc>
          <w:tcPr>
            <w:tcW w:w="2048" w:type="dxa"/>
          </w:tcPr>
          <w:p w:rsidR="00E541B0" w:rsidRDefault="006B7F81">
            <w:pPr>
              <w:tabs>
                <w:tab w:val="left" w:pos="1440"/>
              </w:tabs>
              <w:spacing w:before="140" w:line="360" w:lineRule="auto"/>
              <w:ind w:right="-23"/>
              <w:jc w:val="center"/>
              <w:rPr>
                <w:b/>
                <w:bCs/>
                <w:sz w:val="27"/>
                <w:szCs w:val="27"/>
              </w:rPr>
            </w:pPr>
            <w:r>
              <w:rPr>
                <w:b/>
                <w:bCs/>
                <w:sz w:val="27"/>
                <w:szCs w:val="27"/>
              </w:rPr>
              <w:t>Работа за рулем</w:t>
            </w:r>
          </w:p>
        </w:tc>
        <w:tc>
          <w:tcPr>
            <w:tcW w:w="2049" w:type="dxa"/>
          </w:tcPr>
          <w:p w:rsidR="00E541B0" w:rsidRDefault="006B7F81">
            <w:pPr>
              <w:tabs>
                <w:tab w:val="left" w:pos="1440"/>
              </w:tabs>
              <w:spacing w:before="140" w:line="360" w:lineRule="auto"/>
              <w:ind w:right="-23"/>
              <w:jc w:val="center"/>
              <w:rPr>
                <w:sz w:val="27"/>
                <w:szCs w:val="27"/>
              </w:rPr>
            </w:pPr>
            <w:r>
              <w:rPr>
                <w:sz w:val="27"/>
                <w:szCs w:val="27"/>
              </w:rPr>
              <w:t>70 (35%)</w:t>
            </w:r>
          </w:p>
        </w:tc>
        <w:tc>
          <w:tcPr>
            <w:tcW w:w="2048" w:type="dxa"/>
          </w:tcPr>
          <w:p w:rsidR="00E541B0" w:rsidRDefault="006B7F81">
            <w:pPr>
              <w:tabs>
                <w:tab w:val="left" w:pos="1440"/>
              </w:tabs>
              <w:spacing w:before="140" w:line="360" w:lineRule="auto"/>
              <w:ind w:right="-23"/>
              <w:jc w:val="center"/>
              <w:rPr>
                <w:sz w:val="27"/>
                <w:szCs w:val="27"/>
              </w:rPr>
            </w:pPr>
            <w:r>
              <w:rPr>
                <w:sz w:val="27"/>
                <w:szCs w:val="27"/>
              </w:rPr>
              <w:t>90 (50%)</w:t>
            </w:r>
          </w:p>
        </w:tc>
        <w:tc>
          <w:tcPr>
            <w:tcW w:w="2049" w:type="dxa"/>
          </w:tcPr>
          <w:p w:rsidR="00E541B0" w:rsidRDefault="006B7F81">
            <w:pPr>
              <w:tabs>
                <w:tab w:val="left" w:pos="1440"/>
              </w:tabs>
              <w:spacing w:before="140" w:line="360" w:lineRule="auto"/>
              <w:ind w:right="-23"/>
              <w:jc w:val="center"/>
              <w:rPr>
                <w:sz w:val="27"/>
                <w:szCs w:val="27"/>
              </w:rPr>
            </w:pPr>
            <w:r>
              <w:rPr>
                <w:sz w:val="27"/>
                <w:szCs w:val="27"/>
              </w:rPr>
              <w:t>80 (42%)</w:t>
            </w:r>
          </w:p>
        </w:tc>
      </w:tr>
      <w:tr w:rsidR="00E541B0">
        <w:trPr>
          <w:cantSplit/>
          <w:trHeight w:val="128"/>
        </w:trPr>
        <w:tc>
          <w:tcPr>
            <w:tcW w:w="2048" w:type="dxa"/>
          </w:tcPr>
          <w:p w:rsidR="00E541B0" w:rsidRDefault="006B7F81">
            <w:pPr>
              <w:tabs>
                <w:tab w:val="left" w:pos="1440"/>
              </w:tabs>
              <w:spacing w:before="140" w:line="360" w:lineRule="auto"/>
              <w:ind w:right="-23"/>
              <w:jc w:val="center"/>
              <w:rPr>
                <w:b/>
                <w:bCs/>
                <w:sz w:val="27"/>
                <w:szCs w:val="27"/>
              </w:rPr>
            </w:pPr>
            <w:r>
              <w:rPr>
                <w:b/>
                <w:bCs/>
                <w:sz w:val="27"/>
                <w:szCs w:val="27"/>
              </w:rPr>
              <w:t>Ремонт и ТО автомобиля</w:t>
            </w:r>
          </w:p>
        </w:tc>
        <w:tc>
          <w:tcPr>
            <w:tcW w:w="2049" w:type="dxa"/>
          </w:tcPr>
          <w:p w:rsidR="00E541B0" w:rsidRDefault="006B7F81">
            <w:pPr>
              <w:tabs>
                <w:tab w:val="left" w:pos="1440"/>
              </w:tabs>
              <w:spacing w:before="140" w:line="360" w:lineRule="auto"/>
              <w:ind w:right="-23"/>
              <w:jc w:val="center"/>
              <w:rPr>
                <w:sz w:val="27"/>
                <w:szCs w:val="27"/>
              </w:rPr>
            </w:pPr>
            <w:r>
              <w:rPr>
                <w:sz w:val="27"/>
                <w:szCs w:val="27"/>
              </w:rPr>
              <w:t>25 (13%)</w:t>
            </w:r>
          </w:p>
        </w:tc>
        <w:tc>
          <w:tcPr>
            <w:tcW w:w="2048" w:type="dxa"/>
          </w:tcPr>
          <w:p w:rsidR="00E541B0" w:rsidRDefault="006B7F81">
            <w:pPr>
              <w:tabs>
                <w:tab w:val="left" w:pos="1440"/>
              </w:tabs>
              <w:spacing w:before="140" w:line="360" w:lineRule="auto"/>
              <w:ind w:right="-23"/>
              <w:jc w:val="center"/>
              <w:rPr>
                <w:sz w:val="27"/>
                <w:szCs w:val="27"/>
              </w:rPr>
            </w:pPr>
            <w:r>
              <w:rPr>
                <w:sz w:val="27"/>
                <w:szCs w:val="27"/>
              </w:rPr>
              <w:t>20 (11%)</w:t>
            </w:r>
          </w:p>
        </w:tc>
        <w:tc>
          <w:tcPr>
            <w:tcW w:w="2049" w:type="dxa"/>
          </w:tcPr>
          <w:p w:rsidR="00E541B0" w:rsidRDefault="006B7F81">
            <w:pPr>
              <w:tabs>
                <w:tab w:val="left" w:pos="1440"/>
              </w:tabs>
              <w:spacing w:before="140" w:line="360" w:lineRule="auto"/>
              <w:ind w:right="-23"/>
              <w:jc w:val="center"/>
              <w:rPr>
                <w:sz w:val="27"/>
                <w:szCs w:val="27"/>
              </w:rPr>
            </w:pPr>
            <w:r>
              <w:rPr>
                <w:sz w:val="27"/>
                <w:szCs w:val="27"/>
              </w:rPr>
              <w:t>10 (5%)</w:t>
            </w:r>
          </w:p>
        </w:tc>
      </w:tr>
      <w:tr w:rsidR="00E541B0">
        <w:trPr>
          <w:cantSplit/>
          <w:trHeight w:val="128"/>
        </w:trPr>
        <w:tc>
          <w:tcPr>
            <w:tcW w:w="2048" w:type="dxa"/>
          </w:tcPr>
          <w:p w:rsidR="00E541B0" w:rsidRDefault="006B7F81">
            <w:pPr>
              <w:tabs>
                <w:tab w:val="left" w:pos="1440"/>
              </w:tabs>
              <w:spacing w:before="140" w:line="360" w:lineRule="auto"/>
              <w:ind w:right="-23"/>
              <w:jc w:val="center"/>
              <w:rPr>
                <w:b/>
                <w:bCs/>
                <w:sz w:val="27"/>
                <w:szCs w:val="27"/>
              </w:rPr>
            </w:pPr>
            <w:r>
              <w:rPr>
                <w:b/>
                <w:bCs/>
                <w:sz w:val="27"/>
                <w:szCs w:val="27"/>
              </w:rPr>
              <w:t>Ожидание работы</w:t>
            </w:r>
          </w:p>
        </w:tc>
        <w:tc>
          <w:tcPr>
            <w:tcW w:w="2049" w:type="dxa"/>
          </w:tcPr>
          <w:p w:rsidR="00E541B0" w:rsidRDefault="006B7F81">
            <w:pPr>
              <w:tabs>
                <w:tab w:val="left" w:pos="1440"/>
              </w:tabs>
              <w:spacing w:before="140" w:line="360" w:lineRule="auto"/>
              <w:ind w:right="-23"/>
              <w:jc w:val="center"/>
              <w:rPr>
                <w:sz w:val="27"/>
                <w:szCs w:val="27"/>
              </w:rPr>
            </w:pPr>
            <w:r>
              <w:rPr>
                <w:sz w:val="27"/>
                <w:szCs w:val="27"/>
              </w:rPr>
              <w:t>105 (52%)</w:t>
            </w:r>
          </w:p>
        </w:tc>
        <w:tc>
          <w:tcPr>
            <w:tcW w:w="2048" w:type="dxa"/>
          </w:tcPr>
          <w:p w:rsidR="00E541B0" w:rsidRDefault="006B7F81">
            <w:pPr>
              <w:tabs>
                <w:tab w:val="left" w:pos="1440"/>
              </w:tabs>
              <w:spacing w:before="140" w:line="360" w:lineRule="auto"/>
              <w:ind w:right="-23"/>
              <w:jc w:val="center"/>
              <w:rPr>
                <w:sz w:val="27"/>
                <w:szCs w:val="27"/>
              </w:rPr>
            </w:pPr>
            <w:r>
              <w:rPr>
                <w:sz w:val="27"/>
                <w:szCs w:val="27"/>
              </w:rPr>
              <w:t>70 (39%)</w:t>
            </w:r>
          </w:p>
        </w:tc>
        <w:tc>
          <w:tcPr>
            <w:tcW w:w="2049" w:type="dxa"/>
          </w:tcPr>
          <w:p w:rsidR="00E541B0" w:rsidRDefault="006B7F81">
            <w:pPr>
              <w:tabs>
                <w:tab w:val="left" w:pos="1440"/>
              </w:tabs>
              <w:spacing w:before="140" w:line="360" w:lineRule="auto"/>
              <w:ind w:right="-23"/>
              <w:jc w:val="center"/>
              <w:rPr>
                <w:sz w:val="27"/>
                <w:szCs w:val="27"/>
              </w:rPr>
            </w:pPr>
            <w:r>
              <w:rPr>
                <w:sz w:val="27"/>
                <w:szCs w:val="27"/>
              </w:rPr>
              <w:t>100 (53%)</w:t>
            </w:r>
          </w:p>
        </w:tc>
      </w:tr>
      <w:tr w:rsidR="00E541B0">
        <w:trPr>
          <w:cantSplit/>
          <w:trHeight w:val="128"/>
        </w:trPr>
        <w:tc>
          <w:tcPr>
            <w:tcW w:w="2048" w:type="dxa"/>
            <w:tcBorders>
              <w:bottom w:val="double" w:sz="4" w:space="0" w:color="auto"/>
            </w:tcBorders>
          </w:tcPr>
          <w:p w:rsidR="00E541B0" w:rsidRDefault="006B7F81">
            <w:pPr>
              <w:pStyle w:val="3"/>
              <w:jc w:val="left"/>
              <w:rPr>
                <w:b/>
                <w:bCs/>
                <w:i w:val="0"/>
                <w:iCs w:val="0"/>
                <w:sz w:val="27"/>
                <w:szCs w:val="27"/>
              </w:rPr>
            </w:pPr>
            <w:r>
              <w:rPr>
                <w:b/>
                <w:bCs/>
                <w:i w:val="0"/>
                <w:iCs w:val="0"/>
                <w:sz w:val="27"/>
                <w:szCs w:val="27"/>
              </w:rPr>
              <w:t>Итого</w:t>
            </w:r>
          </w:p>
        </w:tc>
        <w:tc>
          <w:tcPr>
            <w:tcW w:w="2049" w:type="dxa"/>
            <w:tcBorders>
              <w:bottom w:val="double" w:sz="4" w:space="0" w:color="auto"/>
            </w:tcBorders>
          </w:tcPr>
          <w:p w:rsidR="00E541B0" w:rsidRDefault="006B7F81">
            <w:pPr>
              <w:tabs>
                <w:tab w:val="left" w:pos="1440"/>
              </w:tabs>
              <w:spacing w:before="140" w:line="360" w:lineRule="auto"/>
              <w:ind w:right="-23"/>
              <w:jc w:val="center"/>
              <w:rPr>
                <w:sz w:val="27"/>
                <w:szCs w:val="27"/>
              </w:rPr>
            </w:pPr>
            <w:r>
              <w:rPr>
                <w:sz w:val="27"/>
                <w:szCs w:val="27"/>
              </w:rPr>
              <w:t>200</w:t>
            </w:r>
          </w:p>
        </w:tc>
        <w:tc>
          <w:tcPr>
            <w:tcW w:w="2048" w:type="dxa"/>
            <w:tcBorders>
              <w:bottom w:val="double" w:sz="4" w:space="0" w:color="auto"/>
            </w:tcBorders>
          </w:tcPr>
          <w:p w:rsidR="00E541B0" w:rsidRDefault="006B7F81">
            <w:pPr>
              <w:tabs>
                <w:tab w:val="left" w:pos="1440"/>
              </w:tabs>
              <w:spacing w:before="140" w:line="360" w:lineRule="auto"/>
              <w:ind w:right="-23"/>
              <w:jc w:val="center"/>
              <w:rPr>
                <w:sz w:val="27"/>
                <w:szCs w:val="27"/>
              </w:rPr>
            </w:pPr>
            <w:r>
              <w:rPr>
                <w:sz w:val="27"/>
                <w:szCs w:val="27"/>
              </w:rPr>
              <w:t>180</w:t>
            </w:r>
          </w:p>
        </w:tc>
        <w:tc>
          <w:tcPr>
            <w:tcW w:w="2049" w:type="dxa"/>
            <w:tcBorders>
              <w:bottom w:val="double" w:sz="4" w:space="0" w:color="auto"/>
            </w:tcBorders>
          </w:tcPr>
          <w:p w:rsidR="00E541B0" w:rsidRDefault="006B7F81">
            <w:pPr>
              <w:tabs>
                <w:tab w:val="left" w:pos="1440"/>
              </w:tabs>
              <w:spacing w:before="140" w:line="360" w:lineRule="auto"/>
              <w:ind w:right="-23"/>
              <w:jc w:val="center"/>
              <w:rPr>
                <w:sz w:val="27"/>
                <w:szCs w:val="27"/>
              </w:rPr>
            </w:pPr>
            <w:r>
              <w:rPr>
                <w:sz w:val="27"/>
                <w:szCs w:val="27"/>
              </w:rPr>
              <w:t>190</w:t>
            </w:r>
          </w:p>
        </w:tc>
      </w:tr>
    </w:tbl>
    <w:p w:rsidR="00E541B0" w:rsidRDefault="00E541B0">
      <w:pPr>
        <w:tabs>
          <w:tab w:val="left" w:pos="1440"/>
        </w:tabs>
        <w:spacing w:before="140" w:line="360" w:lineRule="auto"/>
        <w:ind w:right="-23"/>
        <w:rPr>
          <w:sz w:val="27"/>
          <w:szCs w:val="27"/>
          <w:lang w:val="en-US"/>
        </w:rPr>
      </w:pPr>
    </w:p>
    <w:p w:rsidR="00E541B0" w:rsidRDefault="006B7F81">
      <w:pPr>
        <w:tabs>
          <w:tab w:val="left" w:pos="1440"/>
        </w:tabs>
        <w:spacing w:before="140" w:line="360" w:lineRule="auto"/>
        <w:ind w:right="-23"/>
        <w:rPr>
          <w:sz w:val="27"/>
          <w:szCs w:val="27"/>
        </w:rPr>
      </w:pPr>
      <w:r>
        <w:rPr>
          <w:sz w:val="27"/>
          <w:szCs w:val="27"/>
        </w:rPr>
        <w:t>Из полученных данных видно, что система закрепления одного или двух водителей за единицей подвижного состава для фирмы ''ИЗОЛ'' неэффективна, так как ожидание работы (простой) составляет от 39% до 53% рабочего времени, а оплачивается, как работа, при том, что  составляющая заработной платы играет существенную роль в общих затратах.</w:t>
      </w:r>
    </w:p>
    <w:p w:rsidR="00E541B0" w:rsidRDefault="006B7F81">
      <w:pPr>
        <w:tabs>
          <w:tab w:val="left" w:pos="1440"/>
        </w:tabs>
        <w:spacing w:before="140" w:line="360" w:lineRule="auto"/>
        <w:ind w:right="-23" w:firstLine="318"/>
        <w:rPr>
          <w:sz w:val="27"/>
          <w:szCs w:val="27"/>
        </w:rPr>
      </w:pPr>
      <w:r>
        <w:rPr>
          <w:sz w:val="27"/>
          <w:szCs w:val="27"/>
        </w:rPr>
        <w:lastRenderedPageBreak/>
        <w:t xml:space="preserve">Таким образом, в результате данной работы была предложена и уже частично реализована схема закрепления одного водителя за 2-3 единицами подвижного состава. (таблица15 ) </w:t>
      </w:r>
    </w:p>
    <w:p w:rsidR="00E541B0" w:rsidRDefault="006B7F81">
      <w:pPr>
        <w:tabs>
          <w:tab w:val="left" w:pos="1440"/>
        </w:tabs>
        <w:spacing w:before="140" w:line="360" w:lineRule="auto"/>
        <w:ind w:right="-23" w:firstLine="318"/>
        <w:jc w:val="center"/>
        <w:rPr>
          <w:b/>
          <w:bCs/>
          <w:i/>
          <w:iCs/>
          <w:sz w:val="27"/>
          <w:szCs w:val="27"/>
        </w:rPr>
      </w:pPr>
      <w:r>
        <w:rPr>
          <w:b/>
          <w:bCs/>
          <w:i/>
          <w:iCs/>
          <w:sz w:val="27"/>
          <w:szCs w:val="27"/>
        </w:rPr>
        <w:t>Итоги '' фотографии'' рабочего для водителей ПТФ ''ИЗОЛ''  в апреле 2001г.</w:t>
      </w:r>
    </w:p>
    <w:p w:rsidR="00E541B0" w:rsidRDefault="006B7F81">
      <w:pPr>
        <w:tabs>
          <w:tab w:val="left" w:pos="1440"/>
        </w:tabs>
        <w:spacing w:before="140" w:line="360" w:lineRule="auto"/>
        <w:ind w:right="-23" w:firstLine="318"/>
        <w:rPr>
          <w:sz w:val="27"/>
          <w:szCs w:val="27"/>
        </w:rPr>
      </w:pPr>
      <w:r>
        <w:rPr>
          <w:b/>
          <w:bCs/>
          <w:sz w:val="27"/>
          <w:szCs w:val="27"/>
        </w:rPr>
        <w:t xml:space="preserve">                   </w:t>
      </w:r>
      <w:r>
        <w:rPr>
          <w:sz w:val="27"/>
          <w:szCs w:val="27"/>
        </w:rPr>
        <w:t xml:space="preserve">                                                                           Таблица 15.</w:t>
      </w:r>
    </w:p>
    <w:tbl>
      <w:tblPr>
        <w:tblW w:w="0" w:type="auto"/>
        <w:tblInd w:w="9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144"/>
        <w:gridCol w:w="1867"/>
        <w:gridCol w:w="2006"/>
        <w:gridCol w:w="2006"/>
      </w:tblGrid>
      <w:tr w:rsidR="00E541B0">
        <w:trPr>
          <w:cantSplit/>
          <w:trHeight w:val="603"/>
        </w:trPr>
        <w:tc>
          <w:tcPr>
            <w:tcW w:w="2144" w:type="dxa"/>
            <w:tcBorders>
              <w:top w:val="double" w:sz="4" w:space="0" w:color="auto"/>
              <w:bottom w:val="double" w:sz="4" w:space="0" w:color="auto"/>
            </w:tcBorders>
          </w:tcPr>
          <w:p w:rsidR="00E541B0" w:rsidRDefault="006B7F81">
            <w:pPr>
              <w:tabs>
                <w:tab w:val="left" w:pos="1440"/>
              </w:tabs>
              <w:jc w:val="center"/>
              <w:rPr>
                <w:b/>
                <w:bCs/>
                <w:sz w:val="27"/>
                <w:szCs w:val="27"/>
              </w:rPr>
            </w:pPr>
            <w:r>
              <w:rPr>
                <w:b/>
                <w:bCs/>
                <w:sz w:val="27"/>
                <w:szCs w:val="27"/>
              </w:rPr>
              <w:t>Категория водителей</w:t>
            </w:r>
          </w:p>
        </w:tc>
        <w:tc>
          <w:tcPr>
            <w:tcW w:w="1867" w:type="dxa"/>
            <w:vMerge w:val="restart"/>
            <w:tcBorders>
              <w:top w:val="double" w:sz="4" w:space="0" w:color="auto"/>
            </w:tcBorders>
          </w:tcPr>
          <w:p w:rsidR="00E541B0" w:rsidRDefault="006B7F81">
            <w:pPr>
              <w:tabs>
                <w:tab w:val="left" w:pos="1440"/>
              </w:tabs>
              <w:jc w:val="center"/>
              <w:rPr>
                <w:b/>
                <w:bCs/>
                <w:sz w:val="27"/>
                <w:szCs w:val="27"/>
              </w:rPr>
            </w:pPr>
            <w:r>
              <w:rPr>
                <w:b/>
                <w:bCs/>
                <w:sz w:val="27"/>
                <w:szCs w:val="27"/>
              </w:rPr>
              <w:t>Водители автобусов</w:t>
            </w:r>
          </w:p>
          <w:p w:rsidR="00E541B0" w:rsidRDefault="006B7F81">
            <w:pPr>
              <w:tabs>
                <w:tab w:val="left" w:pos="1440"/>
              </w:tabs>
              <w:jc w:val="center"/>
              <w:rPr>
                <w:b/>
                <w:bCs/>
                <w:sz w:val="27"/>
                <w:szCs w:val="27"/>
              </w:rPr>
            </w:pPr>
            <w:r>
              <w:rPr>
                <w:b/>
                <w:bCs/>
                <w:sz w:val="27"/>
                <w:szCs w:val="27"/>
              </w:rPr>
              <w:t>часы/(%)</w:t>
            </w:r>
          </w:p>
        </w:tc>
        <w:tc>
          <w:tcPr>
            <w:tcW w:w="2006" w:type="dxa"/>
            <w:vMerge w:val="restart"/>
            <w:tcBorders>
              <w:top w:val="double" w:sz="4" w:space="0" w:color="auto"/>
            </w:tcBorders>
          </w:tcPr>
          <w:p w:rsidR="00E541B0" w:rsidRDefault="006B7F81">
            <w:pPr>
              <w:tabs>
                <w:tab w:val="left" w:pos="1440"/>
              </w:tabs>
              <w:jc w:val="center"/>
              <w:rPr>
                <w:b/>
                <w:bCs/>
                <w:sz w:val="27"/>
                <w:szCs w:val="27"/>
              </w:rPr>
            </w:pPr>
            <w:r>
              <w:rPr>
                <w:b/>
                <w:bCs/>
                <w:sz w:val="27"/>
                <w:szCs w:val="27"/>
              </w:rPr>
              <w:t>Водители грузовых автомобилей</w:t>
            </w:r>
          </w:p>
          <w:p w:rsidR="00E541B0" w:rsidRDefault="006B7F81">
            <w:pPr>
              <w:tabs>
                <w:tab w:val="left" w:pos="1440"/>
              </w:tabs>
              <w:jc w:val="center"/>
              <w:rPr>
                <w:b/>
                <w:bCs/>
                <w:sz w:val="27"/>
                <w:szCs w:val="27"/>
              </w:rPr>
            </w:pPr>
            <w:r>
              <w:rPr>
                <w:b/>
                <w:bCs/>
                <w:sz w:val="27"/>
                <w:szCs w:val="27"/>
              </w:rPr>
              <w:t>часы/(%)</w:t>
            </w:r>
          </w:p>
        </w:tc>
        <w:tc>
          <w:tcPr>
            <w:tcW w:w="2006" w:type="dxa"/>
            <w:vMerge w:val="restart"/>
            <w:tcBorders>
              <w:top w:val="double" w:sz="4" w:space="0" w:color="auto"/>
            </w:tcBorders>
          </w:tcPr>
          <w:p w:rsidR="00E541B0" w:rsidRDefault="006B7F81">
            <w:pPr>
              <w:tabs>
                <w:tab w:val="left" w:pos="1440"/>
              </w:tabs>
              <w:jc w:val="center"/>
              <w:rPr>
                <w:b/>
                <w:bCs/>
                <w:sz w:val="27"/>
                <w:szCs w:val="27"/>
              </w:rPr>
            </w:pPr>
            <w:r>
              <w:rPr>
                <w:b/>
                <w:bCs/>
                <w:sz w:val="27"/>
                <w:szCs w:val="27"/>
              </w:rPr>
              <w:t>Водители легковых автомобилей часы/(%)</w:t>
            </w:r>
          </w:p>
        </w:tc>
      </w:tr>
      <w:tr w:rsidR="00E541B0">
        <w:trPr>
          <w:cantSplit/>
          <w:trHeight w:val="586"/>
        </w:trPr>
        <w:tc>
          <w:tcPr>
            <w:tcW w:w="2144" w:type="dxa"/>
            <w:tcBorders>
              <w:top w:val="double" w:sz="4" w:space="0" w:color="auto"/>
            </w:tcBorders>
          </w:tcPr>
          <w:p w:rsidR="00E541B0" w:rsidRDefault="006B7F81">
            <w:pPr>
              <w:tabs>
                <w:tab w:val="left" w:pos="1440"/>
              </w:tabs>
              <w:spacing w:before="140"/>
              <w:ind w:right="-23"/>
              <w:jc w:val="center"/>
              <w:rPr>
                <w:b/>
                <w:bCs/>
                <w:sz w:val="27"/>
                <w:szCs w:val="27"/>
              </w:rPr>
            </w:pPr>
            <w:r>
              <w:rPr>
                <w:b/>
                <w:bCs/>
                <w:sz w:val="27"/>
                <w:szCs w:val="27"/>
              </w:rPr>
              <w:t>Вид деятельности</w:t>
            </w:r>
          </w:p>
        </w:tc>
        <w:tc>
          <w:tcPr>
            <w:tcW w:w="1867" w:type="dxa"/>
            <w:vMerge/>
          </w:tcPr>
          <w:p w:rsidR="00E541B0" w:rsidRDefault="00E541B0">
            <w:pPr>
              <w:tabs>
                <w:tab w:val="left" w:pos="1440"/>
              </w:tabs>
              <w:jc w:val="center"/>
              <w:rPr>
                <w:b/>
                <w:bCs/>
                <w:sz w:val="27"/>
                <w:szCs w:val="27"/>
              </w:rPr>
            </w:pPr>
          </w:p>
        </w:tc>
        <w:tc>
          <w:tcPr>
            <w:tcW w:w="2006" w:type="dxa"/>
            <w:vMerge/>
          </w:tcPr>
          <w:p w:rsidR="00E541B0" w:rsidRDefault="00E541B0">
            <w:pPr>
              <w:tabs>
                <w:tab w:val="left" w:pos="1440"/>
              </w:tabs>
              <w:jc w:val="center"/>
              <w:rPr>
                <w:b/>
                <w:bCs/>
                <w:sz w:val="27"/>
                <w:szCs w:val="27"/>
              </w:rPr>
            </w:pPr>
          </w:p>
        </w:tc>
        <w:tc>
          <w:tcPr>
            <w:tcW w:w="2006" w:type="dxa"/>
            <w:vMerge/>
          </w:tcPr>
          <w:p w:rsidR="00E541B0" w:rsidRDefault="00E541B0">
            <w:pPr>
              <w:tabs>
                <w:tab w:val="left" w:pos="1440"/>
              </w:tabs>
              <w:jc w:val="center"/>
              <w:rPr>
                <w:b/>
                <w:bCs/>
                <w:sz w:val="27"/>
                <w:szCs w:val="27"/>
              </w:rPr>
            </w:pPr>
          </w:p>
        </w:tc>
      </w:tr>
      <w:tr w:rsidR="00E541B0">
        <w:trPr>
          <w:trHeight w:val="111"/>
        </w:trPr>
        <w:tc>
          <w:tcPr>
            <w:tcW w:w="2144" w:type="dxa"/>
          </w:tcPr>
          <w:p w:rsidR="00E541B0" w:rsidRDefault="006B7F81">
            <w:pPr>
              <w:tabs>
                <w:tab w:val="left" w:pos="1440"/>
              </w:tabs>
              <w:spacing w:before="140"/>
              <w:ind w:right="-23"/>
              <w:jc w:val="center"/>
              <w:rPr>
                <w:b/>
                <w:bCs/>
                <w:sz w:val="27"/>
                <w:szCs w:val="27"/>
              </w:rPr>
            </w:pPr>
            <w:r>
              <w:rPr>
                <w:b/>
                <w:bCs/>
                <w:sz w:val="27"/>
                <w:szCs w:val="27"/>
              </w:rPr>
              <w:t>Работа за рулем</w:t>
            </w:r>
          </w:p>
        </w:tc>
        <w:tc>
          <w:tcPr>
            <w:tcW w:w="1867" w:type="dxa"/>
          </w:tcPr>
          <w:p w:rsidR="00E541B0" w:rsidRDefault="006B7F81">
            <w:pPr>
              <w:tabs>
                <w:tab w:val="left" w:pos="1440"/>
              </w:tabs>
              <w:spacing w:before="140" w:line="360" w:lineRule="auto"/>
              <w:ind w:right="-23"/>
              <w:jc w:val="center"/>
              <w:rPr>
                <w:sz w:val="27"/>
                <w:szCs w:val="27"/>
              </w:rPr>
            </w:pPr>
            <w:r>
              <w:rPr>
                <w:sz w:val="27"/>
                <w:szCs w:val="27"/>
              </w:rPr>
              <w:t>135 (68%)</w:t>
            </w:r>
          </w:p>
        </w:tc>
        <w:tc>
          <w:tcPr>
            <w:tcW w:w="2006" w:type="dxa"/>
          </w:tcPr>
          <w:p w:rsidR="00E541B0" w:rsidRDefault="006B7F81">
            <w:pPr>
              <w:tabs>
                <w:tab w:val="left" w:pos="1440"/>
              </w:tabs>
              <w:spacing w:before="140" w:line="360" w:lineRule="auto"/>
              <w:ind w:right="-23"/>
              <w:jc w:val="center"/>
              <w:rPr>
                <w:sz w:val="27"/>
                <w:szCs w:val="27"/>
              </w:rPr>
            </w:pPr>
            <w:r>
              <w:rPr>
                <w:sz w:val="27"/>
                <w:szCs w:val="27"/>
              </w:rPr>
              <w:t>130 (68%)</w:t>
            </w:r>
          </w:p>
        </w:tc>
        <w:tc>
          <w:tcPr>
            <w:tcW w:w="2006" w:type="dxa"/>
          </w:tcPr>
          <w:p w:rsidR="00E541B0" w:rsidRDefault="006B7F81">
            <w:pPr>
              <w:tabs>
                <w:tab w:val="left" w:pos="1440"/>
              </w:tabs>
              <w:spacing w:before="140" w:line="360" w:lineRule="auto"/>
              <w:ind w:right="-23"/>
              <w:jc w:val="center"/>
              <w:rPr>
                <w:sz w:val="27"/>
                <w:szCs w:val="27"/>
              </w:rPr>
            </w:pPr>
            <w:r>
              <w:rPr>
                <w:sz w:val="27"/>
                <w:szCs w:val="27"/>
              </w:rPr>
              <w:t>80 (47%)</w:t>
            </w:r>
          </w:p>
        </w:tc>
      </w:tr>
      <w:tr w:rsidR="00E541B0">
        <w:trPr>
          <w:trHeight w:val="111"/>
        </w:trPr>
        <w:tc>
          <w:tcPr>
            <w:tcW w:w="2144" w:type="dxa"/>
          </w:tcPr>
          <w:p w:rsidR="00E541B0" w:rsidRDefault="006B7F81">
            <w:pPr>
              <w:tabs>
                <w:tab w:val="left" w:pos="1440"/>
              </w:tabs>
              <w:spacing w:before="140"/>
              <w:ind w:right="-23"/>
              <w:jc w:val="center"/>
              <w:rPr>
                <w:b/>
                <w:bCs/>
                <w:sz w:val="27"/>
                <w:szCs w:val="27"/>
              </w:rPr>
            </w:pPr>
            <w:r>
              <w:rPr>
                <w:b/>
                <w:bCs/>
                <w:sz w:val="27"/>
                <w:szCs w:val="27"/>
              </w:rPr>
              <w:t>Ремонт и ТО автомобиля</w:t>
            </w:r>
          </w:p>
        </w:tc>
        <w:tc>
          <w:tcPr>
            <w:tcW w:w="1867" w:type="dxa"/>
          </w:tcPr>
          <w:p w:rsidR="00E541B0" w:rsidRDefault="006B7F81">
            <w:pPr>
              <w:tabs>
                <w:tab w:val="left" w:pos="1440"/>
              </w:tabs>
              <w:spacing w:before="140" w:line="360" w:lineRule="auto"/>
              <w:ind w:right="-23"/>
              <w:jc w:val="center"/>
              <w:rPr>
                <w:sz w:val="27"/>
                <w:szCs w:val="27"/>
              </w:rPr>
            </w:pPr>
            <w:r>
              <w:rPr>
                <w:sz w:val="27"/>
                <w:szCs w:val="27"/>
              </w:rPr>
              <w:t>35 (17%)</w:t>
            </w:r>
          </w:p>
        </w:tc>
        <w:tc>
          <w:tcPr>
            <w:tcW w:w="2006" w:type="dxa"/>
          </w:tcPr>
          <w:p w:rsidR="00E541B0" w:rsidRDefault="006B7F81">
            <w:pPr>
              <w:tabs>
                <w:tab w:val="left" w:pos="1440"/>
              </w:tabs>
              <w:spacing w:before="140" w:line="360" w:lineRule="auto"/>
              <w:ind w:right="-23"/>
              <w:jc w:val="center"/>
              <w:rPr>
                <w:sz w:val="27"/>
                <w:szCs w:val="27"/>
              </w:rPr>
            </w:pPr>
            <w:r>
              <w:rPr>
                <w:sz w:val="27"/>
                <w:szCs w:val="27"/>
              </w:rPr>
              <w:t>35 (18%)</w:t>
            </w:r>
          </w:p>
        </w:tc>
        <w:tc>
          <w:tcPr>
            <w:tcW w:w="2006" w:type="dxa"/>
          </w:tcPr>
          <w:p w:rsidR="00E541B0" w:rsidRDefault="006B7F81">
            <w:pPr>
              <w:tabs>
                <w:tab w:val="left" w:pos="1440"/>
              </w:tabs>
              <w:spacing w:before="140" w:line="360" w:lineRule="auto"/>
              <w:ind w:right="-23"/>
              <w:jc w:val="center"/>
              <w:rPr>
                <w:sz w:val="27"/>
                <w:szCs w:val="27"/>
              </w:rPr>
            </w:pPr>
            <w:r>
              <w:rPr>
                <w:sz w:val="27"/>
                <w:szCs w:val="27"/>
              </w:rPr>
              <w:t>10 (6%)</w:t>
            </w:r>
          </w:p>
        </w:tc>
      </w:tr>
      <w:tr w:rsidR="00E541B0">
        <w:trPr>
          <w:trHeight w:val="111"/>
        </w:trPr>
        <w:tc>
          <w:tcPr>
            <w:tcW w:w="2144" w:type="dxa"/>
          </w:tcPr>
          <w:p w:rsidR="00E541B0" w:rsidRDefault="006B7F81">
            <w:pPr>
              <w:tabs>
                <w:tab w:val="left" w:pos="1440"/>
              </w:tabs>
              <w:spacing w:before="140"/>
              <w:ind w:right="-23"/>
              <w:jc w:val="center"/>
              <w:rPr>
                <w:b/>
                <w:bCs/>
                <w:sz w:val="27"/>
                <w:szCs w:val="27"/>
              </w:rPr>
            </w:pPr>
            <w:r>
              <w:rPr>
                <w:b/>
                <w:bCs/>
                <w:sz w:val="27"/>
                <w:szCs w:val="27"/>
              </w:rPr>
              <w:t>Ожидание работы</w:t>
            </w:r>
          </w:p>
        </w:tc>
        <w:tc>
          <w:tcPr>
            <w:tcW w:w="1867" w:type="dxa"/>
          </w:tcPr>
          <w:p w:rsidR="00E541B0" w:rsidRDefault="006B7F81">
            <w:pPr>
              <w:tabs>
                <w:tab w:val="left" w:pos="1440"/>
              </w:tabs>
              <w:spacing w:before="140" w:line="360" w:lineRule="auto"/>
              <w:ind w:right="-23"/>
              <w:jc w:val="center"/>
              <w:rPr>
                <w:sz w:val="27"/>
                <w:szCs w:val="27"/>
              </w:rPr>
            </w:pPr>
            <w:r>
              <w:rPr>
                <w:sz w:val="27"/>
                <w:szCs w:val="27"/>
              </w:rPr>
              <w:t>30 (15%)</w:t>
            </w:r>
          </w:p>
        </w:tc>
        <w:tc>
          <w:tcPr>
            <w:tcW w:w="2006" w:type="dxa"/>
          </w:tcPr>
          <w:p w:rsidR="00E541B0" w:rsidRDefault="006B7F81">
            <w:pPr>
              <w:tabs>
                <w:tab w:val="left" w:pos="1440"/>
              </w:tabs>
              <w:spacing w:before="140" w:line="360" w:lineRule="auto"/>
              <w:ind w:right="-23"/>
              <w:jc w:val="center"/>
              <w:rPr>
                <w:sz w:val="27"/>
                <w:szCs w:val="27"/>
              </w:rPr>
            </w:pPr>
            <w:r>
              <w:rPr>
                <w:sz w:val="27"/>
                <w:szCs w:val="27"/>
              </w:rPr>
              <w:t>25 (13%)</w:t>
            </w:r>
          </w:p>
        </w:tc>
        <w:tc>
          <w:tcPr>
            <w:tcW w:w="2006" w:type="dxa"/>
          </w:tcPr>
          <w:p w:rsidR="00E541B0" w:rsidRDefault="006B7F81">
            <w:pPr>
              <w:tabs>
                <w:tab w:val="left" w:pos="1440"/>
              </w:tabs>
              <w:spacing w:before="140" w:line="360" w:lineRule="auto"/>
              <w:ind w:right="-23"/>
              <w:jc w:val="center"/>
              <w:rPr>
                <w:sz w:val="27"/>
                <w:szCs w:val="27"/>
              </w:rPr>
            </w:pPr>
            <w:r>
              <w:rPr>
                <w:sz w:val="27"/>
                <w:szCs w:val="27"/>
              </w:rPr>
              <w:t>80 (47%)</w:t>
            </w:r>
          </w:p>
        </w:tc>
      </w:tr>
      <w:tr w:rsidR="00E541B0">
        <w:trPr>
          <w:trHeight w:val="412"/>
        </w:trPr>
        <w:tc>
          <w:tcPr>
            <w:tcW w:w="2144" w:type="dxa"/>
          </w:tcPr>
          <w:p w:rsidR="00E541B0" w:rsidRDefault="006B7F81">
            <w:pPr>
              <w:pStyle w:val="3"/>
              <w:spacing w:line="240" w:lineRule="auto"/>
              <w:jc w:val="left"/>
              <w:rPr>
                <w:b/>
                <w:bCs/>
                <w:i w:val="0"/>
                <w:iCs w:val="0"/>
                <w:sz w:val="27"/>
                <w:szCs w:val="27"/>
              </w:rPr>
            </w:pPr>
            <w:r>
              <w:rPr>
                <w:b/>
                <w:bCs/>
                <w:i w:val="0"/>
                <w:iCs w:val="0"/>
                <w:sz w:val="27"/>
                <w:szCs w:val="27"/>
              </w:rPr>
              <w:t>Итого</w:t>
            </w:r>
          </w:p>
        </w:tc>
        <w:tc>
          <w:tcPr>
            <w:tcW w:w="1867" w:type="dxa"/>
          </w:tcPr>
          <w:p w:rsidR="00E541B0" w:rsidRDefault="006B7F81">
            <w:pPr>
              <w:tabs>
                <w:tab w:val="left" w:pos="1440"/>
              </w:tabs>
              <w:spacing w:before="140" w:line="360" w:lineRule="auto"/>
              <w:ind w:right="-23"/>
              <w:jc w:val="center"/>
              <w:rPr>
                <w:sz w:val="27"/>
                <w:szCs w:val="27"/>
              </w:rPr>
            </w:pPr>
            <w:r>
              <w:rPr>
                <w:sz w:val="27"/>
                <w:szCs w:val="27"/>
              </w:rPr>
              <w:t>200</w:t>
            </w:r>
          </w:p>
        </w:tc>
        <w:tc>
          <w:tcPr>
            <w:tcW w:w="2006" w:type="dxa"/>
          </w:tcPr>
          <w:p w:rsidR="00E541B0" w:rsidRDefault="006B7F81">
            <w:pPr>
              <w:tabs>
                <w:tab w:val="left" w:pos="1440"/>
              </w:tabs>
              <w:spacing w:before="140" w:line="360" w:lineRule="auto"/>
              <w:ind w:right="-23"/>
              <w:jc w:val="center"/>
              <w:rPr>
                <w:sz w:val="27"/>
                <w:szCs w:val="27"/>
              </w:rPr>
            </w:pPr>
            <w:r>
              <w:rPr>
                <w:sz w:val="27"/>
                <w:szCs w:val="27"/>
              </w:rPr>
              <w:t>190</w:t>
            </w:r>
          </w:p>
        </w:tc>
        <w:tc>
          <w:tcPr>
            <w:tcW w:w="2006" w:type="dxa"/>
          </w:tcPr>
          <w:p w:rsidR="00E541B0" w:rsidRDefault="006B7F81">
            <w:pPr>
              <w:tabs>
                <w:tab w:val="left" w:pos="1440"/>
              </w:tabs>
              <w:spacing w:before="140" w:line="360" w:lineRule="auto"/>
              <w:ind w:right="-23"/>
              <w:jc w:val="center"/>
              <w:rPr>
                <w:sz w:val="27"/>
                <w:szCs w:val="27"/>
              </w:rPr>
            </w:pPr>
            <w:r>
              <w:rPr>
                <w:sz w:val="27"/>
                <w:szCs w:val="27"/>
              </w:rPr>
              <w:t>170</w:t>
            </w:r>
          </w:p>
        </w:tc>
      </w:tr>
      <w:tr w:rsidR="00E541B0">
        <w:trPr>
          <w:trHeight w:val="111"/>
        </w:trPr>
        <w:tc>
          <w:tcPr>
            <w:tcW w:w="2144" w:type="dxa"/>
          </w:tcPr>
          <w:p w:rsidR="00E541B0" w:rsidRDefault="006B7F81">
            <w:pPr>
              <w:pStyle w:val="9"/>
              <w:spacing w:line="240" w:lineRule="auto"/>
              <w:jc w:val="center"/>
            </w:pPr>
            <w:r>
              <w:t>Рост зарплаты</w:t>
            </w:r>
          </w:p>
        </w:tc>
        <w:tc>
          <w:tcPr>
            <w:tcW w:w="1867" w:type="dxa"/>
          </w:tcPr>
          <w:p w:rsidR="00E541B0" w:rsidRDefault="006B7F81">
            <w:pPr>
              <w:tabs>
                <w:tab w:val="left" w:pos="1440"/>
              </w:tabs>
              <w:spacing w:before="140" w:line="360" w:lineRule="auto"/>
              <w:ind w:right="-23"/>
              <w:jc w:val="center"/>
              <w:rPr>
                <w:sz w:val="27"/>
                <w:szCs w:val="27"/>
              </w:rPr>
            </w:pPr>
            <w:r>
              <w:rPr>
                <w:sz w:val="27"/>
                <w:szCs w:val="27"/>
              </w:rPr>
              <w:t>30%</w:t>
            </w:r>
          </w:p>
        </w:tc>
        <w:tc>
          <w:tcPr>
            <w:tcW w:w="2006" w:type="dxa"/>
          </w:tcPr>
          <w:p w:rsidR="00E541B0" w:rsidRDefault="006B7F81">
            <w:pPr>
              <w:tabs>
                <w:tab w:val="left" w:pos="1440"/>
              </w:tabs>
              <w:spacing w:before="140" w:line="360" w:lineRule="auto"/>
              <w:ind w:right="-23"/>
              <w:jc w:val="center"/>
              <w:rPr>
                <w:sz w:val="27"/>
                <w:szCs w:val="27"/>
              </w:rPr>
            </w:pPr>
            <w:r>
              <w:rPr>
                <w:sz w:val="27"/>
                <w:szCs w:val="27"/>
              </w:rPr>
              <w:t>25</w:t>
            </w:r>
          </w:p>
        </w:tc>
        <w:tc>
          <w:tcPr>
            <w:tcW w:w="2006" w:type="dxa"/>
          </w:tcPr>
          <w:p w:rsidR="00E541B0" w:rsidRDefault="006B7F81">
            <w:pPr>
              <w:tabs>
                <w:tab w:val="left" w:pos="1440"/>
              </w:tabs>
              <w:spacing w:before="140" w:line="360" w:lineRule="auto"/>
              <w:ind w:right="-23"/>
              <w:jc w:val="center"/>
              <w:rPr>
                <w:sz w:val="27"/>
                <w:szCs w:val="27"/>
              </w:rPr>
            </w:pPr>
            <w:r>
              <w:rPr>
                <w:sz w:val="27"/>
                <w:szCs w:val="27"/>
              </w:rPr>
              <w:t>Сокр. на 10</w:t>
            </w:r>
          </w:p>
        </w:tc>
      </w:tr>
      <w:tr w:rsidR="00E541B0">
        <w:trPr>
          <w:trHeight w:val="111"/>
        </w:trPr>
        <w:tc>
          <w:tcPr>
            <w:tcW w:w="2144" w:type="dxa"/>
            <w:tcBorders>
              <w:bottom w:val="double" w:sz="4" w:space="0" w:color="auto"/>
            </w:tcBorders>
          </w:tcPr>
          <w:p w:rsidR="00E541B0" w:rsidRDefault="006B7F81">
            <w:pPr>
              <w:tabs>
                <w:tab w:val="left" w:pos="1440"/>
              </w:tabs>
              <w:spacing w:before="140"/>
              <w:ind w:right="-23"/>
              <w:jc w:val="center"/>
              <w:rPr>
                <w:b/>
                <w:bCs/>
                <w:sz w:val="27"/>
                <w:szCs w:val="27"/>
              </w:rPr>
            </w:pPr>
            <w:r>
              <w:rPr>
                <w:b/>
                <w:bCs/>
                <w:sz w:val="27"/>
                <w:szCs w:val="27"/>
              </w:rPr>
              <w:t>Рост эффективности использования рабочего врем.</w:t>
            </w:r>
          </w:p>
        </w:tc>
        <w:tc>
          <w:tcPr>
            <w:tcW w:w="1867" w:type="dxa"/>
            <w:tcBorders>
              <w:bottom w:val="double" w:sz="4" w:space="0" w:color="auto"/>
            </w:tcBorders>
          </w:tcPr>
          <w:p w:rsidR="00E541B0" w:rsidRDefault="006B7F81">
            <w:pPr>
              <w:tabs>
                <w:tab w:val="left" w:pos="1440"/>
              </w:tabs>
              <w:spacing w:before="140" w:line="360" w:lineRule="auto"/>
              <w:ind w:right="-23"/>
              <w:jc w:val="center"/>
              <w:rPr>
                <w:sz w:val="27"/>
                <w:szCs w:val="27"/>
              </w:rPr>
            </w:pPr>
            <w:r>
              <w:rPr>
                <w:sz w:val="27"/>
                <w:szCs w:val="27"/>
              </w:rPr>
              <w:t>70%</w:t>
            </w:r>
          </w:p>
        </w:tc>
        <w:tc>
          <w:tcPr>
            <w:tcW w:w="2006" w:type="dxa"/>
            <w:tcBorders>
              <w:bottom w:val="double" w:sz="4" w:space="0" w:color="auto"/>
            </w:tcBorders>
          </w:tcPr>
          <w:p w:rsidR="00E541B0" w:rsidRDefault="006B7F81">
            <w:pPr>
              <w:tabs>
                <w:tab w:val="left" w:pos="1440"/>
              </w:tabs>
              <w:spacing w:before="140" w:line="360" w:lineRule="auto"/>
              <w:ind w:right="-23"/>
              <w:jc w:val="center"/>
              <w:rPr>
                <w:sz w:val="27"/>
                <w:szCs w:val="27"/>
              </w:rPr>
            </w:pPr>
            <w:r>
              <w:rPr>
                <w:sz w:val="27"/>
                <w:szCs w:val="27"/>
              </w:rPr>
              <w:t>41</w:t>
            </w:r>
          </w:p>
        </w:tc>
        <w:tc>
          <w:tcPr>
            <w:tcW w:w="2006" w:type="dxa"/>
            <w:tcBorders>
              <w:bottom w:val="double" w:sz="4" w:space="0" w:color="auto"/>
            </w:tcBorders>
          </w:tcPr>
          <w:p w:rsidR="00E541B0" w:rsidRDefault="006B7F81">
            <w:pPr>
              <w:tabs>
                <w:tab w:val="left" w:pos="1440"/>
              </w:tabs>
              <w:spacing w:before="140" w:line="360" w:lineRule="auto"/>
              <w:ind w:right="-23"/>
              <w:jc w:val="center"/>
              <w:rPr>
                <w:sz w:val="27"/>
                <w:szCs w:val="27"/>
              </w:rPr>
            </w:pPr>
            <w:r>
              <w:rPr>
                <w:sz w:val="27"/>
                <w:szCs w:val="27"/>
              </w:rPr>
              <w:t>13</w:t>
            </w:r>
          </w:p>
        </w:tc>
      </w:tr>
    </w:tbl>
    <w:p w:rsidR="00E541B0" w:rsidRDefault="00E541B0">
      <w:pPr>
        <w:tabs>
          <w:tab w:val="left" w:pos="1440"/>
        </w:tabs>
        <w:spacing w:before="140" w:line="360" w:lineRule="auto"/>
        <w:ind w:right="-23"/>
        <w:rPr>
          <w:sz w:val="27"/>
          <w:szCs w:val="27"/>
        </w:rPr>
      </w:pPr>
    </w:p>
    <w:p w:rsidR="00E541B0" w:rsidRDefault="006B7F81">
      <w:pPr>
        <w:tabs>
          <w:tab w:val="left" w:pos="1440"/>
        </w:tabs>
        <w:spacing w:before="140" w:line="360" w:lineRule="auto"/>
        <w:ind w:right="-23" w:firstLine="318"/>
        <w:rPr>
          <w:sz w:val="27"/>
          <w:szCs w:val="27"/>
        </w:rPr>
      </w:pPr>
      <w:r>
        <w:rPr>
          <w:sz w:val="27"/>
          <w:szCs w:val="27"/>
        </w:rPr>
        <w:t xml:space="preserve">      В настоящее время дневное и месячное распределение рабочего времени ряда водителей выглядит следующим образом ( рис.16,17).</w:t>
      </w:r>
    </w:p>
    <w:p w:rsidR="00E541B0" w:rsidRDefault="006B7F81">
      <w:pPr>
        <w:pStyle w:val="24"/>
        <w:tabs>
          <w:tab w:val="left" w:pos="1440"/>
        </w:tabs>
        <w:spacing w:before="140" w:line="360" w:lineRule="auto"/>
        <w:ind w:right="-23" w:firstLine="318"/>
        <w:rPr>
          <w:b/>
          <w:bCs/>
          <w:sz w:val="27"/>
          <w:szCs w:val="27"/>
        </w:rPr>
      </w:pPr>
      <w:r>
        <w:rPr>
          <w:sz w:val="27"/>
          <w:szCs w:val="27"/>
        </w:rPr>
        <w:t>Таким образом, мы видим, что даже частичное закрепление одного водителя за 2-3 единицами подвижного состава позволило существенно повысить эффективность использования рабочего времени водителя,  сократить общие расходы на транспорт на 35%. Заработная плата водителей возросла в среднем на 20%, сократились непроизводительные пробеги подвижного состава и время простоя водителей в ожидании работы.</w:t>
      </w:r>
    </w:p>
    <w:p w:rsidR="00E541B0" w:rsidRDefault="006B7F81">
      <w:pPr>
        <w:pStyle w:val="24"/>
        <w:tabs>
          <w:tab w:val="left" w:pos="1440"/>
        </w:tabs>
        <w:spacing w:before="140" w:line="360" w:lineRule="auto"/>
        <w:ind w:right="-23"/>
        <w:rPr>
          <w:sz w:val="27"/>
          <w:szCs w:val="27"/>
        </w:rPr>
      </w:pPr>
      <w:r>
        <w:rPr>
          <w:sz w:val="27"/>
          <w:szCs w:val="27"/>
        </w:rPr>
        <w:lastRenderedPageBreak/>
        <w:t>Качество закупок рассматривается стандартами ИСО серии 9000 как один из базовых элементов системы качества предприятия[18]. Для выполнения требований стандартов необходимо изменение методов работы отдела снабжения путем перехода к принципу '' Найти, оценить и выбрать'', обеспечив тесную координацию взаимодействия поставщика и потребителя</w:t>
      </w:r>
    </w:p>
    <w:p w:rsidR="00E541B0" w:rsidRDefault="006B7F81">
      <w:pPr>
        <w:pStyle w:val="24"/>
        <w:tabs>
          <w:tab w:val="left" w:pos="1440"/>
        </w:tabs>
        <w:spacing w:before="140" w:line="360" w:lineRule="auto"/>
        <w:ind w:right="-23" w:firstLine="318"/>
        <w:rPr>
          <w:sz w:val="27"/>
          <w:szCs w:val="27"/>
        </w:rPr>
      </w:pPr>
      <w:r>
        <w:rPr>
          <w:sz w:val="27"/>
          <w:szCs w:val="27"/>
        </w:rPr>
        <w:t xml:space="preserve"> В ПТФ '' ИЗОЛ'' Использование логистического подхода позволило: </w:t>
      </w:r>
    </w:p>
    <w:p w:rsidR="00E541B0" w:rsidRDefault="006B7F81" w:rsidP="006B7F81">
      <w:pPr>
        <w:pStyle w:val="24"/>
        <w:numPr>
          <w:ilvl w:val="0"/>
          <w:numId w:val="61"/>
        </w:numPr>
        <w:tabs>
          <w:tab w:val="left" w:pos="1440"/>
          <w:tab w:val="num" w:pos="2109"/>
        </w:tabs>
        <w:spacing w:before="140" w:line="360" w:lineRule="auto"/>
        <w:ind w:left="678" w:right="-23" w:firstLine="318"/>
        <w:rPr>
          <w:sz w:val="27"/>
          <w:szCs w:val="27"/>
        </w:rPr>
      </w:pPr>
      <w:r>
        <w:rPr>
          <w:sz w:val="27"/>
          <w:szCs w:val="27"/>
        </w:rPr>
        <w:t>сократить число и сформировать круг постоянных поставщиков:</w:t>
      </w:r>
    </w:p>
    <w:p w:rsidR="00E541B0" w:rsidRDefault="006B7F81" w:rsidP="006B7F81">
      <w:pPr>
        <w:pStyle w:val="24"/>
        <w:numPr>
          <w:ilvl w:val="0"/>
          <w:numId w:val="62"/>
        </w:numPr>
        <w:tabs>
          <w:tab w:val="left" w:pos="1440"/>
        </w:tabs>
        <w:spacing w:before="140" w:line="360" w:lineRule="auto"/>
        <w:ind w:left="753" w:right="-23" w:firstLine="318"/>
        <w:rPr>
          <w:sz w:val="27"/>
          <w:szCs w:val="27"/>
        </w:rPr>
      </w:pPr>
      <w:r>
        <w:rPr>
          <w:sz w:val="27"/>
          <w:szCs w:val="27"/>
        </w:rPr>
        <w:t>организовать 2-е дополнительные площадки для разгрузки и хранения пиломатериалов, что сократило время ожидания автомобилей и позволило организовать круглосуточную работу сушильной камеры, что в свою очередь дало возможность организовать работу в две смены, тем самым в 1,6 раза повысить коэффициент использования оборудования, в 1,8 раза производительность труда и снизить себестоимость продукции.</w:t>
      </w:r>
    </w:p>
    <w:p w:rsidR="00E541B0" w:rsidRPr="00066DEF" w:rsidRDefault="00E541B0">
      <w:pPr>
        <w:tabs>
          <w:tab w:val="left" w:pos="1440"/>
        </w:tabs>
        <w:spacing w:before="140" w:line="360" w:lineRule="auto"/>
        <w:ind w:right="-23" w:firstLine="318"/>
        <w:rPr>
          <w:sz w:val="27"/>
          <w:szCs w:val="27"/>
        </w:rPr>
      </w:pPr>
    </w:p>
    <w:p w:rsidR="00E541B0" w:rsidRDefault="006B7F81">
      <w:pPr>
        <w:spacing w:before="140" w:line="360" w:lineRule="auto"/>
        <w:ind w:right="-23"/>
        <w:rPr>
          <w:b/>
          <w:bCs/>
          <w:sz w:val="27"/>
          <w:szCs w:val="27"/>
        </w:rPr>
      </w:pPr>
      <w:r>
        <w:rPr>
          <w:b/>
          <w:bCs/>
          <w:noProof/>
          <w:sz w:val="27"/>
          <w:szCs w:val="27"/>
        </w:rPr>
        <w:t>3.3.</w:t>
      </w:r>
      <w:r>
        <w:rPr>
          <w:b/>
          <w:bCs/>
          <w:sz w:val="27"/>
          <w:szCs w:val="27"/>
        </w:rPr>
        <w:t xml:space="preserve"> Оценка эффективности функционирования системы</w:t>
      </w:r>
      <w:r>
        <w:rPr>
          <w:sz w:val="27"/>
          <w:szCs w:val="27"/>
        </w:rPr>
        <w:t xml:space="preserve"> </w:t>
      </w:r>
      <w:r>
        <w:rPr>
          <w:b/>
          <w:bCs/>
          <w:sz w:val="27"/>
          <w:szCs w:val="27"/>
        </w:rPr>
        <w:t>обслуживания</w:t>
      </w:r>
      <w:r w:rsidRPr="00066DEF">
        <w:rPr>
          <w:b/>
          <w:bCs/>
          <w:sz w:val="27"/>
          <w:szCs w:val="27"/>
        </w:rPr>
        <w:t xml:space="preserve"> </w:t>
      </w:r>
      <w:r>
        <w:rPr>
          <w:b/>
          <w:bCs/>
          <w:sz w:val="27"/>
          <w:szCs w:val="27"/>
        </w:rPr>
        <w:t>потребителей</w:t>
      </w:r>
    </w:p>
    <w:p w:rsidR="00E541B0" w:rsidRDefault="006B7F81">
      <w:pPr>
        <w:spacing w:before="140" w:line="360" w:lineRule="auto"/>
        <w:ind w:right="-23" w:firstLine="318"/>
        <w:rPr>
          <w:sz w:val="27"/>
          <w:szCs w:val="27"/>
        </w:rPr>
      </w:pPr>
      <w:r>
        <w:rPr>
          <w:sz w:val="27"/>
          <w:szCs w:val="27"/>
        </w:rPr>
        <w:t xml:space="preserve">Основным критерием качества функционирования системы обслуживания является </w:t>
      </w:r>
      <w:r>
        <w:rPr>
          <w:i/>
          <w:iCs/>
          <w:sz w:val="27"/>
          <w:szCs w:val="27"/>
        </w:rPr>
        <w:t>полное и своевременное</w:t>
      </w:r>
      <w:r>
        <w:rPr>
          <w:sz w:val="27"/>
          <w:szCs w:val="27"/>
        </w:rPr>
        <w:t xml:space="preserve"> удовлетворение потребности клиентов. Эффект, выражается коэффициентом </w:t>
      </w:r>
      <w:r>
        <w:rPr>
          <w:position w:val="-24"/>
          <w:sz w:val="27"/>
          <w:szCs w:val="27"/>
          <w:lang w:val="en-US"/>
        </w:rPr>
        <w:object w:dxaOrig="1180" w:dyaOrig="660">
          <v:shape id="_x0000_i1059" type="#_x0000_t75" style="width:59pt;height:33pt" o:ole="" fillcolor="window">
            <v:imagedata r:id="rId91" o:title=""/>
          </v:shape>
          <o:OLEObject Type="Embed" ProgID="Unknown" ShapeID="_x0000_i1059" DrawAspect="Content" ObjectID="_1745854942" r:id="rId92"/>
        </w:object>
      </w:r>
      <w:r>
        <w:rPr>
          <w:sz w:val="27"/>
          <w:szCs w:val="27"/>
        </w:rPr>
        <w:t>, определяющим уровень потребности клиентов.</w:t>
      </w:r>
    </w:p>
    <w:p w:rsidR="00E541B0" w:rsidRDefault="006B7F81">
      <w:pPr>
        <w:spacing w:before="140" w:line="360" w:lineRule="auto"/>
        <w:ind w:right="-23" w:firstLine="318"/>
        <w:rPr>
          <w:sz w:val="27"/>
          <w:szCs w:val="27"/>
        </w:rPr>
      </w:pPr>
      <w:r>
        <w:rPr>
          <w:sz w:val="27"/>
          <w:szCs w:val="27"/>
        </w:rPr>
        <w:t xml:space="preserve">где </w:t>
      </w:r>
      <w:r>
        <w:rPr>
          <w:i/>
          <w:iCs/>
          <w:sz w:val="27"/>
          <w:szCs w:val="27"/>
          <w:lang w:val="en-US"/>
        </w:rPr>
        <w:t>S</w:t>
      </w:r>
      <w:r>
        <w:rPr>
          <w:i/>
          <w:iCs/>
          <w:sz w:val="27"/>
          <w:szCs w:val="27"/>
          <w:vertAlign w:val="subscript"/>
          <w:lang w:val="en-US"/>
        </w:rPr>
        <w:t>y</w:t>
      </w:r>
      <w:r>
        <w:rPr>
          <w:i/>
          <w:iCs/>
          <w:sz w:val="27"/>
          <w:szCs w:val="27"/>
          <w:vertAlign w:val="subscript"/>
        </w:rPr>
        <w:t>д</w:t>
      </w:r>
      <w:r>
        <w:rPr>
          <w:sz w:val="27"/>
          <w:szCs w:val="27"/>
        </w:rPr>
        <w:t xml:space="preserve"> – удовлетворенная потребность </w:t>
      </w:r>
      <w:r>
        <w:rPr>
          <w:i/>
          <w:iCs/>
          <w:sz w:val="27"/>
          <w:szCs w:val="27"/>
        </w:rPr>
        <w:t>Т</w:t>
      </w:r>
      <w:r>
        <w:rPr>
          <w:i/>
          <w:iCs/>
          <w:noProof/>
          <w:sz w:val="27"/>
          <w:szCs w:val="27"/>
        </w:rPr>
        <w:t>;</w:t>
      </w:r>
    </w:p>
    <w:p w:rsidR="00E541B0" w:rsidRDefault="006B7F81">
      <w:pPr>
        <w:spacing w:before="140" w:line="360" w:lineRule="auto"/>
        <w:ind w:right="-23" w:firstLine="318"/>
        <w:rPr>
          <w:sz w:val="27"/>
          <w:szCs w:val="27"/>
        </w:rPr>
      </w:pPr>
      <w:r>
        <w:rPr>
          <w:i/>
          <w:iCs/>
          <w:sz w:val="27"/>
          <w:szCs w:val="27"/>
          <w:lang w:val="en-US"/>
        </w:rPr>
        <w:t>S</w:t>
      </w:r>
      <w:r>
        <w:rPr>
          <w:i/>
          <w:iCs/>
          <w:sz w:val="27"/>
          <w:szCs w:val="27"/>
        </w:rPr>
        <w:t xml:space="preserve"> =</w:t>
      </w:r>
      <w:r>
        <w:rPr>
          <w:i/>
          <w:iCs/>
          <w:sz w:val="27"/>
          <w:szCs w:val="27"/>
          <w:lang w:val="en-US"/>
        </w:rPr>
        <w:t>S</w:t>
      </w:r>
      <w:r>
        <w:rPr>
          <w:i/>
          <w:iCs/>
          <w:sz w:val="27"/>
          <w:szCs w:val="27"/>
        </w:rPr>
        <w:t>(</w:t>
      </w:r>
      <w:r>
        <w:rPr>
          <w:i/>
          <w:iCs/>
          <w:sz w:val="27"/>
          <w:szCs w:val="27"/>
          <w:lang w:val="en-US"/>
        </w:rPr>
        <w:t>T</w:t>
      </w:r>
      <w:r>
        <w:rPr>
          <w:i/>
          <w:iCs/>
          <w:sz w:val="27"/>
          <w:szCs w:val="27"/>
        </w:rPr>
        <w:t xml:space="preserve">) </w:t>
      </w:r>
      <w:r>
        <w:rPr>
          <w:sz w:val="27"/>
          <w:szCs w:val="27"/>
        </w:rPr>
        <w:t>- общий объем потребности.</w:t>
      </w:r>
    </w:p>
    <w:p w:rsidR="00E541B0" w:rsidRDefault="006B7F81">
      <w:pPr>
        <w:spacing w:before="140" w:line="360" w:lineRule="auto"/>
        <w:ind w:right="-23" w:firstLine="318"/>
        <w:rPr>
          <w:sz w:val="27"/>
          <w:szCs w:val="27"/>
        </w:rPr>
      </w:pPr>
      <w:r>
        <w:rPr>
          <w:sz w:val="27"/>
          <w:szCs w:val="27"/>
        </w:rPr>
        <w:t>Оценка эффективности функционирования системы обслуживания ЗАО ПТФ ''ИЗОЛ'' производилась по 1000 балльной системе, по следующим семи критериям:</w:t>
      </w:r>
      <w:r>
        <w:rPr>
          <w:noProof/>
          <w:sz w:val="27"/>
          <w:szCs w:val="27"/>
        </w:rPr>
        <w:t xml:space="preserve"> 1)</w:t>
      </w:r>
      <w:r>
        <w:rPr>
          <w:sz w:val="27"/>
          <w:szCs w:val="27"/>
        </w:rPr>
        <w:t xml:space="preserve"> руководство</w:t>
      </w:r>
      <w:r>
        <w:rPr>
          <w:noProof/>
          <w:sz w:val="27"/>
          <w:szCs w:val="27"/>
        </w:rPr>
        <w:t xml:space="preserve"> (110 </w:t>
      </w:r>
      <w:r>
        <w:rPr>
          <w:sz w:val="27"/>
          <w:szCs w:val="27"/>
        </w:rPr>
        <w:t>баллов);</w:t>
      </w:r>
      <w:r>
        <w:rPr>
          <w:noProof/>
          <w:sz w:val="27"/>
          <w:szCs w:val="27"/>
        </w:rPr>
        <w:t xml:space="preserve"> 2)</w:t>
      </w:r>
      <w:r>
        <w:rPr>
          <w:sz w:val="27"/>
          <w:szCs w:val="27"/>
        </w:rPr>
        <w:t xml:space="preserve"> стратегическое планирование</w:t>
      </w:r>
      <w:r>
        <w:rPr>
          <w:noProof/>
          <w:sz w:val="27"/>
          <w:szCs w:val="27"/>
        </w:rPr>
        <w:t xml:space="preserve"> (80</w:t>
      </w:r>
      <w:r>
        <w:rPr>
          <w:sz w:val="27"/>
          <w:szCs w:val="27"/>
        </w:rPr>
        <w:t xml:space="preserve"> баллов);</w:t>
      </w:r>
      <w:r>
        <w:rPr>
          <w:noProof/>
          <w:sz w:val="27"/>
          <w:szCs w:val="27"/>
        </w:rPr>
        <w:t xml:space="preserve"> 3)</w:t>
      </w:r>
      <w:r>
        <w:rPr>
          <w:sz w:val="27"/>
          <w:szCs w:val="27"/>
        </w:rPr>
        <w:t xml:space="preserve"> акцент на потребителей </w:t>
      </w:r>
      <w:r>
        <w:rPr>
          <w:noProof/>
          <w:sz w:val="27"/>
          <w:szCs w:val="27"/>
        </w:rPr>
        <w:t xml:space="preserve">(80 </w:t>
      </w:r>
      <w:r>
        <w:rPr>
          <w:sz w:val="27"/>
          <w:szCs w:val="27"/>
        </w:rPr>
        <w:t>баллов);</w:t>
      </w:r>
      <w:r>
        <w:rPr>
          <w:noProof/>
          <w:sz w:val="27"/>
          <w:szCs w:val="27"/>
        </w:rPr>
        <w:t xml:space="preserve"> 4)</w:t>
      </w:r>
      <w:r>
        <w:rPr>
          <w:sz w:val="27"/>
          <w:szCs w:val="27"/>
        </w:rPr>
        <w:t xml:space="preserve"> информация и анализ</w:t>
      </w:r>
      <w:r>
        <w:rPr>
          <w:noProof/>
          <w:sz w:val="27"/>
          <w:szCs w:val="27"/>
        </w:rPr>
        <w:t xml:space="preserve"> (80</w:t>
      </w:r>
      <w:r>
        <w:rPr>
          <w:sz w:val="27"/>
          <w:szCs w:val="27"/>
        </w:rPr>
        <w:t xml:space="preserve"> баллов);</w:t>
      </w:r>
      <w:r>
        <w:rPr>
          <w:noProof/>
          <w:sz w:val="27"/>
          <w:szCs w:val="27"/>
        </w:rPr>
        <w:t xml:space="preserve"> 5)</w:t>
      </w:r>
      <w:r>
        <w:rPr>
          <w:sz w:val="27"/>
          <w:szCs w:val="27"/>
        </w:rPr>
        <w:t xml:space="preserve"> управление и развитие человеческих ресурсов</w:t>
      </w:r>
      <w:r>
        <w:rPr>
          <w:noProof/>
          <w:sz w:val="27"/>
          <w:szCs w:val="27"/>
        </w:rPr>
        <w:t xml:space="preserve"> (100</w:t>
      </w:r>
      <w:r>
        <w:rPr>
          <w:sz w:val="27"/>
          <w:szCs w:val="27"/>
        </w:rPr>
        <w:t xml:space="preserve"> баллов);</w:t>
      </w:r>
      <w:r>
        <w:rPr>
          <w:noProof/>
          <w:sz w:val="27"/>
          <w:szCs w:val="27"/>
        </w:rPr>
        <w:t xml:space="preserve"> 6)</w:t>
      </w:r>
      <w:r>
        <w:rPr>
          <w:sz w:val="27"/>
          <w:szCs w:val="27"/>
        </w:rPr>
        <w:t xml:space="preserve"> управление логистическими процессами</w:t>
      </w:r>
      <w:r>
        <w:rPr>
          <w:noProof/>
          <w:sz w:val="27"/>
          <w:szCs w:val="27"/>
        </w:rPr>
        <w:t xml:space="preserve"> (100</w:t>
      </w:r>
      <w:r>
        <w:rPr>
          <w:sz w:val="27"/>
          <w:szCs w:val="27"/>
        </w:rPr>
        <w:t xml:space="preserve"> баллов);</w:t>
      </w:r>
      <w:r>
        <w:rPr>
          <w:noProof/>
          <w:sz w:val="27"/>
          <w:szCs w:val="27"/>
        </w:rPr>
        <w:t xml:space="preserve"> 7)</w:t>
      </w:r>
      <w:r>
        <w:rPr>
          <w:sz w:val="27"/>
          <w:szCs w:val="27"/>
        </w:rPr>
        <w:t xml:space="preserve"> результаты бизнеса</w:t>
      </w:r>
      <w:r>
        <w:rPr>
          <w:noProof/>
          <w:sz w:val="27"/>
          <w:szCs w:val="27"/>
        </w:rPr>
        <w:t xml:space="preserve"> (450 </w:t>
      </w:r>
      <w:r>
        <w:rPr>
          <w:sz w:val="27"/>
          <w:szCs w:val="27"/>
        </w:rPr>
        <w:t xml:space="preserve">баллов) </w:t>
      </w:r>
    </w:p>
    <w:p w:rsidR="00E541B0" w:rsidRDefault="006B7F81">
      <w:pPr>
        <w:spacing w:before="140" w:line="360" w:lineRule="auto"/>
        <w:ind w:right="-23" w:firstLine="318"/>
        <w:rPr>
          <w:sz w:val="27"/>
          <w:szCs w:val="27"/>
        </w:rPr>
      </w:pPr>
      <w:r>
        <w:rPr>
          <w:sz w:val="27"/>
          <w:szCs w:val="27"/>
        </w:rPr>
        <w:lastRenderedPageBreak/>
        <w:t>Каждый критерий состоит из нескольких подкритериев, которые обычно в свою очередь включают несколько оцениваемых областей (см. рис. 18). Рассмотрим состав критериев и подкритериев системы оценки.</w:t>
      </w:r>
    </w:p>
    <w:p w:rsidR="00E541B0" w:rsidRDefault="006B7F81">
      <w:pPr>
        <w:spacing w:before="140" w:line="360" w:lineRule="auto"/>
        <w:ind w:right="-23" w:firstLine="318"/>
        <w:rPr>
          <w:sz w:val="27"/>
          <w:szCs w:val="27"/>
        </w:rPr>
      </w:pPr>
      <w:r>
        <w:rPr>
          <w:sz w:val="27"/>
          <w:szCs w:val="27"/>
          <w:u w:val="single"/>
        </w:rPr>
        <w:t>Критерий</w:t>
      </w:r>
      <w:r>
        <w:rPr>
          <w:noProof/>
          <w:sz w:val="27"/>
          <w:szCs w:val="27"/>
          <w:u w:val="single"/>
        </w:rPr>
        <w:t xml:space="preserve"> 1.</w:t>
      </w:r>
      <w:r>
        <w:rPr>
          <w:sz w:val="27"/>
          <w:szCs w:val="27"/>
          <w:u w:val="single"/>
        </w:rPr>
        <w:t xml:space="preserve"> Руководство</w:t>
      </w:r>
      <w:r>
        <w:rPr>
          <w:noProof/>
          <w:sz w:val="27"/>
          <w:szCs w:val="27"/>
          <w:u w:val="single"/>
        </w:rPr>
        <w:t xml:space="preserve"> (110</w:t>
      </w:r>
      <w:r>
        <w:rPr>
          <w:sz w:val="27"/>
          <w:szCs w:val="27"/>
          <w:u w:val="single"/>
        </w:rPr>
        <w:t xml:space="preserve"> баллов)</w:t>
      </w:r>
      <w:r>
        <w:rPr>
          <w:sz w:val="27"/>
          <w:szCs w:val="27"/>
        </w:rPr>
        <w:t>. Описывает систему и стиль руководства предприятием, а также процесс согласования целей предприятий с обязанностями по отношению к потребителю. Критерий включает два подкритерия:</w:t>
      </w:r>
    </w:p>
    <w:p w:rsidR="00E541B0" w:rsidRDefault="006B7F81">
      <w:pPr>
        <w:spacing w:before="140" w:line="360" w:lineRule="auto"/>
        <w:ind w:right="-23" w:firstLine="318"/>
        <w:rPr>
          <w:sz w:val="27"/>
          <w:szCs w:val="27"/>
        </w:rPr>
      </w:pPr>
      <w:r>
        <w:rPr>
          <w:noProof/>
          <w:sz w:val="27"/>
          <w:szCs w:val="27"/>
        </w:rPr>
        <w:t>1.1.</w:t>
      </w:r>
      <w:r>
        <w:rPr>
          <w:sz w:val="27"/>
          <w:szCs w:val="27"/>
        </w:rPr>
        <w:t xml:space="preserve"> Система руководства</w:t>
      </w:r>
      <w:r>
        <w:rPr>
          <w:noProof/>
          <w:sz w:val="27"/>
          <w:szCs w:val="27"/>
        </w:rPr>
        <w:t xml:space="preserve"> (80</w:t>
      </w:r>
      <w:r>
        <w:rPr>
          <w:sz w:val="27"/>
          <w:szCs w:val="27"/>
        </w:rPr>
        <w:t xml:space="preserve"> баллов);</w:t>
      </w:r>
    </w:p>
    <w:p w:rsidR="00E541B0" w:rsidRDefault="006B7F81">
      <w:pPr>
        <w:spacing w:before="140" w:line="360" w:lineRule="auto"/>
        <w:ind w:right="-23" w:firstLine="318"/>
        <w:rPr>
          <w:noProof/>
          <w:sz w:val="27"/>
          <w:szCs w:val="27"/>
        </w:rPr>
      </w:pPr>
      <w:r>
        <w:rPr>
          <w:noProof/>
          <w:sz w:val="27"/>
          <w:szCs w:val="27"/>
        </w:rPr>
        <w:t>1.2.</w:t>
      </w:r>
      <w:r>
        <w:rPr>
          <w:sz w:val="27"/>
          <w:szCs w:val="27"/>
        </w:rPr>
        <w:t xml:space="preserve"> Ответственность предприятия </w:t>
      </w:r>
      <w:r>
        <w:rPr>
          <w:noProof/>
          <w:sz w:val="27"/>
          <w:szCs w:val="27"/>
        </w:rPr>
        <w:t>(30</w:t>
      </w:r>
      <w:r>
        <w:rPr>
          <w:sz w:val="27"/>
          <w:szCs w:val="27"/>
        </w:rPr>
        <w:t xml:space="preserve"> баллов).</w:t>
      </w:r>
      <w:r>
        <w:rPr>
          <w:noProof/>
          <w:sz w:val="27"/>
          <w:szCs w:val="27"/>
        </w:rPr>
        <w:t xml:space="preserve"> </w:t>
      </w:r>
    </w:p>
    <w:p w:rsidR="00E541B0" w:rsidRDefault="006B7F81">
      <w:pPr>
        <w:spacing w:before="140" w:line="360" w:lineRule="auto"/>
        <w:ind w:right="-23" w:firstLine="318"/>
        <w:rPr>
          <w:sz w:val="27"/>
          <w:szCs w:val="27"/>
        </w:rPr>
      </w:pPr>
      <w:r>
        <w:rPr>
          <w:sz w:val="27"/>
          <w:szCs w:val="27"/>
          <w:u w:val="single"/>
        </w:rPr>
        <w:t>Критерий</w:t>
      </w:r>
      <w:r>
        <w:rPr>
          <w:noProof/>
          <w:sz w:val="27"/>
          <w:szCs w:val="27"/>
          <w:u w:val="single"/>
        </w:rPr>
        <w:t xml:space="preserve"> 2.</w:t>
      </w:r>
      <w:r>
        <w:rPr>
          <w:sz w:val="27"/>
          <w:szCs w:val="27"/>
          <w:u w:val="single"/>
        </w:rPr>
        <w:t xml:space="preserve"> Стратегическое планирование</w:t>
      </w:r>
      <w:r>
        <w:rPr>
          <w:noProof/>
          <w:sz w:val="27"/>
          <w:szCs w:val="27"/>
          <w:u w:val="single"/>
        </w:rPr>
        <w:t xml:space="preserve"> (80</w:t>
      </w:r>
      <w:r>
        <w:rPr>
          <w:sz w:val="27"/>
          <w:szCs w:val="27"/>
          <w:u w:val="single"/>
        </w:rPr>
        <w:t xml:space="preserve"> баллов).</w:t>
      </w:r>
      <w:r>
        <w:rPr>
          <w:sz w:val="27"/>
          <w:szCs w:val="27"/>
        </w:rPr>
        <w:t xml:space="preserve"> Описывает систему стратегического планирования и процесс согласования с текущими планами. Акцентируется внимание потребителя и достижение превосходства в бизнесе, как основная стратегическая цель. Критерий включает два подкритерия:</w:t>
      </w:r>
    </w:p>
    <w:p w:rsidR="00E541B0" w:rsidRDefault="006B7F81">
      <w:pPr>
        <w:spacing w:before="140" w:line="360" w:lineRule="auto"/>
        <w:ind w:right="-23" w:firstLine="318"/>
        <w:rPr>
          <w:sz w:val="27"/>
          <w:szCs w:val="27"/>
        </w:rPr>
      </w:pPr>
      <w:r>
        <w:rPr>
          <w:noProof/>
          <w:sz w:val="27"/>
          <w:szCs w:val="27"/>
        </w:rPr>
        <w:t>2.1.</w:t>
      </w:r>
      <w:r>
        <w:rPr>
          <w:sz w:val="27"/>
          <w:szCs w:val="27"/>
        </w:rPr>
        <w:t xml:space="preserve"> Процесс разработки стратегии</w:t>
      </w:r>
      <w:r>
        <w:rPr>
          <w:noProof/>
          <w:sz w:val="27"/>
          <w:szCs w:val="27"/>
        </w:rPr>
        <w:t xml:space="preserve"> (40</w:t>
      </w:r>
      <w:r>
        <w:rPr>
          <w:sz w:val="27"/>
          <w:szCs w:val="27"/>
        </w:rPr>
        <w:t xml:space="preserve"> баллов);</w:t>
      </w:r>
    </w:p>
    <w:p w:rsidR="00E541B0" w:rsidRDefault="006B7F81">
      <w:pPr>
        <w:spacing w:before="140" w:line="360" w:lineRule="auto"/>
        <w:ind w:right="-23" w:firstLine="318"/>
        <w:rPr>
          <w:sz w:val="27"/>
          <w:szCs w:val="27"/>
        </w:rPr>
      </w:pPr>
      <w:r>
        <w:rPr>
          <w:noProof/>
          <w:sz w:val="27"/>
          <w:szCs w:val="27"/>
        </w:rPr>
        <w:t>2.2.</w:t>
      </w:r>
      <w:r>
        <w:rPr>
          <w:sz w:val="27"/>
          <w:szCs w:val="27"/>
        </w:rPr>
        <w:t xml:space="preserve"> Стратегия предприятия </w:t>
      </w:r>
      <w:r>
        <w:rPr>
          <w:noProof/>
          <w:sz w:val="27"/>
          <w:szCs w:val="27"/>
        </w:rPr>
        <w:t>(40</w:t>
      </w:r>
      <w:r>
        <w:rPr>
          <w:sz w:val="27"/>
          <w:szCs w:val="27"/>
        </w:rPr>
        <w:t xml:space="preserve"> баллов).</w:t>
      </w:r>
    </w:p>
    <w:p w:rsidR="00E541B0" w:rsidRDefault="006B7F81">
      <w:pPr>
        <w:spacing w:before="140" w:line="360" w:lineRule="auto"/>
        <w:ind w:right="-23" w:firstLine="318"/>
        <w:rPr>
          <w:sz w:val="27"/>
          <w:szCs w:val="27"/>
        </w:rPr>
      </w:pPr>
      <w:r>
        <w:rPr>
          <w:sz w:val="27"/>
          <w:szCs w:val="27"/>
          <w:u w:val="single"/>
        </w:rPr>
        <w:t>Критерий</w:t>
      </w:r>
      <w:r>
        <w:rPr>
          <w:noProof/>
          <w:sz w:val="27"/>
          <w:szCs w:val="27"/>
          <w:u w:val="single"/>
        </w:rPr>
        <w:t xml:space="preserve"> 3.</w:t>
      </w:r>
      <w:r>
        <w:rPr>
          <w:sz w:val="27"/>
          <w:szCs w:val="27"/>
          <w:u w:val="single"/>
        </w:rPr>
        <w:t xml:space="preserve"> Акцент на потребителей </w:t>
      </w:r>
      <w:r>
        <w:rPr>
          <w:noProof/>
          <w:sz w:val="27"/>
          <w:szCs w:val="27"/>
          <w:u w:val="single"/>
        </w:rPr>
        <w:t>(80</w:t>
      </w:r>
      <w:r>
        <w:rPr>
          <w:sz w:val="27"/>
          <w:szCs w:val="27"/>
          <w:u w:val="single"/>
        </w:rPr>
        <w:t xml:space="preserve"> баллов).</w:t>
      </w:r>
      <w:r>
        <w:rPr>
          <w:sz w:val="27"/>
          <w:szCs w:val="27"/>
        </w:rPr>
        <w:t xml:space="preserve"> Критерий подчеркивает важность развития связей с потребителями и учет требований потребителей. Особая роль отводится получению и анализу информации, касающейся удовлетворенности потребителей. Критерий включает два подкритерия:</w:t>
      </w:r>
    </w:p>
    <w:p w:rsidR="00E541B0" w:rsidRDefault="006B7F81">
      <w:pPr>
        <w:spacing w:before="140" w:line="360" w:lineRule="auto"/>
        <w:ind w:right="-23" w:firstLine="318"/>
        <w:rPr>
          <w:sz w:val="27"/>
          <w:szCs w:val="27"/>
        </w:rPr>
      </w:pPr>
      <w:r>
        <w:rPr>
          <w:noProof/>
          <w:sz w:val="27"/>
          <w:szCs w:val="27"/>
        </w:rPr>
        <w:t>3.1.</w:t>
      </w:r>
      <w:r>
        <w:rPr>
          <w:sz w:val="27"/>
          <w:szCs w:val="27"/>
        </w:rPr>
        <w:t xml:space="preserve"> Изучение рынка и потребителей</w:t>
      </w:r>
      <w:r>
        <w:rPr>
          <w:noProof/>
          <w:sz w:val="27"/>
          <w:szCs w:val="27"/>
        </w:rPr>
        <w:t xml:space="preserve"> (40</w:t>
      </w:r>
      <w:r>
        <w:rPr>
          <w:sz w:val="27"/>
          <w:szCs w:val="27"/>
        </w:rPr>
        <w:t xml:space="preserve"> баллов);</w:t>
      </w:r>
    </w:p>
    <w:p w:rsidR="00E541B0" w:rsidRDefault="006B7F81">
      <w:pPr>
        <w:spacing w:before="140" w:line="360" w:lineRule="auto"/>
        <w:ind w:right="-23" w:firstLine="318"/>
        <w:rPr>
          <w:sz w:val="27"/>
          <w:szCs w:val="27"/>
        </w:rPr>
      </w:pPr>
      <w:r>
        <w:rPr>
          <w:noProof/>
          <w:sz w:val="27"/>
          <w:szCs w:val="27"/>
        </w:rPr>
        <w:t>3.2.</w:t>
      </w:r>
      <w:r>
        <w:rPr>
          <w:sz w:val="27"/>
          <w:szCs w:val="27"/>
        </w:rPr>
        <w:t xml:space="preserve"> Удовлетворенность потребителей и развитие связей с потребителями</w:t>
      </w:r>
      <w:r>
        <w:rPr>
          <w:noProof/>
          <w:sz w:val="27"/>
          <w:szCs w:val="27"/>
        </w:rPr>
        <w:t xml:space="preserve"> (40 </w:t>
      </w:r>
      <w:r>
        <w:rPr>
          <w:sz w:val="27"/>
          <w:szCs w:val="27"/>
        </w:rPr>
        <w:t>баллов).</w:t>
      </w:r>
    </w:p>
    <w:p w:rsidR="00E541B0" w:rsidRDefault="006B7F81">
      <w:pPr>
        <w:spacing w:before="140" w:line="360" w:lineRule="auto"/>
        <w:ind w:right="-23" w:firstLine="318"/>
        <w:rPr>
          <w:sz w:val="27"/>
          <w:szCs w:val="27"/>
        </w:rPr>
      </w:pPr>
      <w:r>
        <w:rPr>
          <w:sz w:val="27"/>
          <w:szCs w:val="27"/>
          <w:u w:val="single"/>
        </w:rPr>
        <w:t>Критерий</w:t>
      </w:r>
      <w:r>
        <w:rPr>
          <w:noProof/>
          <w:sz w:val="27"/>
          <w:szCs w:val="27"/>
          <w:u w:val="single"/>
        </w:rPr>
        <w:t xml:space="preserve"> 4.</w:t>
      </w:r>
      <w:r>
        <w:rPr>
          <w:sz w:val="27"/>
          <w:szCs w:val="27"/>
          <w:u w:val="single"/>
        </w:rPr>
        <w:t xml:space="preserve"> Информация и анализ</w:t>
      </w:r>
      <w:r>
        <w:rPr>
          <w:noProof/>
          <w:sz w:val="27"/>
          <w:szCs w:val="27"/>
          <w:u w:val="single"/>
        </w:rPr>
        <w:t xml:space="preserve"> (80</w:t>
      </w:r>
      <w:r>
        <w:rPr>
          <w:sz w:val="27"/>
          <w:szCs w:val="27"/>
          <w:u w:val="single"/>
        </w:rPr>
        <w:t xml:space="preserve"> баллов).</w:t>
      </w:r>
      <w:r>
        <w:rPr>
          <w:sz w:val="27"/>
          <w:szCs w:val="27"/>
        </w:rPr>
        <w:t xml:space="preserve"> Информация и анализ являются основными факторами эффективного управления системой обслуживания. Обращается внимание на то, что сегодня информационные технологии и анализ сами по себе могут служить источниками конкурентных преимуществ. Критерий включает три подкритерия:</w:t>
      </w:r>
    </w:p>
    <w:p w:rsidR="00E541B0" w:rsidRDefault="006B7F81">
      <w:pPr>
        <w:spacing w:before="140" w:line="360" w:lineRule="auto"/>
        <w:ind w:right="-23" w:firstLine="318"/>
        <w:rPr>
          <w:sz w:val="27"/>
          <w:szCs w:val="27"/>
        </w:rPr>
      </w:pPr>
      <w:r>
        <w:rPr>
          <w:noProof/>
          <w:sz w:val="27"/>
          <w:szCs w:val="27"/>
        </w:rPr>
        <w:t>4.1.</w:t>
      </w:r>
      <w:r>
        <w:rPr>
          <w:sz w:val="27"/>
          <w:szCs w:val="27"/>
        </w:rPr>
        <w:t xml:space="preserve"> Сбор и использование информации и данных</w:t>
      </w:r>
      <w:r>
        <w:rPr>
          <w:noProof/>
          <w:sz w:val="27"/>
          <w:szCs w:val="27"/>
        </w:rPr>
        <w:t xml:space="preserve"> (25</w:t>
      </w:r>
      <w:r>
        <w:rPr>
          <w:sz w:val="27"/>
          <w:szCs w:val="27"/>
        </w:rPr>
        <w:t xml:space="preserve"> баллов);</w:t>
      </w:r>
    </w:p>
    <w:p w:rsidR="00E541B0" w:rsidRDefault="006B7F81">
      <w:pPr>
        <w:spacing w:before="140" w:line="360" w:lineRule="auto"/>
        <w:ind w:right="-23" w:firstLine="318"/>
        <w:rPr>
          <w:sz w:val="27"/>
          <w:szCs w:val="27"/>
        </w:rPr>
      </w:pPr>
      <w:r>
        <w:rPr>
          <w:noProof/>
          <w:sz w:val="27"/>
          <w:szCs w:val="27"/>
        </w:rPr>
        <w:lastRenderedPageBreak/>
        <w:t>4.2.</w:t>
      </w:r>
      <w:r>
        <w:rPr>
          <w:sz w:val="27"/>
          <w:szCs w:val="27"/>
        </w:rPr>
        <w:t xml:space="preserve"> Сбор и использование сравнительной информации и данных</w:t>
      </w:r>
      <w:r>
        <w:rPr>
          <w:noProof/>
          <w:sz w:val="27"/>
          <w:szCs w:val="27"/>
        </w:rPr>
        <w:t xml:space="preserve"> (15</w:t>
      </w:r>
      <w:r>
        <w:rPr>
          <w:sz w:val="27"/>
          <w:szCs w:val="27"/>
        </w:rPr>
        <w:t xml:space="preserve"> баллов);</w:t>
      </w:r>
    </w:p>
    <w:p w:rsidR="00E541B0" w:rsidRDefault="006B7F81">
      <w:pPr>
        <w:spacing w:before="140" w:line="360" w:lineRule="auto"/>
        <w:ind w:right="-23" w:firstLine="318"/>
        <w:rPr>
          <w:sz w:val="27"/>
          <w:szCs w:val="27"/>
        </w:rPr>
      </w:pPr>
      <w:r>
        <w:rPr>
          <w:noProof/>
          <w:sz w:val="27"/>
          <w:szCs w:val="27"/>
        </w:rPr>
        <w:t>4.3.</w:t>
      </w:r>
      <w:r>
        <w:rPr>
          <w:sz w:val="27"/>
          <w:szCs w:val="27"/>
        </w:rPr>
        <w:t xml:space="preserve"> Анализ и пересмотр логистической деятельности предприятия </w:t>
      </w:r>
      <w:r>
        <w:rPr>
          <w:noProof/>
          <w:sz w:val="27"/>
          <w:szCs w:val="27"/>
        </w:rPr>
        <w:t>(40</w:t>
      </w:r>
      <w:r>
        <w:rPr>
          <w:sz w:val="27"/>
          <w:szCs w:val="27"/>
        </w:rPr>
        <w:t xml:space="preserve"> баллов). Область</w:t>
      </w:r>
      <w:r>
        <w:rPr>
          <w:noProof/>
          <w:sz w:val="27"/>
          <w:szCs w:val="27"/>
        </w:rPr>
        <w:t xml:space="preserve"> 4.3</w:t>
      </w:r>
      <w:r>
        <w:rPr>
          <w:sz w:val="27"/>
          <w:szCs w:val="27"/>
        </w:rPr>
        <w:t>а описывает, как информация и данные со всех функциональных подразделений предприятия собираются и анализируются в целях определения направлений логистической деятельности предприятия. Данная область касается основных аспектов логистической деятельности</w:t>
      </w:r>
      <w:r>
        <w:rPr>
          <w:noProof/>
          <w:sz w:val="27"/>
          <w:szCs w:val="27"/>
        </w:rPr>
        <w:t xml:space="preserve"> -</w:t>
      </w:r>
      <w:r>
        <w:rPr>
          <w:sz w:val="27"/>
          <w:szCs w:val="27"/>
        </w:rPr>
        <w:t xml:space="preserve"> ориентация на потребителей, производство, конкурентоспособность, финансы. Область</w:t>
      </w:r>
      <w:r>
        <w:rPr>
          <w:noProof/>
          <w:sz w:val="27"/>
          <w:szCs w:val="27"/>
        </w:rPr>
        <w:t xml:space="preserve"> 4.3б</w:t>
      </w:r>
      <w:r>
        <w:rPr>
          <w:sz w:val="27"/>
          <w:szCs w:val="27"/>
        </w:rPr>
        <w:t xml:space="preserve"> описывает как предприятие пересматривает свою логистическую деятельность и учитывает полученную информацию при планировании.</w:t>
      </w:r>
    </w:p>
    <w:p w:rsidR="00E541B0" w:rsidRDefault="006B7F81">
      <w:pPr>
        <w:spacing w:before="140" w:line="360" w:lineRule="auto"/>
        <w:ind w:right="-23" w:firstLine="318"/>
        <w:rPr>
          <w:sz w:val="27"/>
          <w:szCs w:val="27"/>
        </w:rPr>
      </w:pPr>
      <w:r>
        <w:rPr>
          <w:sz w:val="27"/>
          <w:szCs w:val="27"/>
          <w:u w:val="single"/>
        </w:rPr>
        <w:t>Критерий</w:t>
      </w:r>
      <w:r>
        <w:rPr>
          <w:noProof/>
          <w:sz w:val="27"/>
          <w:szCs w:val="27"/>
          <w:u w:val="single"/>
        </w:rPr>
        <w:t xml:space="preserve"> 5.</w:t>
      </w:r>
      <w:r>
        <w:rPr>
          <w:sz w:val="27"/>
          <w:szCs w:val="27"/>
          <w:u w:val="single"/>
        </w:rPr>
        <w:t xml:space="preserve"> Управление и развитие человеческих ресурсов</w:t>
      </w:r>
      <w:r>
        <w:rPr>
          <w:noProof/>
          <w:sz w:val="27"/>
          <w:szCs w:val="27"/>
          <w:u w:val="single"/>
        </w:rPr>
        <w:t xml:space="preserve"> (100</w:t>
      </w:r>
      <w:r>
        <w:rPr>
          <w:sz w:val="27"/>
          <w:szCs w:val="27"/>
          <w:u w:val="single"/>
        </w:rPr>
        <w:t xml:space="preserve"> баллов).</w:t>
      </w:r>
      <w:r>
        <w:rPr>
          <w:sz w:val="27"/>
          <w:szCs w:val="27"/>
        </w:rPr>
        <w:t xml:space="preserve"> Критерий включает три подкритерия:</w:t>
      </w:r>
    </w:p>
    <w:p w:rsidR="00E541B0" w:rsidRDefault="006B7F81">
      <w:pPr>
        <w:spacing w:before="140" w:line="360" w:lineRule="auto"/>
        <w:ind w:right="-23" w:firstLine="318"/>
        <w:rPr>
          <w:sz w:val="27"/>
          <w:szCs w:val="27"/>
        </w:rPr>
      </w:pPr>
      <w:r>
        <w:rPr>
          <w:noProof/>
          <w:sz w:val="27"/>
          <w:szCs w:val="27"/>
        </w:rPr>
        <w:t>5.1.</w:t>
      </w:r>
      <w:r>
        <w:rPr>
          <w:sz w:val="27"/>
          <w:szCs w:val="27"/>
        </w:rPr>
        <w:t xml:space="preserve"> Система работы</w:t>
      </w:r>
      <w:r>
        <w:rPr>
          <w:noProof/>
          <w:sz w:val="27"/>
          <w:szCs w:val="27"/>
        </w:rPr>
        <w:t xml:space="preserve"> (40</w:t>
      </w:r>
      <w:r>
        <w:rPr>
          <w:sz w:val="27"/>
          <w:szCs w:val="27"/>
        </w:rPr>
        <w:t xml:space="preserve"> баллов). Область 5.1а описывает процесс проектирования и организации рабочих мест с целью стимулирования специалистов к самостоятельному принятию решений, адаптации к быстро меняющимся условиям рынка. Область</w:t>
      </w:r>
      <w:r>
        <w:rPr>
          <w:noProof/>
          <w:sz w:val="27"/>
          <w:szCs w:val="27"/>
        </w:rPr>
        <w:t xml:space="preserve"> 5.1б </w:t>
      </w:r>
      <w:r>
        <w:rPr>
          <w:sz w:val="27"/>
          <w:szCs w:val="27"/>
        </w:rPr>
        <w:t>описывает систему стимулирования и признания достижений работников.</w:t>
      </w:r>
    </w:p>
    <w:p w:rsidR="00E541B0" w:rsidRDefault="006B7F81">
      <w:pPr>
        <w:spacing w:before="140" w:line="360" w:lineRule="auto"/>
        <w:ind w:right="-23" w:firstLine="318"/>
        <w:rPr>
          <w:sz w:val="27"/>
          <w:szCs w:val="27"/>
        </w:rPr>
      </w:pPr>
      <w:r>
        <w:rPr>
          <w:noProof/>
          <w:sz w:val="27"/>
          <w:szCs w:val="27"/>
        </w:rPr>
        <w:t>5.2.</w:t>
      </w:r>
      <w:r>
        <w:rPr>
          <w:sz w:val="27"/>
          <w:szCs w:val="27"/>
        </w:rPr>
        <w:t xml:space="preserve"> Образование, обучение и развитие сотрудников </w:t>
      </w:r>
      <w:r>
        <w:rPr>
          <w:noProof/>
          <w:sz w:val="27"/>
          <w:szCs w:val="27"/>
        </w:rPr>
        <w:t>(30</w:t>
      </w:r>
      <w:r>
        <w:rPr>
          <w:sz w:val="27"/>
          <w:szCs w:val="27"/>
        </w:rPr>
        <w:t xml:space="preserve"> баллов)</w:t>
      </w:r>
    </w:p>
    <w:p w:rsidR="00E541B0" w:rsidRDefault="006B7F81">
      <w:pPr>
        <w:spacing w:before="140" w:line="360" w:lineRule="auto"/>
        <w:ind w:right="-23" w:firstLine="318"/>
        <w:rPr>
          <w:sz w:val="27"/>
          <w:szCs w:val="27"/>
        </w:rPr>
      </w:pPr>
      <w:r>
        <w:rPr>
          <w:noProof/>
          <w:sz w:val="27"/>
          <w:szCs w:val="27"/>
        </w:rPr>
        <w:t>5.3.</w:t>
      </w:r>
      <w:r>
        <w:rPr>
          <w:sz w:val="27"/>
          <w:szCs w:val="27"/>
        </w:rPr>
        <w:t xml:space="preserve"> Благосостояние и удовлетворенность служащих</w:t>
      </w:r>
      <w:r>
        <w:rPr>
          <w:noProof/>
          <w:sz w:val="27"/>
          <w:szCs w:val="27"/>
        </w:rPr>
        <w:t xml:space="preserve"> (30</w:t>
      </w:r>
      <w:r>
        <w:rPr>
          <w:sz w:val="27"/>
          <w:szCs w:val="27"/>
        </w:rPr>
        <w:t xml:space="preserve"> баллов). Область</w:t>
      </w:r>
      <w:r>
        <w:rPr>
          <w:noProof/>
          <w:sz w:val="27"/>
          <w:szCs w:val="27"/>
        </w:rPr>
        <w:t xml:space="preserve"> 5.</w:t>
      </w:r>
      <w:r>
        <w:rPr>
          <w:sz w:val="27"/>
          <w:szCs w:val="27"/>
        </w:rPr>
        <w:t>3а описывает, как предприятие учитывает требования безопасности труда</w:t>
      </w:r>
    </w:p>
    <w:p w:rsidR="00E541B0" w:rsidRDefault="006B7F81">
      <w:pPr>
        <w:spacing w:before="140" w:line="360" w:lineRule="auto"/>
        <w:ind w:right="-23" w:firstLine="318"/>
        <w:rPr>
          <w:sz w:val="27"/>
          <w:szCs w:val="27"/>
        </w:rPr>
      </w:pPr>
      <w:r>
        <w:rPr>
          <w:sz w:val="27"/>
          <w:szCs w:val="27"/>
          <w:u w:val="single"/>
        </w:rPr>
        <w:t>Критерий</w:t>
      </w:r>
      <w:r>
        <w:rPr>
          <w:noProof/>
          <w:sz w:val="27"/>
          <w:szCs w:val="27"/>
          <w:u w:val="single"/>
        </w:rPr>
        <w:t xml:space="preserve"> 6.</w:t>
      </w:r>
      <w:r>
        <w:rPr>
          <w:sz w:val="27"/>
          <w:szCs w:val="27"/>
          <w:u w:val="single"/>
        </w:rPr>
        <w:t xml:space="preserve"> Управление процессами</w:t>
      </w:r>
      <w:r>
        <w:rPr>
          <w:noProof/>
          <w:sz w:val="27"/>
          <w:szCs w:val="27"/>
          <w:u w:val="single"/>
        </w:rPr>
        <w:t xml:space="preserve"> (100</w:t>
      </w:r>
      <w:r>
        <w:rPr>
          <w:sz w:val="27"/>
          <w:szCs w:val="27"/>
          <w:u w:val="single"/>
        </w:rPr>
        <w:t xml:space="preserve"> баллов).</w:t>
      </w:r>
      <w:r>
        <w:rPr>
          <w:sz w:val="27"/>
          <w:szCs w:val="27"/>
        </w:rPr>
        <w:t xml:space="preserve"> Включает три подкритерия:</w:t>
      </w:r>
    </w:p>
    <w:p w:rsidR="00E541B0" w:rsidRDefault="006B7F81">
      <w:pPr>
        <w:spacing w:before="140" w:line="360" w:lineRule="auto"/>
        <w:ind w:right="-23" w:firstLine="318"/>
        <w:rPr>
          <w:sz w:val="27"/>
          <w:szCs w:val="27"/>
        </w:rPr>
      </w:pPr>
      <w:r>
        <w:rPr>
          <w:noProof/>
          <w:sz w:val="27"/>
          <w:szCs w:val="27"/>
        </w:rPr>
        <w:t>6.1.</w:t>
      </w:r>
      <w:r>
        <w:rPr>
          <w:sz w:val="27"/>
          <w:szCs w:val="27"/>
        </w:rPr>
        <w:t xml:space="preserve"> Управление логистическими процессами производства</w:t>
      </w:r>
      <w:r>
        <w:rPr>
          <w:noProof/>
          <w:sz w:val="27"/>
          <w:szCs w:val="27"/>
        </w:rPr>
        <w:t xml:space="preserve"> (60</w:t>
      </w:r>
      <w:r>
        <w:rPr>
          <w:sz w:val="27"/>
          <w:szCs w:val="27"/>
        </w:rPr>
        <w:t xml:space="preserve"> баллов). Область</w:t>
      </w:r>
      <w:r>
        <w:rPr>
          <w:noProof/>
          <w:sz w:val="27"/>
          <w:szCs w:val="27"/>
        </w:rPr>
        <w:t xml:space="preserve"> 6.1</w:t>
      </w:r>
      <w:r>
        <w:rPr>
          <w:sz w:val="27"/>
          <w:szCs w:val="27"/>
        </w:rPr>
        <w:t>а описывает процесс проектирования. Область</w:t>
      </w:r>
      <w:r>
        <w:rPr>
          <w:noProof/>
          <w:sz w:val="27"/>
          <w:szCs w:val="27"/>
        </w:rPr>
        <w:t xml:space="preserve"> 6.1б</w:t>
      </w:r>
      <w:r>
        <w:rPr>
          <w:sz w:val="27"/>
          <w:szCs w:val="27"/>
        </w:rPr>
        <w:t xml:space="preserve"> включает основных логистические процессы и специфических требований к ним;</w:t>
      </w:r>
    </w:p>
    <w:p w:rsidR="00E541B0" w:rsidRDefault="006B7F81">
      <w:pPr>
        <w:spacing w:before="140" w:line="360" w:lineRule="auto"/>
        <w:ind w:right="-23" w:firstLine="318"/>
        <w:rPr>
          <w:sz w:val="27"/>
          <w:szCs w:val="27"/>
        </w:rPr>
      </w:pPr>
      <w:r>
        <w:rPr>
          <w:noProof/>
          <w:sz w:val="27"/>
          <w:szCs w:val="27"/>
        </w:rPr>
        <w:t>6.2.</w:t>
      </w:r>
      <w:r>
        <w:rPr>
          <w:sz w:val="27"/>
          <w:szCs w:val="27"/>
        </w:rPr>
        <w:t xml:space="preserve"> Управление сопутствующими логистическими процессами</w:t>
      </w:r>
      <w:r>
        <w:rPr>
          <w:noProof/>
          <w:sz w:val="27"/>
          <w:szCs w:val="27"/>
        </w:rPr>
        <w:t xml:space="preserve"> (20</w:t>
      </w:r>
      <w:r>
        <w:rPr>
          <w:sz w:val="27"/>
          <w:szCs w:val="27"/>
        </w:rPr>
        <w:t xml:space="preserve"> баллов);</w:t>
      </w:r>
    </w:p>
    <w:p w:rsidR="00E541B0" w:rsidRDefault="006B7F81">
      <w:pPr>
        <w:spacing w:before="140" w:line="360" w:lineRule="auto"/>
        <w:ind w:right="-23" w:firstLine="318"/>
        <w:rPr>
          <w:sz w:val="27"/>
          <w:szCs w:val="27"/>
        </w:rPr>
      </w:pPr>
      <w:r>
        <w:rPr>
          <w:noProof/>
          <w:sz w:val="27"/>
          <w:szCs w:val="27"/>
        </w:rPr>
        <w:t>6.3.</w:t>
      </w:r>
      <w:r>
        <w:rPr>
          <w:sz w:val="27"/>
          <w:szCs w:val="27"/>
        </w:rPr>
        <w:t xml:space="preserve"> Управление отношениями с поставщиками и партнерами</w:t>
      </w:r>
      <w:r>
        <w:rPr>
          <w:noProof/>
          <w:sz w:val="27"/>
          <w:szCs w:val="27"/>
        </w:rPr>
        <w:t xml:space="preserve"> (20</w:t>
      </w:r>
      <w:r>
        <w:rPr>
          <w:sz w:val="27"/>
          <w:szCs w:val="27"/>
        </w:rPr>
        <w:t xml:space="preserve"> баллов).</w:t>
      </w:r>
    </w:p>
    <w:p w:rsidR="00E541B0" w:rsidRDefault="006B7F81">
      <w:pPr>
        <w:spacing w:before="140" w:line="360" w:lineRule="auto"/>
        <w:ind w:right="-23" w:firstLine="318"/>
        <w:outlineLvl w:val="0"/>
        <w:rPr>
          <w:sz w:val="27"/>
          <w:szCs w:val="27"/>
        </w:rPr>
      </w:pPr>
      <w:r>
        <w:rPr>
          <w:sz w:val="27"/>
          <w:szCs w:val="27"/>
          <w:u w:val="single"/>
        </w:rPr>
        <w:t>Критерий</w:t>
      </w:r>
      <w:r>
        <w:rPr>
          <w:noProof/>
          <w:sz w:val="27"/>
          <w:szCs w:val="27"/>
          <w:u w:val="single"/>
        </w:rPr>
        <w:t xml:space="preserve"> 7.</w:t>
      </w:r>
      <w:r>
        <w:rPr>
          <w:sz w:val="27"/>
          <w:szCs w:val="27"/>
          <w:u w:val="single"/>
        </w:rPr>
        <w:t xml:space="preserve"> Результаты бизнеса</w:t>
      </w:r>
      <w:r>
        <w:rPr>
          <w:noProof/>
          <w:sz w:val="27"/>
          <w:szCs w:val="27"/>
          <w:u w:val="single"/>
        </w:rPr>
        <w:t xml:space="preserve"> (450</w:t>
      </w:r>
      <w:r>
        <w:rPr>
          <w:sz w:val="27"/>
          <w:szCs w:val="27"/>
          <w:u w:val="single"/>
        </w:rPr>
        <w:t xml:space="preserve"> баллов).</w:t>
      </w:r>
      <w:r>
        <w:rPr>
          <w:sz w:val="27"/>
          <w:szCs w:val="27"/>
        </w:rPr>
        <w:t xml:space="preserve"> Критерий включает пять подкритериев:</w:t>
      </w:r>
    </w:p>
    <w:p w:rsidR="00E541B0" w:rsidRDefault="006B7F81">
      <w:pPr>
        <w:spacing w:before="140" w:line="360" w:lineRule="auto"/>
        <w:ind w:right="-23" w:firstLine="318"/>
        <w:rPr>
          <w:sz w:val="27"/>
          <w:szCs w:val="27"/>
        </w:rPr>
      </w:pPr>
      <w:r>
        <w:rPr>
          <w:noProof/>
          <w:sz w:val="27"/>
          <w:szCs w:val="27"/>
        </w:rPr>
        <w:t>7.1.</w:t>
      </w:r>
      <w:r>
        <w:rPr>
          <w:sz w:val="27"/>
          <w:szCs w:val="27"/>
        </w:rPr>
        <w:t xml:space="preserve"> Результаты удовлетворенности потребителей</w:t>
      </w:r>
      <w:r>
        <w:rPr>
          <w:noProof/>
          <w:sz w:val="27"/>
          <w:szCs w:val="27"/>
        </w:rPr>
        <w:t xml:space="preserve"> (130</w:t>
      </w:r>
      <w:r>
        <w:rPr>
          <w:sz w:val="27"/>
          <w:szCs w:val="27"/>
        </w:rPr>
        <w:t xml:space="preserve"> баллов).</w:t>
      </w:r>
    </w:p>
    <w:p w:rsidR="00E541B0" w:rsidRDefault="006B7F81">
      <w:pPr>
        <w:spacing w:before="140" w:line="360" w:lineRule="auto"/>
        <w:ind w:right="-23" w:firstLine="318"/>
        <w:rPr>
          <w:sz w:val="27"/>
          <w:szCs w:val="27"/>
        </w:rPr>
      </w:pPr>
      <w:r>
        <w:rPr>
          <w:noProof/>
          <w:sz w:val="27"/>
          <w:szCs w:val="27"/>
        </w:rPr>
        <w:lastRenderedPageBreak/>
        <w:t>7.2.</w:t>
      </w:r>
      <w:r>
        <w:rPr>
          <w:sz w:val="27"/>
          <w:szCs w:val="27"/>
        </w:rPr>
        <w:t xml:space="preserve"> Финансовые и рыночные результаты</w:t>
      </w:r>
      <w:r>
        <w:rPr>
          <w:noProof/>
          <w:sz w:val="27"/>
          <w:szCs w:val="27"/>
        </w:rPr>
        <w:t xml:space="preserve"> (130</w:t>
      </w:r>
      <w:r>
        <w:rPr>
          <w:sz w:val="27"/>
          <w:szCs w:val="27"/>
        </w:rPr>
        <w:t xml:space="preserve"> баллов). Анализируются следующие финансовые показатели: объем продаж, прибыль, постоянные и переменные затраты и т.д. В качестве рыночных показателей рассматривают: долю рынка, процент продаж продукции, географию рынков сбыта и т.д.</w:t>
      </w:r>
    </w:p>
    <w:p w:rsidR="00E541B0" w:rsidRDefault="006B7F81">
      <w:pPr>
        <w:spacing w:before="140" w:line="360" w:lineRule="auto"/>
        <w:ind w:right="-23" w:firstLine="318"/>
        <w:rPr>
          <w:sz w:val="27"/>
          <w:szCs w:val="27"/>
        </w:rPr>
      </w:pPr>
      <w:r>
        <w:rPr>
          <w:noProof/>
          <w:sz w:val="27"/>
          <w:szCs w:val="27"/>
        </w:rPr>
        <w:t>7.3.</w:t>
      </w:r>
      <w:r>
        <w:rPr>
          <w:sz w:val="27"/>
          <w:szCs w:val="27"/>
        </w:rPr>
        <w:t xml:space="preserve"> Результаты удовлетворенности сотрудников </w:t>
      </w:r>
      <w:r>
        <w:rPr>
          <w:noProof/>
          <w:sz w:val="27"/>
          <w:szCs w:val="27"/>
        </w:rPr>
        <w:t>(35</w:t>
      </w:r>
      <w:r>
        <w:rPr>
          <w:sz w:val="27"/>
          <w:szCs w:val="27"/>
        </w:rPr>
        <w:t xml:space="preserve"> баллов).</w:t>
      </w:r>
    </w:p>
    <w:p w:rsidR="00E541B0" w:rsidRDefault="006B7F81">
      <w:pPr>
        <w:spacing w:before="140" w:line="360" w:lineRule="auto"/>
        <w:ind w:right="-23" w:firstLine="318"/>
        <w:rPr>
          <w:sz w:val="27"/>
          <w:szCs w:val="27"/>
        </w:rPr>
      </w:pPr>
      <w:r>
        <w:rPr>
          <w:noProof/>
          <w:sz w:val="27"/>
          <w:szCs w:val="27"/>
        </w:rPr>
        <w:t>7.4.</w:t>
      </w:r>
      <w:r>
        <w:rPr>
          <w:sz w:val="27"/>
          <w:szCs w:val="27"/>
        </w:rPr>
        <w:t xml:space="preserve"> Результаты связей с поставщиками и партнерами</w:t>
      </w:r>
      <w:r>
        <w:rPr>
          <w:noProof/>
          <w:sz w:val="27"/>
          <w:szCs w:val="27"/>
        </w:rPr>
        <w:t xml:space="preserve"> (25</w:t>
      </w:r>
      <w:r>
        <w:rPr>
          <w:sz w:val="27"/>
          <w:szCs w:val="27"/>
        </w:rPr>
        <w:t xml:space="preserve"> баллов). Учитывается какой вклад внесли поставщики и партнеры в достижение целей предприятия.</w:t>
      </w:r>
    </w:p>
    <w:p w:rsidR="00E541B0" w:rsidRDefault="006B7F81">
      <w:pPr>
        <w:spacing w:before="140" w:line="360" w:lineRule="auto"/>
        <w:ind w:right="-23" w:firstLine="318"/>
        <w:rPr>
          <w:sz w:val="27"/>
          <w:szCs w:val="27"/>
        </w:rPr>
      </w:pPr>
      <w:r>
        <w:rPr>
          <w:noProof/>
          <w:sz w:val="27"/>
          <w:szCs w:val="27"/>
        </w:rPr>
        <w:t>7.5.</w:t>
      </w:r>
      <w:r>
        <w:rPr>
          <w:sz w:val="27"/>
          <w:szCs w:val="27"/>
        </w:rPr>
        <w:t xml:space="preserve"> Специфические результаты предприятия </w:t>
      </w:r>
      <w:r>
        <w:rPr>
          <w:noProof/>
          <w:sz w:val="27"/>
          <w:szCs w:val="27"/>
        </w:rPr>
        <w:t>(130</w:t>
      </w:r>
      <w:r>
        <w:rPr>
          <w:sz w:val="27"/>
          <w:szCs w:val="27"/>
        </w:rPr>
        <w:t xml:space="preserve"> баллов)</w:t>
      </w:r>
      <w:r>
        <w:rPr>
          <w:noProof/>
          <w:sz w:val="27"/>
          <w:szCs w:val="27"/>
        </w:rPr>
        <w:t xml:space="preserve"> -</w:t>
      </w:r>
      <w:r>
        <w:rPr>
          <w:sz w:val="27"/>
          <w:szCs w:val="27"/>
        </w:rPr>
        <w:t xml:space="preserve"> описываются результаты деятельности, не охваченные подкритериями</w:t>
      </w:r>
      <w:r>
        <w:rPr>
          <w:noProof/>
          <w:sz w:val="27"/>
          <w:szCs w:val="27"/>
        </w:rPr>
        <w:t xml:space="preserve"> 7.1 - 7.4,</w:t>
      </w:r>
      <w:r>
        <w:rPr>
          <w:sz w:val="27"/>
          <w:szCs w:val="27"/>
        </w:rPr>
        <w:t xml:space="preserve"> но играющие важную роль в достижении целей предприятия.</w:t>
      </w:r>
    </w:p>
    <w:p w:rsidR="00E541B0" w:rsidRDefault="006B7F81">
      <w:pPr>
        <w:spacing w:before="140" w:line="360" w:lineRule="auto"/>
        <w:ind w:right="-23"/>
        <w:rPr>
          <w:sz w:val="27"/>
          <w:szCs w:val="27"/>
        </w:rPr>
      </w:pPr>
      <w:r>
        <w:rPr>
          <w:sz w:val="27"/>
          <w:szCs w:val="27"/>
        </w:rPr>
        <w:t xml:space="preserve">  Таким образом, целесообразность практического применения предлагаемой модели управления следует из сравнения результатов полученных с её применением и без применения.</w:t>
      </w:r>
    </w:p>
    <w:p w:rsidR="00E541B0" w:rsidRDefault="006B7F81">
      <w:pPr>
        <w:spacing w:before="140" w:line="360" w:lineRule="auto"/>
        <w:ind w:right="-23" w:firstLine="318"/>
        <w:rPr>
          <w:sz w:val="27"/>
          <w:szCs w:val="27"/>
        </w:rPr>
      </w:pPr>
      <w:r>
        <w:rPr>
          <w:sz w:val="27"/>
          <w:szCs w:val="27"/>
        </w:rPr>
        <w:t>Эффективность функциониро</w:t>
      </w:r>
      <w:r>
        <w:rPr>
          <w:sz w:val="27"/>
          <w:szCs w:val="27"/>
        </w:rPr>
        <w:softHyphen/>
        <w:t>вания системы обслуживания ЗАО ПТФ ''ИЗОЛ'' за последние полгода выросла в 1,5 раза и ожидается, что к концу 2001 года возрастет в 2,5-2,7 раза.</w:t>
      </w:r>
    </w:p>
    <w:p w:rsidR="00E541B0" w:rsidRDefault="006B7F81">
      <w:pPr>
        <w:spacing w:before="140" w:line="360" w:lineRule="auto"/>
        <w:ind w:right="-23" w:firstLine="318"/>
        <w:rPr>
          <w:sz w:val="27"/>
          <w:szCs w:val="27"/>
        </w:rPr>
      </w:pPr>
      <w:r>
        <w:rPr>
          <w:sz w:val="27"/>
          <w:szCs w:val="27"/>
        </w:rPr>
        <w:t>Удовлетворение потребителя и персонала, а также положительный вклад ПТФ ''ИЗОЛ'' достигаются благодаря вниманию к логистической стратегии, в управлении персоналом, ресурсами и процессами, что ведет к совершенствованию результатов бизнеса.</w:t>
      </w:r>
    </w:p>
    <w:p w:rsidR="00E541B0" w:rsidRDefault="006B7F81">
      <w:pPr>
        <w:spacing w:before="140" w:line="360" w:lineRule="auto"/>
        <w:ind w:right="-23" w:firstLine="318"/>
        <w:rPr>
          <w:sz w:val="27"/>
          <w:szCs w:val="27"/>
        </w:rPr>
      </w:pPr>
      <w:r>
        <w:rPr>
          <w:sz w:val="27"/>
          <w:szCs w:val="27"/>
        </w:rPr>
        <w:t>На рисунке 19 показана модель системы оценки обслуживания приближенной к форме стандарта, где все критерии рассматриваются по схеме последовательных шагов и логистических операций. Это придает модели более формализованный, вид.</w:t>
      </w:r>
    </w:p>
    <w:p w:rsidR="00E541B0" w:rsidRDefault="006B7F81">
      <w:pPr>
        <w:spacing w:before="140" w:line="360" w:lineRule="auto"/>
        <w:ind w:right="-23"/>
        <w:outlineLvl w:val="0"/>
        <w:rPr>
          <w:b/>
          <w:bCs/>
          <w:sz w:val="27"/>
          <w:szCs w:val="27"/>
        </w:rPr>
      </w:pPr>
      <w:r>
        <w:rPr>
          <w:sz w:val="27"/>
          <w:szCs w:val="27"/>
        </w:rPr>
        <w:t xml:space="preserve">   Особенностью модели является введение в изображении стрелок, отображающих связь между "возможностями" и "результатами" и присутствующий во всех аспектах деятельности процесс управления нововведениями с использованием полученной информации и опыта. </w:t>
      </w:r>
    </w:p>
    <w:p w:rsidR="00E541B0" w:rsidRDefault="00E541B0">
      <w:pPr>
        <w:spacing w:before="140" w:line="360" w:lineRule="auto"/>
        <w:ind w:right="-23" w:firstLine="318"/>
        <w:rPr>
          <w:sz w:val="27"/>
          <w:szCs w:val="27"/>
        </w:rPr>
      </w:pPr>
    </w:p>
    <w:p w:rsidR="00E541B0" w:rsidRDefault="00066DEF">
      <w:pPr>
        <w:pStyle w:val="8"/>
      </w:pPr>
      <w:r>
        <w:rPr>
          <w:noProof/>
        </w:rPr>
        <mc:AlternateContent>
          <mc:Choice Requires="wpg">
            <w:drawing>
              <wp:anchor distT="0" distB="0" distL="114300" distR="114300" simplePos="0" relativeHeight="251669504" behindDoc="0" locked="0" layoutInCell="0" allowOverlap="1">
                <wp:simplePos x="0" y="0"/>
                <wp:positionH relativeFrom="column">
                  <wp:posOffset>45720</wp:posOffset>
                </wp:positionH>
                <wp:positionV relativeFrom="paragraph">
                  <wp:posOffset>548640</wp:posOffset>
                </wp:positionV>
                <wp:extent cx="5871210" cy="3303270"/>
                <wp:effectExtent l="0" t="0" r="0" b="0"/>
                <wp:wrapSquare wrapText="bothSides"/>
                <wp:docPr id="1"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1210" cy="3303270"/>
                          <a:chOff x="1818" y="6900"/>
                          <a:chExt cx="9246" cy="5202"/>
                        </a:xfrm>
                      </wpg:grpSpPr>
                      <wps:wsp>
                        <wps:cNvPr id="2" name="Text Box 285"/>
                        <wps:cNvSpPr txBox="1">
                          <a:spLocks noChangeArrowheads="1"/>
                        </wps:cNvSpPr>
                        <wps:spPr bwMode="auto">
                          <a:xfrm>
                            <a:off x="1818" y="6900"/>
                            <a:ext cx="9246" cy="520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E541B0">
                              <w:pPr>
                                <w:pStyle w:val="ad"/>
                              </w:pPr>
                            </w:p>
                          </w:txbxContent>
                        </wps:txbx>
                        <wps:bodyPr rot="0" vert="horz" wrap="square" lIns="0" tIns="0" rIns="0" bIns="0" anchor="t" anchorCtr="0" upright="1">
                          <a:noAutofit/>
                        </wps:bodyPr>
                      </wps:wsp>
                      <wps:wsp>
                        <wps:cNvPr id="3" name="AutoShape 286"/>
                        <wps:cNvSpPr>
                          <a:spLocks noChangeArrowheads="1"/>
                        </wps:cNvSpPr>
                        <wps:spPr bwMode="auto">
                          <a:xfrm>
                            <a:off x="2070" y="6900"/>
                            <a:ext cx="4230" cy="1158"/>
                          </a:xfrm>
                          <a:prstGeom prst="rightArrow">
                            <a:avLst>
                              <a:gd name="adj1" fmla="val 50000"/>
                              <a:gd name="adj2" fmla="val 91321"/>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4" name="Text Box 287"/>
                        <wps:cNvSpPr txBox="1">
                          <a:spLocks noChangeArrowheads="1"/>
                        </wps:cNvSpPr>
                        <wps:spPr bwMode="auto">
                          <a:xfrm>
                            <a:off x="2142" y="7260"/>
                            <a:ext cx="3558" cy="40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pStyle w:val="af2"/>
                                <w:jc w:val="center"/>
                                <w:rPr>
                                  <w:sz w:val="18"/>
                                  <w:szCs w:val="18"/>
                                </w:rPr>
                              </w:pPr>
                              <w:r>
                                <w:rPr>
                                  <w:sz w:val="18"/>
                                  <w:szCs w:val="18"/>
                                </w:rPr>
                                <w:t>Логистические процессы, обеспечивающие возможность</w:t>
                              </w:r>
                            </w:p>
                          </w:txbxContent>
                        </wps:txbx>
                        <wps:bodyPr rot="0" vert="horz" wrap="square" lIns="0" tIns="0" rIns="0" bIns="0" anchor="t" anchorCtr="0" upright="1">
                          <a:noAutofit/>
                        </wps:bodyPr>
                      </wps:wsp>
                      <wps:wsp>
                        <wps:cNvPr id="5" name="AutoShape 288"/>
                        <wps:cNvSpPr>
                          <a:spLocks noChangeArrowheads="1"/>
                        </wps:cNvSpPr>
                        <wps:spPr bwMode="auto">
                          <a:xfrm>
                            <a:off x="6462" y="6900"/>
                            <a:ext cx="4350" cy="1158"/>
                          </a:xfrm>
                          <a:prstGeom prst="rightArrow">
                            <a:avLst>
                              <a:gd name="adj1" fmla="val 50000"/>
                              <a:gd name="adj2" fmla="val 93912"/>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6" name="Text Box 289"/>
                        <wps:cNvSpPr txBox="1">
                          <a:spLocks noChangeArrowheads="1"/>
                        </wps:cNvSpPr>
                        <wps:spPr bwMode="auto">
                          <a:xfrm>
                            <a:off x="6540" y="7260"/>
                            <a:ext cx="3762" cy="40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jc w:val="center"/>
                                <w:rPr>
                                  <w:sz w:val="24"/>
                                  <w:szCs w:val="24"/>
                                </w:rPr>
                              </w:pPr>
                              <w:r>
                                <w:rPr>
                                  <w:b/>
                                  <w:bCs/>
                                  <w:i/>
                                  <w:iCs/>
                                  <w:sz w:val="24"/>
                                  <w:szCs w:val="24"/>
                                </w:rPr>
                                <w:t>Результаты</w:t>
                              </w:r>
                            </w:p>
                          </w:txbxContent>
                        </wps:txbx>
                        <wps:bodyPr rot="0" vert="horz" wrap="square" lIns="0" tIns="0" rIns="0" bIns="0" anchor="t" anchorCtr="0" upright="1">
                          <a:noAutofit/>
                        </wps:bodyPr>
                      </wps:wsp>
                      <wps:wsp>
                        <wps:cNvPr id="7" name="Text Box 290"/>
                        <wps:cNvSpPr txBox="1">
                          <a:spLocks noChangeArrowheads="1"/>
                        </wps:cNvSpPr>
                        <wps:spPr bwMode="auto">
                          <a:xfrm>
                            <a:off x="5550" y="8232"/>
                            <a:ext cx="1620" cy="216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E541B0">
                              <w:pPr>
                                <w:jc w:val="center"/>
                                <w:rPr>
                                  <w:sz w:val="18"/>
                                  <w:szCs w:val="18"/>
                                </w:rPr>
                              </w:pPr>
                            </w:p>
                            <w:p w:rsidR="00E541B0" w:rsidRDefault="00E541B0">
                              <w:pPr>
                                <w:jc w:val="center"/>
                                <w:rPr>
                                  <w:sz w:val="21"/>
                                  <w:szCs w:val="21"/>
                                </w:rPr>
                              </w:pPr>
                            </w:p>
                            <w:p w:rsidR="00E541B0" w:rsidRDefault="006B7F81">
                              <w:pPr>
                                <w:pStyle w:val="24"/>
                                <w:spacing w:before="140" w:line="360" w:lineRule="auto"/>
                                <w:ind w:right="-23"/>
                                <w:jc w:val="center"/>
                                <w:rPr>
                                  <w:sz w:val="21"/>
                                  <w:szCs w:val="21"/>
                                </w:rPr>
                              </w:pPr>
                              <w:r>
                                <w:rPr>
                                  <w:sz w:val="21"/>
                                  <w:szCs w:val="21"/>
                                </w:rPr>
                                <w:t>Логистические процессы, ориентированные на потребителя</w:t>
                              </w:r>
                            </w:p>
                          </w:txbxContent>
                        </wps:txbx>
                        <wps:bodyPr rot="0" vert="horz" wrap="square" lIns="0" tIns="0" rIns="0" bIns="0" anchor="t" anchorCtr="0" upright="1">
                          <a:noAutofit/>
                        </wps:bodyPr>
                      </wps:wsp>
                      <wps:wsp>
                        <wps:cNvPr id="8" name="Text Box 291"/>
                        <wps:cNvSpPr txBox="1">
                          <a:spLocks noChangeArrowheads="1"/>
                        </wps:cNvSpPr>
                        <wps:spPr bwMode="auto">
                          <a:xfrm>
                            <a:off x="1950" y="8232"/>
                            <a:ext cx="1152" cy="216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E541B0"/>
                            <w:p w:rsidR="00E541B0" w:rsidRDefault="00E541B0">
                              <w:pPr>
                                <w:rPr>
                                  <w:sz w:val="20"/>
                                  <w:szCs w:val="20"/>
                                </w:rPr>
                              </w:pPr>
                            </w:p>
                            <w:p w:rsidR="00E541B0" w:rsidRDefault="00E541B0">
                              <w:pPr>
                                <w:rPr>
                                  <w:sz w:val="20"/>
                                  <w:szCs w:val="20"/>
                                </w:rPr>
                              </w:pPr>
                            </w:p>
                            <w:p w:rsidR="00E541B0" w:rsidRDefault="006B7F81">
                              <w:r>
                                <w:rPr>
                                  <w:sz w:val="20"/>
                                  <w:szCs w:val="20"/>
                                </w:rPr>
                                <w:t>Руководство</w:t>
                              </w:r>
                            </w:p>
                          </w:txbxContent>
                        </wps:txbx>
                        <wps:bodyPr rot="0" vert="horz" wrap="square" lIns="0" tIns="0" rIns="0" bIns="0" anchor="t" anchorCtr="0" upright="1">
                          <a:noAutofit/>
                        </wps:bodyPr>
                      </wps:wsp>
                      <wps:wsp>
                        <wps:cNvPr id="9" name="Text Box 292"/>
                        <wps:cNvSpPr txBox="1">
                          <a:spLocks noChangeArrowheads="1"/>
                        </wps:cNvSpPr>
                        <wps:spPr bwMode="auto">
                          <a:xfrm>
                            <a:off x="9690" y="8232"/>
                            <a:ext cx="1272" cy="216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E541B0"/>
                            <w:p w:rsidR="00E541B0" w:rsidRDefault="00E541B0"/>
                            <w:p w:rsidR="00E541B0" w:rsidRDefault="00E541B0">
                              <w:pPr>
                                <w:jc w:val="center"/>
                                <w:rPr>
                                  <w:sz w:val="22"/>
                                  <w:szCs w:val="22"/>
                                </w:rPr>
                              </w:pPr>
                            </w:p>
                            <w:p w:rsidR="00E541B0" w:rsidRDefault="006B7F81">
                              <w:pPr>
                                <w:pStyle w:val="24"/>
                                <w:spacing w:before="140" w:line="360" w:lineRule="auto"/>
                                <w:ind w:right="-23"/>
                                <w:jc w:val="center"/>
                                <w:rPr>
                                  <w:sz w:val="22"/>
                                  <w:szCs w:val="22"/>
                                </w:rPr>
                              </w:pPr>
                              <w:r>
                                <w:rPr>
                                  <w:sz w:val="22"/>
                                  <w:szCs w:val="22"/>
                                </w:rPr>
                                <w:t>Работа организации</w:t>
                              </w:r>
                            </w:p>
                          </w:txbxContent>
                        </wps:txbx>
                        <wps:bodyPr rot="0" vert="horz" wrap="square" lIns="0" tIns="0" rIns="0" bIns="0" anchor="t" anchorCtr="0" upright="1">
                          <a:noAutofit/>
                        </wps:bodyPr>
                      </wps:wsp>
                      <wps:wsp>
                        <wps:cNvPr id="10" name="Text Box 293"/>
                        <wps:cNvSpPr txBox="1">
                          <a:spLocks noChangeArrowheads="1"/>
                        </wps:cNvSpPr>
                        <wps:spPr bwMode="auto">
                          <a:xfrm>
                            <a:off x="3372" y="8232"/>
                            <a:ext cx="1890" cy="33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jc w:val="center"/>
                                <w:rPr>
                                  <w:sz w:val="20"/>
                                  <w:szCs w:val="20"/>
                                </w:rPr>
                              </w:pPr>
                              <w:r>
                                <w:rPr>
                                  <w:b/>
                                  <w:bCs/>
                                  <w:i/>
                                  <w:iCs/>
                                </w:rPr>
                                <w:t>Политика и стратегия</w:t>
                              </w:r>
                            </w:p>
                          </w:txbxContent>
                        </wps:txbx>
                        <wps:bodyPr rot="0" vert="horz" wrap="square" lIns="0" tIns="0" rIns="0" bIns="0" anchor="t" anchorCtr="0" upright="1">
                          <a:noAutofit/>
                        </wps:bodyPr>
                      </wps:wsp>
                      <wps:wsp>
                        <wps:cNvPr id="11" name="Text Box 294"/>
                        <wps:cNvSpPr txBox="1">
                          <a:spLocks noChangeArrowheads="1"/>
                        </wps:cNvSpPr>
                        <wps:spPr bwMode="auto">
                          <a:xfrm>
                            <a:off x="3372" y="8742"/>
                            <a:ext cx="1890" cy="36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jc w:val="center"/>
                                <w:rPr>
                                  <w:sz w:val="20"/>
                                  <w:szCs w:val="20"/>
                                </w:rPr>
                              </w:pPr>
                              <w:r>
                                <w:rPr>
                                  <w:b/>
                                  <w:bCs/>
                                  <w:i/>
                                  <w:iCs/>
                                </w:rPr>
                                <w:t>Работники и знания</w:t>
                              </w:r>
                            </w:p>
                          </w:txbxContent>
                        </wps:txbx>
                        <wps:bodyPr rot="0" vert="horz" wrap="square" lIns="0" tIns="0" rIns="0" bIns="0" anchor="t" anchorCtr="0" upright="1">
                          <a:noAutofit/>
                        </wps:bodyPr>
                      </wps:wsp>
                      <wps:wsp>
                        <wps:cNvPr id="12" name="Text Box 295"/>
                        <wps:cNvSpPr txBox="1">
                          <a:spLocks noChangeArrowheads="1"/>
                        </wps:cNvSpPr>
                        <wps:spPr bwMode="auto">
                          <a:xfrm>
                            <a:off x="3372" y="9360"/>
                            <a:ext cx="1890" cy="40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jc w:val="center"/>
                                <w:rPr>
                                  <w:sz w:val="24"/>
                                  <w:szCs w:val="24"/>
                                </w:rPr>
                              </w:pPr>
                              <w:r>
                                <w:rPr>
                                  <w:b/>
                                  <w:bCs/>
                                  <w:i/>
                                  <w:iCs/>
                                  <w:sz w:val="24"/>
                                  <w:szCs w:val="24"/>
                                </w:rPr>
                                <w:t>Ресурсы</w:t>
                              </w:r>
                            </w:p>
                          </w:txbxContent>
                        </wps:txbx>
                        <wps:bodyPr rot="0" vert="horz" wrap="square" lIns="0" tIns="0" rIns="0" bIns="0" anchor="t" anchorCtr="0" upright="1">
                          <a:noAutofit/>
                        </wps:bodyPr>
                      </wps:wsp>
                      <wps:wsp>
                        <wps:cNvPr id="13" name="Text Box 296"/>
                        <wps:cNvSpPr txBox="1">
                          <a:spLocks noChangeArrowheads="1"/>
                        </wps:cNvSpPr>
                        <wps:spPr bwMode="auto">
                          <a:xfrm>
                            <a:off x="3372" y="9990"/>
                            <a:ext cx="1890" cy="40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jc w:val="center"/>
                                <w:rPr>
                                  <w:sz w:val="24"/>
                                  <w:szCs w:val="24"/>
                                </w:rPr>
                              </w:pPr>
                              <w:r>
                                <w:rPr>
                                  <w:b/>
                                  <w:bCs/>
                                  <w:i/>
                                  <w:iCs/>
                                  <w:sz w:val="24"/>
                                  <w:szCs w:val="24"/>
                                </w:rPr>
                                <w:t>Партнерство</w:t>
                              </w:r>
                            </w:p>
                          </w:txbxContent>
                        </wps:txbx>
                        <wps:bodyPr rot="0" vert="horz" wrap="square" lIns="0" tIns="0" rIns="0" bIns="0" anchor="t" anchorCtr="0" upright="1">
                          <a:noAutofit/>
                        </wps:bodyPr>
                      </wps:wsp>
                      <wps:wsp>
                        <wps:cNvPr id="14" name="Text Box 297"/>
                        <wps:cNvSpPr txBox="1">
                          <a:spLocks noChangeArrowheads="1"/>
                        </wps:cNvSpPr>
                        <wps:spPr bwMode="auto">
                          <a:xfrm>
                            <a:off x="7560" y="8232"/>
                            <a:ext cx="1872" cy="40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jc w:val="center"/>
                                <w:rPr>
                                  <w:sz w:val="24"/>
                                  <w:szCs w:val="24"/>
                                </w:rPr>
                              </w:pPr>
                              <w:r>
                                <w:rPr>
                                  <w:b/>
                                  <w:bCs/>
                                  <w:i/>
                                  <w:iCs/>
                                  <w:sz w:val="24"/>
                                  <w:szCs w:val="24"/>
                                </w:rPr>
                                <w:t xml:space="preserve">Потребители </w:t>
                              </w:r>
                            </w:p>
                          </w:txbxContent>
                        </wps:txbx>
                        <wps:bodyPr rot="0" vert="horz" wrap="square" lIns="0" tIns="0" rIns="0" bIns="0" anchor="t" anchorCtr="0" upright="1">
                          <a:noAutofit/>
                        </wps:bodyPr>
                      </wps:wsp>
                      <wps:wsp>
                        <wps:cNvPr id="15" name="Text Box 298"/>
                        <wps:cNvSpPr txBox="1">
                          <a:spLocks noChangeArrowheads="1"/>
                        </wps:cNvSpPr>
                        <wps:spPr bwMode="auto">
                          <a:xfrm>
                            <a:off x="7560" y="8742"/>
                            <a:ext cx="1872" cy="43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jc w:val="center"/>
                                <w:rPr>
                                  <w:sz w:val="20"/>
                                  <w:szCs w:val="20"/>
                                </w:rPr>
                              </w:pPr>
                              <w:r>
                                <w:rPr>
                                  <w:b/>
                                  <w:bCs/>
                                  <w:i/>
                                  <w:iCs/>
                                </w:rPr>
                                <w:t>Работники и знания</w:t>
                              </w:r>
                            </w:p>
                          </w:txbxContent>
                        </wps:txbx>
                        <wps:bodyPr rot="0" vert="horz" wrap="square" lIns="0" tIns="0" rIns="0" bIns="0" anchor="t" anchorCtr="0" upright="1">
                          <a:noAutofit/>
                        </wps:bodyPr>
                      </wps:wsp>
                      <wps:wsp>
                        <wps:cNvPr id="16" name="Text Box 299"/>
                        <wps:cNvSpPr txBox="1">
                          <a:spLocks noChangeArrowheads="1"/>
                        </wps:cNvSpPr>
                        <wps:spPr bwMode="auto">
                          <a:xfrm>
                            <a:off x="7560" y="9360"/>
                            <a:ext cx="1872" cy="40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jc w:val="center"/>
                                <w:rPr>
                                  <w:sz w:val="24"/>
                                  <w:szCs w:val="24"/>
                                </w:rPr>
                              </w:pPr>
                              <w:r>
                                <w:rPr>
                                  <w:b/>
                                  <w:bCs/>
                                  <w:i/>
                                  <w:iCs/>
                                  <w:sz w:val="24"/>
                                  <w:szCs w:val="24"/>
                                </w:rPr>
                                <w:t>Общество</w:t>
                              </w:r>
                            </w:p>
                          </w:txbxContent>
                        </wps:txbx>
                        <wps:bodyPr rot="0" vert="horz" wrap="square" lIns="0" tIns="0" rIns="0" bIns="0" anchor="t" anchorCtr="0" upright="1">
                          <a:noAutofit/>
                        </wps:bodyPr>
                      </wps:wsp>
                      <wps:wsp>
                        <wps:cNvPr id="17" name="Text Box 300"/>
                        <wps:cNvSpPr txBox="1">
                          <a:spLocks noChangeArrowheads="1"/>
                        </wps:cNvSpPr>
                        <wps:spPr bwMode="auto">
                          <a:xfrm>
                            <a:off x="7560" y="9900"/>
                            <a:ext cx="1872" cy="49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jc w:val="center"/>
                                <w:rPr>
                                  <w:sz w:val="24"/>
                                  <w:szCs w:val="24"/>
                                </w:rPr>
                              </w:pPr>
                              <w:r>
                                <w:rPr>
                                  <w:b/>
                                  <w:bCs/>
                                  <w:i/>
                                  <w:iCs/>
                                  <w:sz w:val="24"/>
                                  <w:szCs w:val="24"/>
                                </w:rPr>
                                <w:t>Партнеры</w:t>
                              </w:r>
                            </w:p>
                          </w:txbxContent>
                        </wps:txbx>
                        <wps:bodyPr rot="0" vert="horz" wrap="square" lIns="0" tIns="0" rIns="0" bIns="0" anchor="t" anchorCtr="0" upright="1">
                          <a:noAutofit/>
                        </wps:bodyPr>
                      </wps:wsp>
                      <wps:wsp>
                        <wps:cNvPr id="18" name="AutoShape 301"/>
                        <wps:cNvSpPr>
                          <a:spLocks noChangeArrowheads="1"/>
                        </wps:cNvSpPr>
                        <wps:spPr bwMode="auto">
                          <a:xfrm>
                            <a:off x="2400" y="10872"/>
                            <a:ext cx="7902" cy="1110"/>
                          </a:xfrm>
                          <a:prstGeom prst="leftArrow">
                            <a:avLst>
                              <a:gd name="adj1" fmla="val 50000"/>
                              <a:gd name="adj2" fmla="val 177973"/>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19" name="Text Box 302"/>
                        <wps:cNvSpPr txBox="1">
                          <a:spLocks noChangeArrowheads="1"/>
                        </wps:cNvSpPr>
                        <wps:spPr bwMode="auto">
                          <a:xfrm>
                            <a:off x="3372" y="11220"/>
                            <a:ext cx="6780" cy="39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1B0" w:rsidRDefault="006B7F81">
                              <w:pPr>
                                <w:pStyle w:val="af2"/>
                                <w:rPr>
                                  <w:sz w:val="20"/>
                                  <w:szCs w:val="20"/>
                                </w:rPr>
                              </w:pPr>
                              <w:r>
                                <w:rPr>
                                  <w:sz w:val="20"/>
                                  <w:szCs w:val="20"/>
                                </w:rPr>
                                <w:t xml:space="preserve">Нововведение и использование полученной информации и передового опыта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4" o:spid="_x0000_s1296" style="position:absolute;left:0;text-align:left;margin-left:3.6pt;margin-top:43.2pt;width:462.3pt;height:260.1pt;z-index:251669504" coordorigin="1818,6900" coordsize="9246,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" o:allowincell="f">
                <v:shape id="Text Box 285" o:spid="_x0000_s1297" type="#_x0000_t202" style="position:absolute;left:1818;top:6900;width:9246;height:5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cpTsIA&#10;AADaAAAADwAAAGRycy9kb3ducmV2LnhtbESPzYvCMBTE74L/Q3iCF9HUHkSqUXb9AA/rwQ88P5q3&#10;bdnmpSTR1v/eLAgeh5n5DbNcd6YWD3K+sqxgOklAEOdWV1wouF724zkIH5A11pZJwZM8rFf93hIz&#10;bVs+0eMcChEh7DNUUIbQZFL6vCSDfmIb4uj9WmcwROkKqR22EW5qmSbJTBqsOC6U2NCmpPzvfDcK&#10;Zlt3b0+8GW2vux88NkV6+37elBoOuq8FiEBd+ITf7YNWkML/lX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ylOwgAAANoAAAAPAAAAAAAAAAAAAAAAAJgCAABkcnMvZG93&#10;bnJldi54bWxQSwUGAAAAAAQABAD1AAAAhwMAAAAA&#10;" stroked="f">
                  <v:textbox inset="0,0,0,0">
                    <w:txbxContent>
                      <w:p w:rsidR="00E541B0" w:rsidRDefault="00E541B0">
                        <w:pPr>
                          <w:pStyle w:val="ad"/>
                        </w:pP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86" o:spid="_x0000_s1298" type="#_x0000_t13" style="position:absolute;left:2070;top:6900;width:4230;height:1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hRsMA&#10;AADaAAAADwAAAGRycy9kb3ducmV2LnhtbESPQWuDQBSE74H8h+UVeotrK5Rg3YQ2Uii5tNFccnt1&#10;X1TivhV3NebfZwuFHoeZ+YbJtrPpxESDay0reIpiEMSV1S3XCo7lx2oNwnlkjZ1lUnAjB9vNcpFh&#10;qu2VDzQVvhYBwi5FBY33fSqlqxoy6CLbEwfvbAeDPsihlnrAa4CbTj7H8Ys02HJYaLCnXUPVpRiN&#10;gnc7J2OZ13l8SrqvfP9TyG9/U+rxYX57BeFp9v/hv/anVpDA75VwA+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ShRsMAAADaAAAADwAAAAAAAAAAAAAAAACYAgAAZHJzL2Rv&#10;d25yZXYueG1sUEsFBgAAAAAEAAQA9QAAAIgDAAAAAA==&#10;">
                  <v:textbox inset="0,0,0,0"/>
                </v:shape>
                <v:shape id="Text Box 287" o:spid="_x0000_s1299" type="#_x0000_t202" style="position:absolute;left:2142;top:7260;width:3558;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UocIA&#10;AADaAAAADwAAAGRycy9kb3ducmV2LnhtbESPT4vCMBTE7wt+h/AEL4umi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ShwgAAANoAAAAPAAAAAAAAAAAAAAAAAJgCAABkcnMvZG93&#10;bnJldi54bWxQSwUGAAAAAAQABAD1AAAAhwMAAAAA&#10;" stroked="f">
                  <v:textbox inset="0,0,0,0">
                    <w:txbxContent>
                      <w:p w:rsidR="00E541B0" w:rsidRDefault="006B7F81">
                        <w:pPr>
                          <w:pStyle w:val="af2"/>
                          <w:jc w:val="center"/>
                          <w:rPr>
                            <w:sz w:val="18"/>
                            <w:szCs w:val="18"/>
                          </w:rPr>
                        </w:pPr>
                        <w:r>
                          <w:rPr>
                            <w:sz w:val="18"/>
                            <w:szCs w:val="18"/>
                          </w:rPr>
                          <w:t>Логистические процессы, обеспечивающие возможность</w:t>
                        </w:r>
                      </w:p>
                    </w:txbxContent>
                  </v:textbox>
                </v:shape>
                <v:shape id="AutoShape 288" o:spid="_x0000_s1300" type="#_x0000_t13" style="position:absolute;left:6462;top:6900;width:4350;height:1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GcqcIA&#10;AADaAAAADwAAAGRycy9kb3ducmV2LnhtbESPQYvCMBSE78L+h/AEb5qqrEjXKLsWQbyorZe9PZtn&#10;W7Z5KU3U+u83guBxmJlvmMWqM7W4UesqywrGowgEcW51xYWCU7YZzkE4j6yxtkwKHuRgtfzoLTDW&#10;9s5HuqW+EAHCLkYFpfdNLKXLSzLoRrYhDt7FtgZ9kG0hdYv3ADe1nETRTBqsOCyU2NC6pPwvvRoF&#10;P7abXrOkSKLfab1PdudUHvxDqUG/+/4C4anz7/CrvdUKPuF5Jdw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oZypwgAAANoAAAAPAAAAAAAAAAAAAAAAAJgCAABkcnMvZG93&#10;bnJldi54bWxQSwUGAAAAAAQABAD1AAAAhwMAAAAA&#10;">
                  <v:textbox inset="0,0,0,0"/>
                </v:shape>
                <v:shape id="Text Box 289" o:spid="_x0000_s1301" type="#_x0000_t202" style="position:absolute;left:6540;top:7260;width:376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vTcEA&#10;AADaAAAADwAAAGRycy9kb3ducmV2LnhtbESPS6vCMBSE9xf8D+EId3PRVBci1Si+LrjQhQ9cH5pj&#10;W2xOShJt/fdGEFwOM98MM523phIPcr60rGDQT0AQZ1aXnCs4n/57YxA+IGusLJOCJ3mYzzo/U0y1&#10;bfhAj2PIRSxhn6KCIoQ6ldJnBRn0fVsTR+9qncEQpculdtjEclPJYZKMpMGS40KBNa0Kym7Hu1Ew&#10;Wrt7c+DV3/q82eG+zoeX5fOi1G+3XUxABGrDN/yhtzpy8L4Sb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ML03BAAAA2gAAAA8AAAAAAAAAAAAAAAAAmAIAAGRycy9kb3du&#10;cmV2LnhtbFBLBQYAAAAABAAEAPUAAACGAwAAAAA=&#10;" stroked="f">
                  <v:textbox inset="0,0,0,0">
                    <w:txbxContent>
                      <w:p w:rsidR="00E541B0" w:rsidRDefault="006B7F81">
                        <w:pPr>
                          <w:jc w:val="center"/>
                          <w:rPr>
                            <w:sz w:val="24"/>
                            <w:szCs w:val="24"/>
                          </w:rPr>
                        </w:pPr>
                        <w:r>
                          <w:rPr>
                            <w:b/>
                            <w:bCs/>
                            <w:i/>
                            <w:iCs/>
                            <w:sz w:val="24"/>
                            <w:szCs w:val="24"/>
                          </w:rPr>
                          <w:t>Результаты</w:t>
                        </w:r>
                      </w:p>
                    </w:txbxContent>
                  </v:textbox>
                </v:shape>
                <v:shape id="Text Box 290" o:spid="_x0000_s1302" type="#_x0000_t202" style="position:absolute;left:5550;top:8232;width:162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zlM8IA&#10;AADaAAAADwAAAGRycy9kb3ducmV2LnhtbESPzWsCMRTE70L/h/AKvWm2e6h2NYoWBIsXP4rnx+bt&#10;h25eliSu2//eCILHYWZ+w8wWvWlER87XlhV8jhIQxLnVNZcK/o7r4QSED8gaG8uk4J88LOZvgxlm&#10;2t54T90hlCJC2GeooAqhzaT0eUUG/ci2xNErrDMYonSl1A5vEW4amSbJlzRYc1yosKWfivLL4WoU&#10;HLuV3+zP4Vv/FiuZbotdenJLpT7e++UURKA+vMLP9kYrGMPjSrwB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XOUzwgAAANoAAAAPAAAAAAAAAAAAAAAAAJgCAABkcnMvZG93&#10;bnJldi54bWxQSwUGAAAAAAQABAD1AAAAhwMAAAAA&#10;">
                  <v:textbox inset="0,0,0,0">
                    <w:txbxContent>
                      <w:p w:rsidR="00E541B0" w:rsidRDefault="00E541B0">
                        <w:pPr>
                          <w:jc w:val="center"/>
                          <w:rPr>
                            <w:sz w:val="18"/>
                            <w:szCs w:val="18"/>
                          </w:rPr>
                        </w:pPr>
                      </w:p>
                      <w:p w:rsidR="00E541B0" w:rsidRDefault="00E541B0">
                        <w:pPr>
                          <w:jc w:val="center"/>
                          <w:rPr>
                            <w:sz w:val="21"/>
                            <w:szCs w:val="21"/>
                          </w:rPr>
                        </w:pPr>
                      </w:p>
                      <w:p w:rsidR="00E541B0" w:rsidRDefault="006B7F81">
                        <w:pPr>
                          <w:pStyle w:val="24"/>
                          <w:spacing w:before="140" w:line="360" w:lineRule="auto"/>
                          <w:ind w:right="-23"/>
                          <w:jc w:val="center"/>
                          <w:rPr>
                            <w:sz w:val="21"/>
                            <w:szCs w:val="21"/>
                          </w:rPr>
                        </w:pPr>
                        <w:r>
                          <w:rPr>
                            <w:sz w:val="21"/>
                            <w:szCs w:val="21"/>
                          </w:rPr>
                          <w:t>Логистические процессы, ориентированные на потребителя</w:t>
                        </w:r>
                      </w:p>
                    </w:txbxContent>
                  </v:textbox>
                </v:shape>
                <v:shape id="Text Box 291" o:spid="_x0000_s1303" type="#_x0000_t202" style="position:absolute;left:1950;top:8232;width:1152;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xQb4A&#10;AADaAAAADwAAAGRycy9kb3ducmV2LnhtbERPy4rCMBTdD/gP4QruxtQuRKtRVBAUN6MOs740tw9t&#10;bkoSa/37yUJweTjv5bo3jejI+dqygsk4AUGcW11zqeD3uv+egfABWWNjmRS8yMN6NfhaYqbtk8/U&#10;XUIpYgj7DBVUIbSZlD6vyKAf25Y4coV1BkOErpTa4TOGm0amSTKVBmuODRW2tKsov18eRsG12/rD&#10;+Rbm+lhsZXoqftI/t1FqNOw3CxCB+vARv90HrSBujVfiDZ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DDcUG+AAAA2gAAAA8AAAAAAAAAAAAAAAAAmAIAAGRycy9kb3ducmV2&#10;LnhtbFBLBQYAAAAABAAEAPUAAACDAwAAAAA=&#10;">
                  <v:textbox inset="0,0,0,0">
                    <w:txbxContent>
                      <w:p w:rsidR="00E541B0" w:rsidRDefault="00E541B0"/>
                      <w:p w:rsidR="00E541B0" w:rsidRDefault="00E541B0">
                        <w:pPr>
                          <w:rPr>
                            <w:sz w:val="20"/>
                            <w:szCs w:val="20"/>
                          </w:rPr>
                        </w:pPr>
                      </w:p>
                      <w:p w:rsidR="00E541B0" w:rsidRDefault="00E541B0">
                        <w:pPr>
                          <w:rPr>
                            <w:sz w:val="20"/>
                            <w:szCs w:val="20"/>
                          </w:rPr>
                        </w:pPr>
                      </w:p>
                      <w:p w:rsidR="00E541B0" w:rsidRDefault="006B7F81">
                        <w:r>
                          <w:rPr>
                            <w:sz w:val="20"/>
                            <w:szCs w:val="20"/>
                          </w:rPr>
                          <w:t>Руководство</w:t>
                        </w:r>
                      </w:p>
                    </w:txbxContent>
                  </v:textbox>
                </v:shape>
                <v:shape id="Text Box 292" o:spid="_x0000_s1304" type="#_x0000_t202" style="position:absolute;left:9690;top:8232;width:1272;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2sEA&#10;AADaAAAADwAAAGRycy9kb3ducmV2LnhtbESPS4sCMRCE78L+h9ALe9OMc1h0NIouLCh78YXnZtLz&#10;0ElnSOI4+++NIHgsquorar7sTSM6cr62rGA8SkAQ51bXXCo4HX+HExA+IGtsLJOCf/KwXHwM5php&#10;e+c9dYdQighhn6GCKoQ2k9LnFRn0I9sSR6+wzmCI0pVSO7xHuGlkmiTf0mDNcaHCln4qyq+Hm1Fw&#10;7NZ+s7+Eqd4Wa5n+Fbv07FZKfX32qxmIQH14h1/tjVYwheeVe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1NrBAAAA2gAAAA8AAAAAAAAAAAAAAAAAmAIAAGRycy9kb3du&#10;cmV2LnhtbFBLBQYAAAAABAAEAPUAAACGAwAAAAA=&#10;">
                  <v:textbox inset="0,0,0,0">
                    <w:txbxContent>
                      <w:p w:rsidR="00E541B0" w:rsidRDefault="00E541B0"/>
                      <w:p w:rsidR="00E541B0" w:rsidRDefault="00E541B0"/>
                      <w:p w:rsidR="00E541B0" w:rsidRDefault="00E541B0">
                        <w:pPr>
                          <w:jc w:val="center"/>
                          <w:rPr>
                            <w:sz w:val="22"/>
                            <w:szCs w:val="22"/>
                          </w:rPr>
                        </w:pPr>
                      </w:p>
                      <w:p w:rsidR="00E541B0" w:rsidRDefault="006B7F81">
                        <w:pPr>
                          <w:pStyle w:val="24"/>
                          <w:spacing w:before="140" w:line="360" w:lineRule="auto"/>
                          <w:ind w:right="-23"/>
                          <w:jc w:val="center"/>
                          <w:rPr>
                            <w:sz w:val="22"/>
                            <w:szCs w:val="22"/>
                          </w:rPr>
                        </w:pPr>
                        <w:r>
                          <w:rPr>
                            <w:sz w:val="22"/>
                            <w:szCs w:val="22"/>
                          </w:rPr>
                          <w:t>Работа организации</w:t>
                        </w:r>
                      </w:p>
                    </w:txbxContent>
                  </v:textbox>
                </v:shape>
                <v:shape id="Text Box 293" o:spid="_x0000_s1305" type="#_x0000_t202" style="position:absolute;left:3372;top:8232;width:189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Dg9cMA&#10;AADbAAAADwAAAGRycy9kb3ducmV2LnhtbESPT2/CMAzF75P2HSJP4jZSekDQERBMmgTaZcC0s9W4&#10;f0bjVEko3befD0jcbL3n935ebUbXqYFCbD0bmE0zUMSlty3XBr7PH68LUDEhW+w8k4E/irBZPz+t&#10;sLD+xkcaTqlWEsKxQANNSn2hdSwbchinvicWrfLBYZI11NoGvEm463SeZXPtsGVpaLCn94bKy+nq&#10;DJyHXdwff9PSHqqdzj+rr/wnbI2ZvIzbN1CJxvQw36/3VvCFXn6RAf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Dg9cMAAADbAAAADwAAAAAAAAAAAAAAAACYAgAAZHJzL2Rv&#10;d25yZXYueG1sUEsFBgAAAAAEAAQA9QAAAIgDAAAAAA==&#10;">
                  <v:textbox inset="0,0,0,0">
                    <w:txbxContent>
                      <w:p w:rsidR="00E541B0" w:rsidRDefault="006B7F81">
                        <w:pPr>
                          <w:jc w:val="center"/>
                          <w:rPr>
                            <w:sz w:val="20"/>
                            <w:szCs w:val="20"/>
                          </w:rPr>
                        </w:pPr>
                        <w:r>
                          <w:rPr>
                            <w:b/>
                            <w:bCs/>
                            <w:i/>
                            <w:iCs/>
                          </w:rPr>
                          <w:t>Политика и стратегия</w:t>
                        </w:r>
                      </w:p>
                    </w:txbxContent>
                  </v:textbox>
                </v:shape>
                <v:shape id="Text Box 294" o:spid="_x0000_s1306" type="#_x0000_t202" style="position:absolute;left:3372;top:8742;width:189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xFbsAA&#10;AADbAAAADwAAAGRycy9kb3ducmV2LnhtbERPS4vCMBC+C/6HMII3Te1B3GoUFRYULz6WPQ/N9KHN&#10;pCTZWv+9WVjY23x8z1ltetOIjpyvLSuYTRMQxLnVNZcKvm6fkwUIH5A1NpZJwYs8bNbDwQozbZ98&#10;oe4aShFD2GeooAqhzaT0eUUG/dS2xJErrDMYInSl1A6fMdw0Mk2SuTRYc2yosKV9Rfnj+mMU3Lqd&#10;P1zu4UMfi51MT8U5/XZbpcajfrsEEagP/+I/90HH+TP4/SUe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xFbsAAAADbAAAADwAAAAAAAAAAAAAAAACYAgAAZHJzL2Rvd25y&#10;ZXYueG1sUEsFBgAAAAAEAAQA9QAAAIUDAAAAAA==&#10;">
                  <v:textbox inset="0,0,0,0">
                    <w:txbxContent>
                      <w:p w:rsidR="00E541B0" w:rsidRDefault="006B7F81">
                        <w:pPr>
                          <w:jc w:val="center"/>
                          <w:rPr>
                            <w:sz w:val="20"/>
                            <w:szCs w:val="20"/>
                          </w:rPr>
                        </w:pPr>
                        <w:r>
                          <w:rPr>
                            <w:b/>
                            <w:bCs/>
                            <w:i/>
                            <w:iCs/>
                          </w:rPr>
                          <w:t>Работники и знания</w:t>
                        </w:r>
                      </w:p>
                    </w:txbxContent>
                  </v:textbox>
                </v:shape>
                <v:shape id="Text Box 295" o:spid="_x0000_s1307" type="#_x0000_t202" style="position:absolute;left:3372;top:9360;width:1890;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bGb8A&#10;AADbAAAADwAAAGRycy9kb3ducmV2LnhtbERPS4vCMBC+C/sfwgjeNLWHRbtG0QXBZS++2PPQTB/a&#10;TEoSa/33G0HwNh/fcxar3jSiI+drywqmkwQEcW51zaWC82k7noHwAVljY5kUPMjDavkxWGCm7Z0P&#10;1B1DKWII+wwVVCG0mZQ+r8ign9iWOHKFdQZDhK6U2uE9hptGpknyKQ3WHBsqbOm7ovx6vBkFp27j&#10;d4dLmOufYiPT32Kf/rm1UqNhv/4CEagPb/HLvdNxfgrPX+IBc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7tsZvwAAANsAAAAPAAAAAAAAAAAAAAAAAJgCAABkcnMvZG93bnJl&#10;di54bWxQSwUGAAAAAAQABAD1AAAAhAMAAAAA&#10;">
                  <v:textbox inset="0,0,0,0">
                    <w:txbxContent>
                      <w:p w:rsidR="00E541B0" w:rsidRDefault="006B7F81">
                        <w:pPr>
                          <w:jc w:val="center"/>
                          <w:rPr>
                            <w:sz w:val="24"/>
                            <w:szCs w:val="24"/>
                          </w:rPr>
                        </w:pPr>
                        <w:r>
                          <w:rPr>
                            <w:b/>
                            <w:bCs/>
                            <w:i/>
                            <w:iCs/>
                            <w:sz w:val="24"/>
                            <w:szCs w:val="24"/>
                          </w:rPr>
                          <w:t>Ресурсы</w:t>
                        </w:r>
                      </w:p>
                    </w:txbxContent>
                  </v:textbox>
                </v:shape>
                <v:shape id="Text Box 296" o:spid="_x0000_s1308" type="#_x0000_t202" style="position:absolute;left:3372;top:9990;width:1890;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gsEA&#10;AADbAAAADwAAAGRycy9kb3ducmV2LnhtbERPS2vCQBC+F/wPywje6sYIpaauIQoFpZcapechO3m0&#10;2dmwu43x33cLhd7m43vONp9ML0ZyvrOsYLVMQBBXVnfcKLheXh+fQfiArLG3TAru5CHfzR62mGl7&#10;4zONZWhEDGGfoYI2hCGT0lctGfRLOxBHrrbOYIjQNVI7vMVw08s0SZ6kwY5jQ4sDHVqqvspvo+Ay&#10;7v3x/Bk2+lTvZfpWv6cfrlBqMZ+KFxCBpvAv/nMfdZy/ht9f4gF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ifoLBAAAA2wAAAA8AAAAAAAAAAAAAAAAAmAIAAGRycy9kb3du&#10;cmV2LnhtbFBLBQYAAAAABAAEAPUAAACGAwAAAAA=&#10;">
                  <v:textbox inset="0,0,0,0">
                    <w:txbxContent>
                      <w:p w:rsidR="00E541B0" w:rsidRDefault="006B7F81">
                        <w:pPr>
                          <w:jc w:val="center"/>
                          <w:rPr>
                            <w:sz w:val="24"/>
                            <w:szCs w:val="24"/>
                          </w:rPr>
                        </w:pPr>
                        <w:r>
                          <w:rPr>
                            <w:b/>
                            <w:bCs/>
                            <w:i/>
                            <w:iCs/>
                            <w:sz w:val="24"/>
                            <w:szCs w:val="24"/>
                          </w:rPr>
                          <w:t>Партнерство</w:t>
                        </w:r>
                      </w:p>
                    </w:txbxContent>
                  </v:textbox>
                </v:shape>
                <v:shape id="Text Box 297" o:spid="_x0000_s1309" type="#_x0000_t202" style="position:absolute;left:7560;top:8232;width:187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vm9sEA&#10;AADbAAAADwAAAGRycy9kb3ducmV2LnhtbERPS2vCQBC+F/wPywje6sYgpaauIQoFpZcapechO3m0&#10;2dmwu43x33cLhd7m43vONp9ML0ZyvrOsYLVMQBBXVnfcKLheXh+fQfiArLG3TAru5CHfzR62mGl7&#10;4zONZWhEDGGfoYI2hCGT0lctGfRLOxBHrrbOYIjQNVI7vMVw08s0SZ6kwY5jQ4sDHVqqvspvo+Ay&#10;7v3x/Bk2+lTvZfpWv6cfrlBqMZ+KFxCBpvAv/nMfdZy/ht9f4gF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L5vbBAAAA2wAAAA8AAAAAAAAAAAAAAAAAmAIAAGRycy9kb3du&#10;cmV2LnhtbFBLBQYAAAAABAAEAPUAAACGAwAAAAA=&#10;">
                  <v:textbox inset="0,0,0,0">
                    <w:txbxContent>
                      <w:p w:rsidR="00E541B0" w:rsidRDefault="006B7F81">
                        <w:pPr>
                          <w:jc w:val="center"/>
                          <w:rPr>
                            <w:sz w:val="24"/>
                            <w:szCs w:val="24"/>
                          </w:rPr>
                        </w:pPr>
                        <w:r>
                          <w:rPr>
                            <w:b/>
                            <w:bCs/>
                            <w:i/>
                            <w:iCs/>
                            <w:sz w:val="24"/>
                            <w:szCs w:val="24"/>
                          </w:rPr>
                          <w:t xml:space="preserve">Потребители </w:t>
                        </w:r>
                      </w:p>
                    </w:txbxContent>
                  </v:textbox>
                </v:shape>
                <v:shape id="Text Box 298" o:spid="_x0000_s1310" type="#_x0000_t202" style="position:absolute;left:7560;top:8742;width:1872;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DbcEA&#10;AADbAAAADwAAAGRycy9kb3ducmV2LnhtbERPS2vCQBC+F/wPywje6saApaauIQoFpZcapechO3m0&#10;2dmwu43x33cLhd7m43vONp9ML0ZyvrOsYLVMQBBXVnfcKLheXh+fQfiArLG3TAru5CHfzR62mGl7&#10;4zONZWhEDGGfoYI2hCGT0lctGfRLOxBHrrbOYIjQNVI7vMVw08s0SZ6kwY5jQ4sDHVqqvspvo+Ay&#10;7v3x/Bk2+lTvZfpWv6cfrlBqMZ+KFxCBpvAv/nMfdZy/ht9f4gF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HQ23BAAAA2wAAAA8AAAAAAAAAAAAAAAAAmAIAAGRycy9kb3du&#10;cmV2LnhtbFBLBQYAAAAABAAEAPUAAACGAwAAAAA=&#10;">
                  <v:textbox inset="0,0,0,0">
                    <w:txbxContent>
                      <w:p w:rsidR="00E541B0" w:rsidRDefault="006B7F81">
                        <w:pPr>
                          <w:jc w:val="center"/>
                          <w:rPr>
                            <w:sz w:val="20"/>
                            <w:szCs w:val="20"/>
                          </w:rPr>
                        </w:pPr>
                        <w:r>
                          <w:rPr>
                            <w:b/>
                            <w:bCs/>
                            <w:i/>
                            <w:iCs/>
                          </w:rPr>
                          <w:t>Работники и знания</w:t>
                        </w:r>
                      </w:p>
                    </w:txbxContent>
                  </v:textbox>
                </v:shape>
                <v:shape id="Text Box 299" o:spid="_x0000_s1311" type="#_x0000_t202" style="position:absolute;left:7560;top:9360;width:187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dGr8A&#10;AADbAAAADwAAAGRycy9kb3ducmV2LnhtbERPS4vCMBC+C/sfwizsTVN7EK1G0YUFZS++8Dw004c2&#10;k5LE2v33G0HwNh/fcxar3jSiI+drywrGowQEcW51zaWC8+lnOAXhA7LGxjIp+CMPq+XHYIGZtg8+&#10;UHcMpYgh7DNUUIXQZlL6vCKDfmRb4sgV1hkMEbpSaoePGG4amSbJRBqsOTZU2NJ3RfnteDcKTt3G&#10;bw/XMNO7YiPT32KfXtxaqa/Pfj0HEagPb/HLvdVx/gSev8Q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1d0avwAAANsAAAAPAAAAAAAAAAAAAAAAAJgCAABkcnMvZG93bnJl&#10;di54bWxQSwUGAAAAAAQABAD1AAAAhAMAAAAA&#10;">
                  <v:textbox inset="0,0,0,0">
                    <w:txbxContent>
                      <w:p w:rsidR="00E541B0" w:rsidRDefault="006B7F81">
                        <w:pPr>
                          <w:jc w:val="center"/>
                          <w:rPr>
                            <w:sz w:val="24"/>
                            <w:szCs w:val="24"/>
                          </w:rPr>
                        </w:pPr>
                        <w:r>
                          <w:rPr>
                            <w:b/>
                            <w:bCs/>
                            <w:i/>
                            <w:iCs/>
                            <w:sz w:val="24"/>
                            <w:szCs w:val="24"/>
                          </w:rPr>
                          <w:t>Общество</w:t>
                        </w:r>
                      </w:p>
                    </w:txbxContent>
                  </v:textbox>
                </v:shape>
                <v:shape id="Text Box 300" o:spid="_x0000_s1312" type="#_x0000_t202" style="position:absolute;left:7560;top:9900;width:1872;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l4gcEA&#10;AADbAAAADwAAAGRycy9kb3ducmV2LnhtbERPS2vCQBC+F/wPywje6sYcbE1dQxQKSi81Ss9DdvJo&#10;s7Nhdxvjv+8WCr3Nx/ecbT6ZXozkfGdZwWqZgCCurO64UXC9vD4+g/ABWWNvmRTcyUO+mz1sMdP2&#10;xmcay9CIGMI+QwVtCEMmpa9aMuiXdiCOXG2dwRCha6R2eIvhppdpkqylwY5jQ4sDHVqqvspvo+Ay&#10;7v3x/Bk2+lTvZfpWv6cfrlBqMZ+KFxCBpvAv/nMfdZz/BL+/xAP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ZeIHBAAAA2wAAAA8AAAAAAAAAAAAAAAAAmAIAAGRycy9kb3du&#10;cmV2LnhtbFBLBQYAAAAABAAEAPUAAACGAwAAAAA=&#10;">
                  <v:textbox inset="0,0,0,0">
                    <w:txbxContent>
                      <w:p w:rsidR="00E541B0" w:rsidRDefault="006B7F81">
                        <w:pPr>
                          <w:jc w:val="center"/>
                          <w:rPr>
                            <w:sz w:val="24"/>
                            <w:szCs w:val="24"/>
                          </w:rPr>
                        </w:pPr>
                        <w:r>
                          <w:rPr>
                            <w:b/>
                            <w:bCs/>
                            <w:i/>
                            <w:iCs/>
                            <w:sz w:val="24"/>
                            <w:szCs w:val="24"/>
                          </w:rPr>
                          <w:t>Партнеры</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301" o:spid="_x0000_s1313" type="#_x0000_t66" style="position:absolute;left:2400;top:10872;width:7902;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KxMYA&#10;AADbAAAADwAAAGRycy9kb3ducmV2LnhtbESPT0vDQBDF70K/wzKCl9Bu/INK2m0pUsFLkUYP9TZk&#10;p0kwOxuy0zb10zsHwdsM7817v1msxtCZEw2pjezgdpaDIa6ib7l28PnxOn0GkwTZYxeZHFwowWo5&#10;uVpg4eOZd3QqpTYawqlAB41IX1ibqoYCplnsiVU7xCGg6DrU1g941vDQ2bs8f7QBW9aGBnt6aaj6&#10;Lo/Bwf4h21zKLHt/Om781/bei9ifrXM31+N6DkZolH/z3/WbV3yF1V90ALv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KxMYAAADbAAAADwAAAAAAAAAAAAAAAACYAgAAZHJz&#10;L2Rvd25yZXYueG1sUEsFBgAAAAAEAAQA9QAAAIsDAAAAAA==&#10;">
                  <v:textbox inset="0,0,0,0"/>
                </v:shape>
                <v:shape id="Text Box 302" o:spid="_x0000_s1314" type="#_x0000_t202" style="position:absolute;left:3372;top:11220;width:678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9w8MA&#10;AADbAAAADwAAAGRycy9kb3ducmV2LnhtbERPS2vCQBC+C/0PyxR6kbppDkFTV2m1hR7qISqeh+yY&#10;BLOzYXfN4993C4Xe5uN7zno7mlb05HxjWcHLIgFBXFrdcKXgfPp8XoLwAVlja5kUTORhu3mYrTHX&#10;duCC+mOoRAxhn6OCOoQul9KXNRn0C9sRR+5qncEQoaukdjjEcNPKNEkyabDh2FBjR7uaytvxbhRk&#10;e3cfCt7N9+ePbzx0VXp5ny5KPT2Ob68gAo3hX/zn/tJx/gp+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h9w8MAAADbAAAADwAAAAAAAAAAAAAAAACYAgAAZHJzL2Rv&#10;d25yZXYueG1sUEsFBgAAAAAEAAQA9QAAAIgDAAAAAA==&#10;" stroked="f">
                  <v:textbox inset="0,0,0,0">
                    <w:txbxContent>
                      <w:p w:rsidR="00E541B0" w:rsidRDefault="006B7F81">
                        <w:pPr>
                          <w:pStyle w:val="af2"/>
                          <w:rPr>
                            <w:sz w:val="20"/>
                            <w:szCs w:val="20"/>
                          </w:rPr>
                        </w:pPr>
                        <w:r>
                          <w:rPr>
                            <w:sz w:val="20"/>
                            <w:szCs w:val="20"/>
                          </w:rPr>
                          <w:t xml:space="preserve">Нововведение и использование полученной информации и передового опыта </w:t>
                        </w:r>
                      </w:p>
                    </w:txbxContent>
                  </v:textbox>
                </v:shape>
                <w10:wrap type="square"/>
              </v:group>
            </w:pict>
          </mc:Fallback>
        </mc:AlternateContent>
      </w:r>
    </w:p>
    <w:p w:rsidR="00E541B0" w:rsidRDefault="006B7F81">
      <w:pPr>
        <w:spacing w:before="140" w:line="360" w:lineRule="auto"/>
        <w:ind w:right="-23" w:firstLine="318"/>
        <w:rPr>
          <w:sz w:val="27"/>
          <w:szCs w:val="27"/>
        </w:rPr>
      </w:pPr>
      <w:r>
        <w:rPr>
          <w:b/>
          <w:bCs/>
          <w:sz w:val="27"/>
          <w:szCs w:val="27"/>
        </w:rPr>
        <w:t>Рис. 19.</w:t>
      </w:r>
      <w:r>
        <w:rPr>
          <w:sz w:val="27"/>
          <w:szCs w:val="27"/>
        </w:rPr>
        <w:t xml:space="preserve"> Модель системы логистического обслуживания используемая ЗАО ПТФ ''ИЗОЛ''. </w:t>
      </w:r>
    </w:p>
    <w:p w:rsidR="00E541B0" w:rsidRPr="00066DEF" w:rsidRDefault="00E541B0">
      <w:pPr>
        <w:spacing w:before="140" w:line="360" w:lineRule="auto"/>
        <w:ind w:right="-23" w:firstLine="318"/>
        <w:rPr>
          <w:sz w:val="27"/>
          <w:szCs w:val="27"/>
        </w:rPr>
      </w:pPr>
    </w:p>
    <w:p w:rsidR="00E541B0" w:rsidRDefault="00E541B0"/>
    <w:p w:rsidR="00E2442F" w:rsidRDefault="00E2442F" w:rsidP="00E2442F">
      <w:pPr>
        <w:jc w:val="center"/>
      </w:pPr>
    </w:p>
    <w:tbl>
      <w:tblPr>
        <w:tblStyle w:val="af6"/>
        <w:tblW w:w="0" w:type="auto"/>
        <w:tblInd w:w="0" w:type="dxa"/>
        <w:tblLook w:val="04A0" w:firstRow="1" w:lastRow="0" w:firstColumn="1" w:lastColumn="0" w:noHBand="0" w:noVBand="1"/>
      </w:tblPr>
      <w:tblGrid>
        <w:gridCol w:w="3186"/>
        <w:gridCol w:w="6662"/>
      </w:tblGrid>
      <w:tr w:rsidR="00E2442F" w:rsidTr="00E2442F">
        <w:tc>
          <w:tcPr>
            <w:tcW w:w="3227" w:type="dxa"/>
            <w:tcBorders>
              <w:top w:val="single" w:sz="4" w:space="0" w:color="auto"/>
              <w:left w:val="single" w:sz="4" w:space="0" w:color="auto"/>
              <w:bottom w:val="single" w:sz="4" w:space="0" w:color="auto"/>
              <w:right w:val="single" w:sz="4" w:space="0" w:color="auto"/>
            </w:tcBorders>
          </w:tcPr>
          <w:p w:rsidR="00E2442F" w:rsidRDefault="00E2442F">
            <w:pPr>
              <w:spacing w:line="480" w:lineRule="auto"/>
              <w:jc w:val="center"/>
              <w:rPr>
                <w:rFonts w:cstheme="minorBidi"/>
              </w:rPr>
            </w:pPr>
          </w:p>
          <w:p w:rsidR="00E2442F" w:rsidRDefault="00E2442F">
            <w:pPr>
              <w:spacing w:line="480" w:lineRule="auto"/>
              <w:jc w:val="center"/>
              <w:rPr>
                <w:rFonts w:cstheme="minorBidi"/>
                <w:sz w:val="22"/>
                <w:szCs w:val="22"/>
                <w:lang w:val="en-US"/>
              </w:rPr>
            </w:pPr>
            <w:hyperlink r:id="rId93" w:history="1">
              <w:r>
                <w:rPr>
                  <w:rStyle w:val="a7"/>
                  <w:rFonts w:ascii="Arial Black" w:hAnsi="Arial Black" w:cstheme="minorBidi"/>
                  <w:b/>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E2442F" w:rsidRDefault="00E2442F">
            <w:pPr>
              <w:spacing w:line="480" w:lineRule="auto"/>
              <w:jc w:val="center"/>
              <w:rPr>
                <w:rFonts w:cstheme="minorBidi"/>
                <w:sz w:val="22"/>
                <w:szCs w:val="22"/>
                <w:lang w:val="en-US"/>
              </w:rPr>
            </w:pPr>
            <w:r>
              <w:rPr>
                <w:rFonts w:cstheme="minorBidi"/>
                <w:noProof/>
              </w:rPr>
              <w:drawing>
                <wp:inline distT="0" distB="0" distL="0" distR="0">
                  <wp:extent cx="3784600" cy="1257300"/>
                  <wp:effectExtent l="0" t="0" r="635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E2442F" w:rsidRDefault="00E2442F" w:rsidP="00E2442F">
      <w:pPr>
        <w:spacing w:line="480" w:lineRule="auto"/>
        <w:jc w:val="center"/>
        <w:rPr>
          <w:rFonts w:ascii="Arial Black" w:hAnsi="Arial Black" w:cstheme="minorBidi"/>
          <w:b/>
          <w:sz w:val="16"/>
          <w:szCs w:val="16"/>
          <w:lang w:eastAsia="en-US"/>
        </w:rPr>
      </w:pPr>
    </w:p>
    <w:tbl>
      <w:tblPr>
        <w:tblStyle w:val="af6"/>
        <w:tblW w:w="0" w:type="auto"/>
        <w:tblInd w:w="0" w:type="dxa"/>
        <w:tblLook w:val="04A0" w:firstRow="1" w:lastRow="0" w:firstColumn="1" w:lastColumn="0" w:noHBand="0" w:noVBand="1"/>
      </w:tblPr>
      <w:tblGrid>
        <w:gridCol w:w="4915"/>
        <w:gridCol w:w="4933"/>
      </w:tblGrid>
      <w:tr w:rsidR="00E2442F" w:rsidTr="00E2442F">
        <w:tc>
          <w:tcPr>
            <w:tcW w:w="4952" w:type="dxa"/>
            <w:tcBorders>
              <w:top w:val="single" w:sz="4" w:space="0" w:color="auto"/>
              <w:left w:val="single" w:sz="4" w:space="0" w:color="auto"/>
              <w:bottom w:val="single" w:sz="4" w:space="0" w:color="auto"/>
              <w:right w:val="single" w:sz="4" w:space="0" w:color="auto"/>
            </w:tcBorders>
          </w:tcPr>
          <w:p w:rsidR="00E2442F" w:rsidRDefault="00E2442F">
            <w:pPr>
              <w:spacing w:line="480" w:lineRule="auto"/>
              <w:jc w:val="center"/>
              <w:rPr>
                <w:rFonts w:cstheme="minorBidi"/>
              </w:rPr>
            </w:pPr>
          </w:p>
          <w:p w:rsidR="00E2442F" w:rsidRDefault="00E2442F">
            <w:pPr>
              <w:spacing w:line="480" w:lineRule="auto"/>
              <w:jc w:val="center"/>
              <w:rPr>
                <w:rFonts w:cstheme="minorBidi"/>
                <w:sz w:val="22"/>
                <w:szCs w:val="22"/>
              </w:rPr>
            </w:pPr>
            <w:hyperlink r:id="rId95" w:history="1">
              <w:r>
                <w:rPr>
                  <w:rStyle w:val="a7"/>
                  <w:rFonts w:ascii="Arial Black" w:hAnsi="Arial Black" w:cstheme="minorBidi"/>
                  <w:b/>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E2442F" w:rsidRDefault="00E2442F">
            <w:pPr>
              <w:spacing w:line="480" w:lineRule="auto"/>
              <w:jc w:val="center"/>
              <w:rPr>
                <w:rFonts w:cstheme="minorBidi"/>
                <w:sz w:val="22"/>
                <w:szCs w:val="22"/>
              </w:rPr>
            </w:pPr>
            <w:r>
              <w:rPr>
                <w:rFonts w:cstheme="minorBidi"/>
                <w:noProof/>
              </w:rPr>
              <w:drawing>
                <wp:inline distT="0" distB="0" distL="0" distR="0">
                  <wp:extent cx="2184400" cy="1962150"/>
                  <wp:effectExtent l="0" t="0" r="635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E2442F" w:rsidRDefault="00E2442F" w:rsidP="00E2442F">
      <w:pPr>
        <w:spacing w:line="480" w:lineRule="auto"/>
        <w:jc w:val="center"/>
        <w:rPr>
          <w:rFonts w:asciiTheme="minorHAnsi" w:hAnsiTheme="minorHAnsi" w:cstheme="minorBidi"/>
          <w:sz w:val="16"/>
          <w:szCs w:val="16"/>
          <w:lang w:eastAsia="en-US"/>
        </w:rPr>
      </w:pPr>
    </w:p>
    <w:tbl>
      <w:tblPr>
        <w:tblStyle w:val="af6"/>
        <w:tblW w:w="0" w:type="auto"/>
        <w:jc w:val="center"/>
        <w:tblInd w:w="0" w:type="dxa"/>
        <w:tblLook w:val="04A0" w:firstRow="1" w:lastRow="0" w:firstColumn="1" w:lastColumn="0" w:noHBand="0" w:noVBand="1"/>
      </w:tblPr>
      <w:tblGrid>
        <w:gridCol w:w="3594"/>
        <w:gridCol w:w="3402"/>
      </w:tblGrid>
      <w:tr w:rsidR="00E2442F" w:rsidTr="00E2442F">
        <w:trPr>
          <w:jc w:val="center"/>
        </w:trPr>
        <w:tc>
          <w:tcPr>
            <w:tcW w:w="3594" w:type="dxa"/>
            <w:tcBorders>
              <w:top w:val="single" w:sz="4" w:space="0" w:color="auto"/>
              <w:left w:val="single" w:sz="4" w:space="0" w:color="auto"/>
              <w:bottom w:val="single" w:sz="4" w:space="0" w:color="auto"/>
              <w:right w:val="single" w:sz="4" w:space="0" w:color="auto"/>
            </w:tcBorders>
          </w:tcPr>
          <w:p w:rsidR="00E2442F" w:rsidRDefault="00E2442F">
            <w:pPr>
              <w:spacing w:line="480" w:lineRule="auto"/>
              <w:jc w:val="center"/>
              <w:rPr>
                <w:rFonts w:cstheme="minorBidi"/>
              </w:rPr>
            </w:pPr>
          </w:p>
          <w:p w:rsidR="00E2442F" w:rsidRDefault="00E2442F">
            <w:pPr>
              <w:spacing w:line="480" w:lineRule="auto"/>
              <w:jc w:val="center"/>
              <w:rPr>
                <w:rFonts w:ascii="Arial Black" w:hAnsi="Arial Black" w:cs="Arial"/>
                <w:b/>
              </w:rPr>
            </w:pPr>
            <w:hyperlink r:id="rId97" w:history="1">
              <w:r>
                <w:rPr>
                  <w:rStyle w:val="a7"/>
                  <w:rFonts w:ascii="Arial Black" w:hAnsi="Arial Black" w:cstheme="minorBidi"/>
                  <w:b/>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E2442F" w:rsidRDefault="00E2442F">
            <w:pPr>
              <w:spacing w:line="480" w:lineRule="auto"/>
              <w:jc w:val="center"/>
              <w:rPr>
                <w:rFonts w:ascii="Arial Black" w:hAnsi="Arial Black" w:cs="Arial"/>
                <w:b/>
              </w:rPr>
            </w:pPr>
            <w:r>
              <w:rPr>
                <w:rFonts w:cstheme="minorBidi"/>
                <w:noProof/>
              </w:rPr>
              <w:drawing>
                <wp:inline distT="0" distB="0" distL="0" distR="0">
                  <wp:extent cx="1600200" cy="160020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E2442F" w:rsidRDefault="00E2442F" w:rsidP="00E2442F">
      <w:pPr>
        <w:spacing w:line="480" w:lineRule="auto"/>
        <w:jc w:val="center"/>
        <w:rPr>
          <w:rFonts w:ascii="Arial Black" w:hAnsi="Arial Black" w:cs="Arial"/>
          <w:b/>
          <w:sz w:val="16"/>
          <w:szCs w:val="16"/>
          <w:lang w:val="en-US" w:eastAsia="en-US"/>
        </w:rPr>
      </w:pPr>
    </w:p>
    <w:tbl>
      <w:tblPr>
        <w:tblStyle w:val="af6"/>
        <w:tblW w:w="0" w:type="auto"/>
        <w:tblInd w:w="0" w:type="dxa"/>
        <w:tblLook w:val="04A0" w:firstRow="1" w:lastRow="0" w:firstColumn="1" w:lastColumn="0" w:noHBand="0" w:noVBand="1"/>
      </w:tblPr>
      <w:tblGrid>
        <w:gridCol w:w="3604"/>
        <w:gridCol w:w="6244"/>
      </w:tblGrid>
      <w:tr w:rsidR="00E2442F" w:rsidTr="00E2442F">
        <w:tc>
          <w:tcPr>
            <w:tcW w:w="3652" w:type="dxa"/>
            <w:tcBorders>
              <w:top w:val="single" w:sz="4" w:space="0" w:color="auto"/>
              <w:left w:val="single" w:sz="4" w:space="0" w:color="auto"/>
              <w:bottom w:val="single" w:sz="4" w:space="0" w:color="auto"/>
              <w:right w:val="single" w:sz="4" w:space="0" w:color="auto"/>
            </w:tcBorders>
          </w:tcPr>
          <w:p w:rsidR="00E2442F" w:rsidRDefault="00E2442F">
            <w:pPr>
              <w:spacing w:line="480" w:lineRule="auto"/>
              <w:jc w:val="center"/>
              <w:rPr>
                <w:rFonts w:cstheme="minorBidi"/>
              </w:rPr>
            </w:pPr>
          </w:p>
          <w:p w:rsidR="00E2442F" w:rsidRDefault="00E2442F">
            <w:pPr>
              <w:spacing w:line="480" w:lineRule="auto"/>
              <w:jc w:val="center"/>
              <w:rPr>
                <w:rFonts w:cstheme="minorBidi"/>
                <w:sz w:val="22"/>
                <w:szCs w:val="22"/>
                <w:lang w:val="en-US"/>
              </w:rPr>
            </w:pPr>
            <w:hyperlink r:id="rId99" w:history="1">
              <w:r>
                <w:rPr>
                  <w:rStyle w:val="a7"/>
                  <w:rFonts w:ascii="Arial Black" w:hAnsi="Arial Black" w:cs="Arial"/>
                  <w:b/>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E2442F" w:rsidRDefault="00E2442F">
            <w:pPr>
              <w:spacing w:line="480" w:lineRule="auto"/>
              <w:jc w:val="center"/>
              <w:rPr>
                <w:rFonts w:cstheme="minorBidi"/>
                <w:sz w:val="22"/>
                <w:szCs w:val="22"/>
                <w:lang w:val="en-US"/>
              </w:rPr>
            </w:pPr>
            <w:r>
              <w:rPr>
                <w:rFonts w:cstheme="minorBidi"/>
                <w:noProof/>
              </w:rPr>
              <w:drawing>
                <wp:inline distT="0" distB="0" distL="0" distR="0">
                  <wp:extent cx="3752850" cy="1841500"/>
                  <wp:effectExtent l="0" t="0" r="0" b="635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E2442F" w:rsidRDefault="00E2442F" w:rsidP="00E2442F">
      <w:pPr>
        <w:rPr>
          <w:rFonts w:asciiTheme="minorHAnsi" w:hAnsiTheme="minorHAnsi" w:cstheme="minorBidi"/>
          <w:sz w:val="16"/>
          <w:szCs w:val="16"/>
          <w:lang w:eastAsia="en-US"/>
        </w:rPr>
      </w:pPr>
    </w:p>
    <w:tbl>
      <w:tblPr>
        <w:tblStyle w:val="26"/>
        <w:tblW w:w="0" w:type="auto"/>
        <w:tblInd w:w="0" w:type="dxa"/>
        <w:tblLook w:val="04A0" w:firstRow="1" w:lastRow="0" w:firstColumn="1" w:lastColumn="0" w:noHBand="0" w:noVBand="1"/>
      </w:tblPr>
      <w:tblGrid>
        <w:gridCol w:w="3900"/>
        <w:gridCol w:w="5948"/>
      </w:tblGrid>
      <w:tr w:rsidR="00E2442F" w:rsidTr="00E2442F">
        <w:tc>
          <w:tcPr>
            <w:tcW w:w="3936" w:type="dxa"/>
            <w:tcBorders>
              <w:top w:val="single" w:sz="4" w:space="0" w:color="auto"/>
              <w:left w:val="single" w:sz="4" w:space="0" w:color="auto"/>
              <w:bottom w:val="single" w:sz="4" w:space="0" w:color="auto"/>
              <w:right w:val="single" w:sz="4" w:space="0" w:color="auto"/>
            </w:tcBorders>
          </w:tcPr>
          <w:p w:rsidR="00E2442F" w:rsidRDefault="00E2442F">
            <w:pPr>
              <w:jc w:val="center"/>
              <w:rPr>
                <w:rFonts w:ascii="Times New Roman CYR" w:eastAsia="Calibri" w:hAnsi="Times New Roman CYR" w:cs="Times New Roman CYR"/>
                <w:sz w:val="24"/>
                <w:szCs w:val="24"/>
              </w:rPr>
            </w:pPr>
          </w:p>
          <w:p w:rsidR="00E2442F" w:rsidRDefault="00E2442F">
            <w:pPr>
              <w:jc w:val="center"/>
              <w:rPr>
                <w:rFonts w:ascii="Calibri" w:eastAsia="Calibri" w:hAnsi="Calibri"/>
                <w:sz w:val="22"/>
                <w:szCs w:val="22"/>
              </w:rPr>
            </w:pPr>
            <w:hyperlink r:id="rId101" w:history="1">
              <w:r>
                <w:rPr>
                  <w:rStyle w:val="a7"/>
                  <w:rFonts w:ascii="Arial Black" w:eastAsia="Calibri" w:hAnsi="Arial Black"/>
                  <w:b/>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E2442F" w:rsidRDefault="00E2442F">
            <w:pPr>
              <w:jc w:val="center"/>
              <w:rPr>
                <w:rFonts w:ascii="Calibri" w:eastAsia="Calibri" w:hAnsi="Calibri"/>
                <w:sz w:val="22"/>
                <w:szCs w:val="22"/>
              </w:rPr>
            </w:pPr>
            <w:r>
              <w:rPr>
                <w:rFonts w:ascii="Calibri" w:eastAsia="Calibri" w:hAnsi="Calibri" w:cstheme="minorBidi"/>
                <w:noProof/>
              </w:rPr>
              <w:drawing>
                <wp:inline distT="0" distB="0" distL="0" distR="0">
                  <wp:extent cx="2806700" cy="187325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E2442F" w:rsidRDefault="00E2442F" w:rsidP="00E2442F">
      <w:pPr>
        <w:rPr>
          <w:rFonts w:asciiTheme="minorHAnsi" w:hAnsiTheme="minorHAnsi" w:cstheme="minorBidi"/>
          <w:sz w:val="16"/>
          <w:szCs w:val="16"/>
          <w:lang w:eastAsia="en-US"/>
        </w:rPr>
      </w:pPr>
    </w:p>
    <w:p w:rsidR="006B7F81" w:rsidRDefault="006B7F81">
      <w:pPr>
        <w:spacing w:before="140" w:line="360" w:lineRule="auto"/>
        <w:ind w:right="-23"/>
        <w:rPr>
          <w:noProof/>
          <w:sz w:val="27"/>
          <w:szCs w:val="27"/>
        </w:rPr>
      </w:pPr>
      <w:bookmarkStart w:id="1" w:name="_GoBack"/>
      <w:bookmarkEnd w:id="1"/>
    </w:p>
    <w:sectPr w:rsidR="006B7F81">
      <w:headerReference w:type="default" r:id="rId103"/>
      <w:footerReference w:type="default" r:id="rId104"/>
      <w:type w:val="nextColumn"/>
      <w:pgSz w:w="11900" w:h="16820"/>
      <w:pgMar w:top="1134" w:right="567" w:bottom="1134" w:left="1701" w:header="720" w:footer="720" w:gutter="0"/>
      <w:paperSrc w:first="7" w:other="7"/>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1303" w:rsidRDefault="00341303">
      <w:r>
        <w:separator/>
      </w:r>
    </w:p>
  </w:endnote>
  <w:endnote w:type="continuationSeparator" w:id="0">
    <w:p w:rsidR="00341303" w:rsidRDefault="00341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F92" w:rsidRDefault="00BF1F92">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1B0" w:rsidRDefault="006B7F81">
    <w:pPr>
      <w:pStyle w:val="af0"/>
      <w:framePr w:wrap="auto"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E2442F">
      <w:rPr>
        <w:rStyle w:val="af"/>
        <w:noProof/>
      </w:rPr>
      <w:t>28</w:t>
    </w:r>
    <w:r>
      <w:rPr>
        <w:rStyle w:val="af"/>
      </w:rPr>
      <w:fldChar w:fldCharType="end"/>
    </w:r>
  </w:p>
  <w:p w:rsidR="00BF1F92" w:rsidRPr="00BF1F92" w:rsidRDefault="00BF1F92" w:rsidP="00BF1F92">
    <w:pPr>
      <w:widowControl w:val="0"/>
      <w:tabs>
        <w:tab w:val="center" w:pos="4677"/>
        <w:tab w:val="right" w:pos="9355"/>
      </w:tabs>
      <w:autoSpaceDE w:val="0"/>
      <w:autoSpaceDN w:val="0"/>
      <w:adjustRightInd w:val="0"/>
      <w:jc w:val="center"/>
      <w:rPr>
        <w:rFonts w:ascii="Times New Roman CYR" w:hAnsi="Times New Roman CYR" w:cs="Times New Roman CYR"/>
        <w:sz w:val="24"/>
        <w:szCs w:val="24"/>
      </w:rPr>
    </w:pPr>
    <w:r w:rsidRPr="00BF1F92">
      <w:rPr>
        <w:rFonts w:ascii="Times New Roman CYR" w:eastAsia="Times New Roman" w:hAnsi="Times New Roman CYR" w:cs="Times New Roman CYR"/>
        <w:b/>
        <w:color w:val="FF0000"/>
        <w:sz w:val="20"/>
        <w:szCs w:val="20"/>
      </w:rPr>
      <w:t>Вернуться в каталог готовых дипломов и магистерских диссертаций –</w:t>
    </w:r>
    <w:hyperlink r:id="rId1" w:history="1">
      <w:r w:rsidRPr="00BF1F92">
        <w:rPr>
          <w:rFonts w:ascii="Times New Roman CYR" w:eastAsia="Times New Roman" w:hAnsi="Times New Roman CYR" w:cs="Times New Roman CYR"/>
          <w:b/>
          <w:color w:val="FF0000"/>
          <w:sz w:val="20"/>
          <w:szCs w:val="20"/>
          <w:u w:val="single"/>
          <w:lang w:val="en-US"/>
        </w:rPr>
        <w:t>http</w:t>
      </w:r>
      <w:r w:rsidRPr="00BF1F92">
        <w:rPr>
          <w:rFonts w:ascii="Times New Roman CYR" w:eastAsia="Times New Roman" w:hAnsi="Times New Roman CYR" w:cs="Times New Roman CYR"/>
          <w:b/>
          <w:color w:val="FF0000"/>
          <w:sz w:val="20"/>
          <w:szCs w:val="20"/>
          <w:u w:val="single"/>
        </w:rPr>
        <w:t>://учебники.информ2000.рф/</w:t>
      </w:r>
      <w:r w:rsidRPr="00BF1F92">
        <w:rPr>
          <w:rFonts w:ascii="Times New Roman CYR" w:eastAsia="Times New Roman" w:hAnsi="Times New Roman CYR" w:cs="Times New Roman CYR"/>
          <w:b/>
          <w:color w:val="FF0000"/>
          <w:sz w:val="20"/>
          <w:szCs w:val="20"/>
          <w:u w:val="single"/>
          <w:lang w:val="en-US"/>
        </w:rPr>
        <w:t>diplom</w:t>
      </w:r>
      <w:r w:rsidRPr="00BF1F92">
        <w:rPr>
          <w:rFonts w:ascii="Times New Roman CYR" w:eastAsia="Times New Roman" w:hAnsi="Times New Roman CYR" w:cs="Times New Roman CYR"/>
          <w:b/>
          <w:color w:val="FF0000"/>
          <w:sz w:val="20"/>
          <w:szCs w:val="20"/>
          <w:u w:val="single"/>
        </w:rPr>
        <w:t>.</w:t>
      </w:r>
      <w:r w:rsidRPr="00BF1F92">
        <w:rPr>
          <w:rFonts w:ascii="Times New Roman CYR" w:eastAsia="Times New Roman" w:hAnsi="Times New Roman CYR" w:cs="Times New Roman CYR"/>
          <w:b/>
          <w:color w:val="FF0000"/>
          <w:sz w:val="20"/>
          <w:szCs w:val="20"/>
          <w:u w:val="single"/>
          <w:lang w:val="en-US"/>
        </w:rPr>
        <w:t>shtml</w:t>
      </w:r>
    </w:hyperlink>
  </w:p>
  <w:p w:rsidR="00E541B0" w:rsidRDefault="006B7F81">
    <w:pPr>
      <w:pStyle w:val="af0"/>
      <w:ind w:right="360"/>
      <w:jc w:val="right"/>
    </w:pPr>
    <w:r>
      <w:rPr>
        <w:snapToGrid w:val="0"/>
      </w:rPr>
      <w:tab/>
      <w:t>-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F92" w:rsidRDefault="00BF1F92">
    <w:pPr>
      <w:pStyle w:val="af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1B0" w:rsidRDefault="00E541B0">
    <w:pPr>
      <w:pStyle w:val="af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1303" w:rsidRDefault="00341303">
      <w:r>
        <w:separator/>
      </w:r>
    </w:p>
  </w:footnote>
  <w:footnote w:type="continuationSeparator" w:id="0">
    <w:p w:rsidR="00341303" w:rsidRDefault="003413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F92" w:rsidRDefault="00BF1F92">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85F" w:rsidRDefault="00FB185F" w:rsidP="00FB185F">
    <w:pPr>
      <w:pStyle w:val="ad"/>
    </w:pPr>
    <w:r>
      <w:t>Узнайте стоимость написания на заказ студенческих и аспирантских работ</w:t>
    </w:r>
  </w:p>
  <w:p w:rsidR="00BF1F92" w:rsidRDefault="00FB185F" w:rsidP="00FB185F">
    <w:pPr>
      <w:pStyle w:val="ad"/>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F92" w:rsidRDefault="00BF1F92">
    <w:pPr>
      <w:pStyle w:val="a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85F" w:rsidRDefault="00FB185F" w:rsidP="00FB185F">
    <w:pPr>
      <w:pStyle w:val="ad"/>
    </w:pPr>
    <w:r>
      <w:t>Узнайте стоимость написания на заказ студенческих и аспирантских работ</w:t>
    </w:r>
  </w:p>
  <w:p w:rsidR="00E541B0" w:rsidRDefault="00FB185F" w:rsidP="00FB185F">
    <w:pPr>
      <w:pStyle w:val="ad"/>
    </w:pPr>
    <w:r>
      <w:t>http://учебники.информ2000.рф/napisat-diplom.shtml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55ED"/>
    <w:multiLevelType w:val="singleLevel"/>
    <w:tmpl w:val="4AFC22D0"/>
    <w:lvl w:ilvl="0">
      <w:start w:val="3"/>
      <w:numFmt w:val="bullet"/>
      <w:lvlText w:val="-"/>
      <w:lvlJc w:val="left"/>
      <w:pPr>
        <w:tabs>
          <w:tab w:val="num" w:pos="1080"/>
        </w:tabs>
        <w:ind w:left="1080" w:hanging="360"/>
      </w:pPr>
      <w:rPr>
        <w:rFonts w:hint="default"/>
      </w:rPr>
    </w:lvl>
  </w:abstractNum>
  <w:abstractNum w:abstractNumId="1">
    <w:nsid w:val="03975874"/>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2">
    <w:nsid w:val="03C966EB"/>
    <w:multiLevelType w:val="singleLevel"/>
    <w:tmpl w:val="4AFC22D0"/>
    <w:lvl w:ilvl="0">
      <w:start w:val="3"/>
      <w:numFmt w:val="bullet"/>
      <w:lvlText w:val="-"/>
      <w:lvlJc w:val="left"/>
      <w:pPr>
        <w:tabs>
          <w:tab w:val="num" w:pos="1080"/>
        </w:tabs>
        <w:ind w:left="1080" w:hanging="360"/>
      </w:pPr>
      <w:rPr>
        <w:rFonts w:hint="default"/>
      </w:rPr>
    </w:lvl>
  </w:abstractNum>
  <w:abstractNum w:abstractNumId="3">
    <w:nsid w:val="04F140E5"/>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4">
    <w:nsid w:val="06FF09BA"/>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5">
    <w:nsid w:val="0C4D102B"/>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6">
    <w:nsid w:val="0CAB1FDC"/>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7">
    <w:nsid w:val="0FBA7EBA"/>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8">
    <w:nsid w:val="0FFB4AEB"/>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9">
    <w:nsid w:val="116A4724"/>
    <w:multiLevelType w:val="singleLevel"/>
    <w:tmpl w:val="0419000F"/>
    <w:lvl w:ilvl="0">
      <w:start w:val="1"/>
      <w:numFmt w:val="decimal"/>
      <w:lvlText w:val="%1."/>
      <w:lvlJc w:val="left"/>
      <w:pPr>
        <w:tabs>
          <w:tab w:val="num" w:pos="360"/>
        </w:tabs>
        <w:ind w:left="360" w:hanging="360"/>
      </w:pPr>
    </w:lvl>
  </w:abstractNum>
  <w:abstractNum w:abstractNumId="10">
    <w:nsid w:val="137F201B"/>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11">
    <w:nsid w:val="1385173E"/>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12">
    <w:nsid w:val="147211EF"/>
    <w:multiLevelType w:val="singleLevel"/>
    <w:tmpl w:val="4AFC22D0"/>
    <w:lvl w:ilvl="0">
      <w:start w:val="3"/>
      <w:numFmt w:val="bullet"/>
      <w:lvlText w:val="-"/>
      <w:lvlJc w:val="left"/>
      <w:pPr>
        <w:tabs>
          <w:tab w:val="num" w:pos="1080"/>
        </w:tabs>
        <w:ind w:left="1080" w:hanging="360"/>
      </w:pPr>
      <w:rPr>
        <w:rFonts w:hint="default"/>
      </w:rPr>
    </w:lvl>
  </w:abstractNum>
  <w:abstractNum w:abstractNumId="13">
    <w:nsid w:val="1961656C"/>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14">
    <w:nsid w:val="1A112332"/>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15">
    <w:nsid w:val="1F581DF1"/>
    <w:multiLevelType w:val="singleLevel"/>
    <w:tmpl w:val="4AFC22D0"/>
    <w:lvl w:ilvl="0">
      <w:start w:val="3"/>
      <w:numFmt w:val="bullet"/>
      <w:lvlText w:val="-"/>
      <w:lvlJc w:val="left"/>
      <w:pPr>
        <w:tabs>
          <w:tab w:val="num" w:pos="1080"/>
        </w:tabs>
        <w:ind w:left="1080" w:hanging="360"/>
      </w:pPr>
      <w:rPr>
        <w:rFonts w:hint="default"/>
      </w:rPr>
    </w:lvl>
  </w:abstractNum>
  <w:abstractNum w:abstractNumId="16">
    <w:nsid w:val="1F9673D7"/>
    <w:multiLevelType w:val="singleLevel"/>
    <w:tmpl w:val="4AFC22D0"/>
    <w:lvl w:ilvl="0">
      <w:start w:val="3"/>
      <w:numFmt w:val="bullet"/>
      <w:lvlText w:val="-"/>
      <w:lvlJc w:val="left"/>
      <w:pPr>
        <w:tabs>
          <w:tab w:val="num" w:pos="1080"/>
        </w:tabs>
        <w:ind w:left="1080" w:hanging="360"/>
      </w:pPr>
      <w:rPr>
        <w:rFonts w:hint="default"/>
      </w:rPr>
    </w:lvl>
  </w:abstractNum>
  <w:abstractNum w:abstractNumId="17">
    <w:nsid w:val="20644CD7"/>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18">
    <w:nsid w:val="21D93070"/>
    <w:multiLevelType w:val="multilevel"/>
    <w:tmpl w:val="BE266604"/>
    <w:lvl w:ilvl="0">
      <w:start w:val="1"/>
      <w:numFmt w:val="decimal"/>
      <w:lvlText w:val="%1."/>
      <w:lvlJc w:val="left"/>
      <w:pPr>
        <w:tabs>
          <w:tab w:val="num" w:pos="927"/>
        </w:tabs>
        <w:ind w:left="927" w:hanging="360"/>
      </w:pPr>
      <w:rPr>
        <w:rFonts w:hint="default"/>
      </w:rPr>
    </w:lvl>
    <w:lvl w:ilvl="1">
      <w:numFmt w:val="bullet"/>
      <w:lvlText w:val="-"/>
      <w:lvlJc w:val="left"/>
      <w:pPr>
        <w:tabs>
          <w:tab w:val="num" w:pos="2022"/>
        </w:tabs>
        <w:ind w:left="2022" w:hanging="735"/>
      </w:pPr>
      <w:rPr>
        <w:rFonts w:ascii="Arial" w:eastAsia="Times New Roman" w:hAnsi="Arial" w:hint="default"/>
      </w:rPr>
    </w:lvl>
    <w:lvl w:ilvl="2">
      <w:start w:val="1"/>
      <w:numFmt w:val="lowerRoman"/>
      <w:lvlText w:val="%3."/>
      <w:lvlJc w:val="right"/>
      <w:pPr>
        <w:tabs>
          <w:tab w:val="num" w:pos="2367"/>
        </w:tabs>
        <w:ind w:left="2367" w:hanging="180"/>
      </w:pPr>
    </w:lvl>
    <w:lvl w:ilvl="3">
      <w:start w:val="1"/>
      <w:numFmt w:val="decimal"/>
      <w:lvlText w:val="%4."/>
      <w:lvlJc w:val="left"/>
      <w:pPr>
        <w:tabs>
          <w:tab w:val="num" w:pos="3087"/>
        </w:tabs>
        <w:ind w:left="3087" w:hanging="360"/>
      </w:pPr>
    </w:lvl>
    <w:lvl w:ilvl="4">
      <w:start w:val="1"/>
      <w:numFmt w:val="lowerLetter"/>
      <w:lvlText w:val="%5."/>
      <w:lvlJc w:val="left"/>
      <w:pPr>
        <w:tabs>
          <w:tab w:val="num" w:pos="3807"/>
        </w:tabs>
        <w:ind w:left="3807" w:hanging="360"/>
      </w:pPr>
    </w:lvl>
    <w:lvl w:ilvl="5">
      <w:start w:val="1"/>
      <w:numFmt w:val="lowerRoman"/>
      <w:lvlText w:val="%6."/>
      <w:lvlJc w:val="right"/>
      <w:pPr>
        <w:tabs>
          <w:tab w:val="num" w:pos="4527"/>
        </w:tabs>
        <w:ind w:left="4527" w:hanging="180"/>
      </w:pPr>
    </w:lvl>
    <w:lvl w:ilvl="6">
      <w:start w:val="1"/>
      <w:numFmt w:val="decimal"/>
      <w:lvlText w:val="%7."/>
      <w:lvlJc w:val="left"/>
      <w:pPr>
        <w:tabs>
          <w:tab w:val="num" w:pos="5247"/>
        </w:tabs>
        <w:ind w:left="5247" w:hanging="360"/>
      </w:pPr>
    </w:lvl>
    <w:lvl w:ilvl="7">
      <w:start w:val="1"/>
      <w:numFmt w:val="lowerLetter"/>
      <w:lvlText w:val="%8."/>
      <w:lvlJc w:val="left"/>
      <w:pPr>
        <w:tabs>
          <w:tab w:val="num" w:pos="5967"/>
        </w:tabs>
        <w:ind w:left="5967" w:hanging="360"/>
      </w:pPr>
    </w:lvl>
    <w:lvl w:ilvl="8">
      <w:start w:val="1"/>
      <w:numFmt w:val="lowerRoman"/>
      <w:lvlText w:val="%9."/>
      <w:lvlJc w:val="right"/>
      <w:pPr>
        <w:tabs>
          <w:tab w:val="num" w:pos="6687"/>
        </w:tabs>
        <w:ind w:left="6687" w:hanging="180"/>
      </w:pPr>
    </w:lvl>
  </w:abstractNum>
  <w:abstractNum w:abstractNumId="19">
    <w:nsid w:val="23792295"/>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20">
    <w:nsid w:val="26217600"/>
    <w:multiLevelType w:val="singleLevel"/>
    <w:tmpl w:val="04190011"/>
    <w:lvl w:ilvl="0">
      <w:start w:val="1"/>
      <w:numFmt w:val="decimal"/>
      <w:lvlText w:val="%1)"/>
      <w:lvlJc w:val="left"/>
      <w:pPr>
        <w:tabs>
          <w:tab w:val="num" w:pos="360"/>
        </w:tabs>
        <w:ind w:left="360" w:hanging="360"/>
      </w:pPr>
    </w:lvl>
  </w:abstractNum>
  <w:abstractNum w:abstractNumId="21">
    <w:nsid w:val="26681EFE"/>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22">
    <w:nsid w:val="27883432"/>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23">
    <w:nsid w:val="29CF1ECA"/>
    <w:multiLevelType w:val="singleLevel"/>
    <w:tmpl w:val="4AFC22D0"/>
    <w:lvl w:ilvl="0">
      <w:start w:val="3"/>
      <w:numFmt w:val="bullet"/>
      <w:lvlText w:val="-"/>
      <w:lvlJc w:val="left"/>
      <w:pPr>
        <w:tabs>
          <w:tab w:val="num" w:pos="1080"/>
        </w:tabs>
        <w:ind w:left="1080" w:hanging="360"/>
      </w:pPr>
      <w:rPr>
        <w:rFonts w:hint="default"/>
      </w:rPr>
    </w:lvl>
  </w:abstractNum>
  <w:abstractNum w:abstractNumId="24">
    <w:nsid w:val="29F131A4"/>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25">
    <w:nsid w:val="3213389C"/>
    <w:multiLevelType w:val="singleLevel"/>
    <w:tmpl w:val="04190011"/>
    <w:lvl w:ilvl="0">
      <w:start w:val="1"/>
      <w:numFmt w:val="decimal"/>
      <w:lvlText w:val="%1)"/>
      <w:lvlJc w:val="left"/>
      <w:pPr>
        <w:tabs>
          <w:tab w:val="num" w:pos="360"/>
        </w:tabs>
        <w:ind w:left="360" w:hanging="360"/>
      </w:pPr>
    </w:lvl>
  </w:abstractNum>
  <w:abstractNum w:abstractNumId="26">
    <w:nsid w:val="322855C3"/>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27">
    <w:nsid w:val="3242449E"/>
    <w:multiLevelType w:val="singleLevel"/>
    <w:tmpl w:val="0419000F"/>
    <w:lvl w:ilvl="0">
      <w:start w:val="1"/>
      <w:numFmt w:val="decimal"/>
      <w:lvlText w:val="%1."/>
      <w:lvlJc w:val="left"/>
      <w:pPr>
        <w:tabs>
          <w:tab w:val="num" w:pos="360"/>
        </w:tabs>
        <w:ind w:left="360" w:hanging="360"/>
      </w:pPr>
    </w:lvl>
  </w:abstractNum>
  <w:abstractNum w:abstractNumId="28">
    <w:nsid w:val="33BE3004"/>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29">
    <w:nsid w:val="3587479E"/>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30">
    <w:nsid w:val="368124CF"/>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31">
    <w:nsid w:val="380A2164"/>
    <w:multiLevelType w:val="singleLevel"/>
    <w:tmpl w:val="4AFC22D0"/>
    <w:lvl w:ilvl="0">
      <w:start w:val="3"/>
      <w:numFmt w:val="bullet"/>
      <w:lvlText w:val="-"/>
      <w:lvlJc w:val="left"/>
      <w:pPr>
        <w:tabs>
          <w:tab w:val="num" w:pos="1080"/>
        </w:tabs>
        <w:ind w:left="1080" w:hanging="360"/>
      </w:pPr>
      <w:rPr>
        <w:rFonts w:hint="default"/>
      </w:rPr>
    </w:lvl>
  </w:abstractNum>
  <w:abstractNum w:abstractNumId="32">
    <w:nsid w:val="3B462EE4"/>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33">
    <w:nsid w:val="3C2D3F2C"/>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34">
    <w:nsid w:val="3E0C1EA7"/>
    <w:multiLevelType w:val="singleLevel"/>
    <w:tmpl w:val="4AFC22D0"/>
    <w:lvl w:ilvl="0">
      <w:start w:val="3"/>
      <w:numFmt w:val="bullet"/>
      <w:lvlText w:val="-"/>
      <w:lvlJc w:val="left"/>
      <w:pPr>
        <w:tabs>
          <w:tab w:val="num" w:pos="1080"/>
        </w:tabs>
        <w:ind w:left="1080" w:hanging="360"/>
      </w:pPr>
      <w:rPr>
        <w:rFonts w:hint="default"/>
      </w:rPr>
    </w:lvl>
  </w:abstractNum>
  <w:abstractNum w:abstractNumId="35">
    <w:nsid w:val="3E852887"/>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36">
    <w:nsid w:val="3F7F1FA4"/>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37">
    <w:nsid w:val="410A4C29"/>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38">
    <w:nsid w:val="47752100"/>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39">
    <w:nsid w:val="47D332C7"/>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40">
    <w:nsid w:val="48C862EC"/>
    <w:multiLevelType w:val="multilevel"/>
    <w:tmpl w:val="D66EEB0C"/>
    <w:lvl w:ilvl="0">
      <w:start w:val="1"/>
      <w:numFmt w:val="upperRoman"/>
      <w:pStyle w:val="6"/>
      <w:lvlText w:val="%1."/>
      <w:lvlJc w:val="left"/>
      <w:pPr>
        <w:tabs>
          <w:tab w:val="num" w:pos="1440"/>
        </w:tabs>
        <w:ind w:left="1440" w:hanging="720"/>
      </w:pPr>
      <w:rPr>
        <w:rFonts w:hint="default"/>
      </w:rPr>
    </w:lvl>
    <w:lvl w:ilvl="1">
      <w:start w:val="11"/>
      <w:numFmt w:val="decimal"/>
      <w:isLgl/>
      <w:lvlText w:val="%1.%2."/>
      <w:lvlJc w:val="left"/>
      <w:pPr>
        <w:tabs>
          <w:tab w:val="num" w:pos="1170"/>
        </w:tabs>
        <w:ind w:left="1170" w:hanging="45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1800"/>
        </w:tabs>
        <w:ind w:left="1800" w:hanging="108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160"/>
        </w:tabs>
        <w:ind w:left="2160" w:hanging="1440"/>
      </w:pPr>
      <w:rPr>
        <w:rFonts w:hint="default"/>
      </w:rPr>
    </w:lvl>
  </w:abstractNum>
  <w:abstractNum w:abstractNumId="41">
    <w:nsid w:val="48F941FA"/>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42">
    <w:nsid w:val="4BB366A2"/>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43">
    <w:nsid w:val="51265B8D"/>
    <w:multiLevelType w:val="multilevel"/>
    <w:tmpl w:val="65ACD48E"/>
    <w:lvl w:ilvl="0">
      <w:start w:val="1"/>
      <w:numFmt w:val="decimal"/>
      <w:lvlText w:val="%1."/>
      <w:lvlJc w:val="left"/>
      <w:pPr>
        <w:tabs>
          <w:tab w:val="num" w:pos="1467"/>
        </w:tabs>
        <w:ind w:left="1467" w:hanging="900"/>
      </w:pPr>
      <w:rPr>
        <w:rFonts w:hint="default"/>
      </w:rPr>
    </w:lvl>
    <w:lvl w:ilvl="1">
      <w:start w:val="1"/>
      <w:numFmt w:val="lowerLetter"/>
      <w:lvlText w:val="%2."/>
      <w:lvlJc w:val="left"/>
      <w:pPr>
        <w:tabs>
          <w:tab w:val="num" w:pos="1647"/>
        </w:tabs>
        <w:ind w:left="1647" w:hanging="360"/>
      </w:pPr>
    </w:lvl>
    <w:lvl w:ilvl="2">
      <w:start w:val="1"/>
      <w:numFmt w:val="lowerRoman"/>
      <w:lvlText w:val="%3."/>
      <w:lvlJc w:val="right"/>
      <w:pPr>
        <w:tabs>
          <w:tab w:val="num" w:pos="2367"/>
        </w:tabs>
        <w:ind w:left="2367" w:hanging="180"/>
      </w:pPr>
    </w:lvl>
    <w:lvl w:ilvl="3">
      <w:start w:val="1"/>
      <w:numFmt w:val="decimal"/>
      <w:lvlText w:val="%4."/>
      <w:lvlJc w:val="left"/>
      <w:pPr>
        <w:tabs>
          <w:tab w:val="num" w:pos="3087"/>
        </w:tabs>
        <w:ind w:left="3087" w:hanging="360"/>
      </w:pPr>
    </w:lvl>
    <w:lvl w:ilvl="4">
      <w:start w:val="1"/>
      <w:numFmt w:val="lowerLetter"/>
      <w:lvlText w:val="%5."/>
      <w:lvlJc w:val="left"/>
      <w:pPr>
        <w:tabs>
          <w:tab w:val="num" w:pos="3807"/>
        </w:tabs>
        <w:ind w:left="3807" w:hanging="360"/>
      </w:pPr>
    </w:lvl>
    <w:lvl w:ilvl="5">
      <w:start w:val="1"/>
      <w:numFmt w:val="lowerRoman"/>
      <w:lvlText w:val="%6."/>
      <w:lvlJc w:val="right"/>
      <w:pPr>
        <w:tabs>
          <w:tab w:val="num" w:pos="4527"/>
        </w:tabs>
        <w:ind w:left="4527" w:hanging="180"/>
      </w:pPr>
    </w:lvl>
    <w:lvl w:ilvl="6">
      <w:start w:val="1"/>
      <w:numFmt w:val="decimal"/>
      <w:lvlText w:val="%7."/>
      <w:lvlJc w:val="left"/>
      <w:pPr>
        <w:tabs>
          <w:tab w:val="num" w:pos="5247"/>
        </w:tabs>
        <w:ind w:left="5247" w:hanging="360"/>
      </w:pPr>
    </w:lvl>
    <w:lvl w:ilvl="7">
      <w:start w:val="1"/>
      <w:numFmt w:val="lowerLetter"/>
      <w:lvlText w:val="%8."/>
      <w:lvlJc w:val="left"/>
      <w:pPr>
        <w:tabs>
          <w:tab w:val="num" w:pos="5967"/>
        </w:tabs>
        <w:ind w:left="5967" w:hanging="360"/>
      </w:pPr>
    </w:lvl>
    <w:lvl w:ilvl="8">
      <w:start w:val="1"/>
      <w:numFmt w:val="lowerRoman"/>
      <w:lvlText w:val="%9."/>
      <w:lvlJc w:val="right"/>
      <w:pPr>
        <w:tabs>
          <w:tab w:val="num" w:pos="6687"/>
        </w:tabs>
        <w:ind w:left="6687" w:hanging="180"/>
      </w:pPr>
    </w:lvl>
  </w:abstractNum>
  <w:abstractNum w:abstractNumId="44">
    <w:nsid w:val="51463576"/>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45">
    <w:nsid w:val="55963244"/>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46">
    <w:nsid w:val="569C78AA"/>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47">
    <w:nsid w:val="584346B6"/>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48">
    <w:nsid w:val="60D812C2"/>
    <w:multiLevelType w:val="singleLevel"/>
    <w:tmpl w:val="4AFC22D0"/>
    <w:lvl w:ilvl="0">
      <w:start w:val="3"/>
      <w:numFmt w:val="bullet"/>
      <w:lvlText w:val="-"/>
      <w:lvlJc w:val="left"/>
      <w:pPr>
        <w:tabs>
          <w:tab w:val="num" w:pos="1080"/>
        </w:tabs>
        <w:ind w:left="1080" w:hanging="360"/>
      </w:pPr>
      <w:rPr>
        <w:rFonts w:hint="default"/>
      </w:rPr>
    </w:lvl>
  </w:abstractNum>
  <w:abstractNum w:abstractNumId="49">
    <w:nsid w:val="638B133E"/>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50">
    <w:nsid w:val="63DF2CDC"/>
    <w:multiLevelType w:val="singleLevel"/>
    <w:tmpl w:val="4AFC22D0"/>
    <w:lvl w:ilvl="0">
      <w:start w:val="3"/>
      <w:numFmt w:val="bullet"/>
      <w:lvlText w:val="-"/>
      <w:lvlJc w:val="left"/>
      <w:pPr>
        <w:tabs>
          <w:tab w:val="num" w:pos="1080"/>
        </w:tabs>
        <w:ind w:left="1080" w:hanging="360"/>
      </w:pPr>
      <w:rPr>
        <w:rFonts w:hint="default"/>
      </w:rPr>
    </w:lvl>
  </w:abstractNum>
  <w:abstractNum w:abstractNumId="51">
    <w:nsid w:val="64641A63"/>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52">
    <w:nsid w:val="66854E35"/>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53">
    <w:nsid w:val="67BE403B"/>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54">
    <w:nsid w:val="6CF25740"/>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55">
    <w:nsid w:val="6D4E18D8"/>
    <w:multiLevelType w:val="multilevel"/>
    <w:tmpl w:val="CDD4C14A"/>
    <w:lvl w:ilvl="0">
      <w:start w:val="1"/>
      <w:numFmt w:val="decimal"/>
      <w:lvlText w:val="%1."/>
      <w:lvlJc w:val="left"/>
      <w:pPr>
        <w:tabs>
          <w:tab w:val="num" w:pos="1542"/>
        </w:tabs>
        <w:ind w:left="1542" w:hanging="975"/>
      </w:pPr>
      <w:rPr>
        <w:rFonts w:hint="default"/>
      </w:rPr>
    </w:lvl>
    <w:lvl w:ilvl="1">
      <w:start w:val="1"/>
      <w:numFmt w:val="lowerLetter"/>
      <w:lvlText w:val="%2."/>
      <w:lvlJc w:val="left"/>
      <w:pPr>
        <w:tabs>
          <w:tab w:val="num" w:pos="1647"/>
        </w:tabs>
        <w:ind w:left="1647" w:hanging="360"/>
      </w:pPr>
    </w:lvl>
    <w:lvl w:ilvl="2">
      <w:start w:val="1"/>
      <w:numFmt w:val="lowerRoman"/>
      <w:lvlText w:val="%3."/>
      <w:lvlJc w:val="right"/>
      <w:pPr>
        <w:tabs>
          <w:tab w:val="num" w:pos="2367"/>
        </w:tabs>
        <w:ind w:left="2367" w:hanging="180"/>
      </w:pPr>
    </w:lvl>
    <w:lvl w:ilvl="3">
      <w:start w:val="1"/>
      <w:numFmt w:val="decimal"/>
      <w:lvlText w:val="%4."/>
      <w:lvlJc w:val="left"/>
      <w:pPr>
        <w:tabs>
          <w:tab w:val="num" w:pos="3087"/>
        </w:tabs>
        <w:ind w:left="3087" w:hanging="360"/>
      </w:pPr>
    </w:lvl>
    <w:lvl w:ilvl="4">
      <w:start w:val="1"/>
      <w:numFmt w:val="lowerLetter"/>
      <w:lvlText w:val="%5."/>
      <w:lvlJc w:val="left"/>
      <w:pPr>
        <w:tabs>
          <w:tab w:val="num" w:pos="3807"/>
        </w:tabs>
        <w:ind w:left="3807" w:hanging="360"/>
      </w:pPr>
    </w:lvl>
    <w:lvl w:ilvl="5">
      <w:start w:val="1"/>
      <w:numFmt w:val="lowerRoman"/>
      <w:lvlText w:val="%6."/>
      <w:lvlJc w:val="right"/>
      <w:pPr>
        <w:tabs>
          <w:tab w:val="num" w:pos="4527"/>
        </w:tabs>
        <w:ind w:left="4527" w:hanging="180"/>
      </w:pPr>
    </w:lvl>
    <w:lvl w:ilvl="6">
      <w:start w:val="1"/>
      <w:numFmt w:val="decimal"/>
      <w:lvlText w:val="%7."/>
      <w:lvlJc w:val="left"/>
      <w:pPr>
        <w:tabs>
          <w:tab w:val="num" w:pos="5247"/>
        </w:tabs>
        <w:ind w:left="5247" w:hanging="360"/>
      </w:pPr>
    </w:lvl>
    <w:lvl w:ilvl="7">
      <w:start w:val="1"/>
      <w:numFmt w:val="lowerLetter"/>
      <w:lvlText w:val="%8."/>
      <w:lvlJc w:val="left"/>
      <w:pPr>
        <w:tabs>
          <w:tab w:val="num" w:pos="5967"/>
        </w:tabs>
        <w:ind w:left="5967" w:hanging="360"/>
      </w:pPr>
    </w:lvl>
    <w:lvl w:ilvl="8">
      <w:start w:val="1"/>
      <w:numFmt w:val="lowerRoman"/>
      <w:lvlText w:val="%9."/>
      <w:lvlJc w:val="right"/>
      <w:pPr>
        <w:tabs>
          <w:tab w:val="num" w:pos="6687"/>
        </w:tabs>
        <w:ind w:left="6687" w:hanging="180"/>
      </w:pPr>
    </w:lvl>
  </w:abstractNum>
  <w:abstractNum w:abstractNumId="56">
    <w:nsid w:val="6DAF2B3F"/>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57">
    <w:nsid w:val="6DFD5CBD"/>
    <w:multiLevelType w:val="singleLevel"/>
    <w:tmpl w:val="0419000F"/>
    <w:lvl w:ilvl="0">
      <w:start w:val="1"/>
      <w:numFmt w:val="decimal"/>
      <w:lvlText w:val="%1."/>
      <w:lvlJc w:val="left"/>
      <w:pPr>
        <w:tabs>
          <w:tab w:val="num" w:pos="360"/>
        </w:tabs>
        <w:ind w:left="360" w:hanging="360"/>
      </w:pPr>
      <w:rPr>
        <w:rFonts w:hint="default"/>
      </w:rPr>
    </w:lvl>
  </w:abstractNum>
  <w:abstractNum w:abstractNumId="58">
    <w:nsid w:val="6F670D66"/>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59">
    <w:nsid w:val="719A6C7F"/>
    <w:multiLevelType w:val="singleLevel"/>
    <w:tmpl w:val="4AFC22D0"/>
    <w:lvl w:ilvl="0">
      <w:start w:val="3"/>
      <w:numFmt w:val="bullet"/>
      <w:lvlText w:val="-"/>
      <w:lvlJc w:val="left"/>
      <w:pPr>
        <w:tabs>
          <w:tab w:val="num" w:pos="1080"/>
        </w:tabs>
        <w:ind w:left="1080" w:hanging="360"/>
      </w:pPr>
      <w:rPr>
        <w:rFonts w:hint="default"/>
      </w:rPr>
    </w:lvl>
  </w:abstractNum>
  <w:abstractNum w:abstractNumId="60">
    <w:nsid w:val="73205F4D"/>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61">
    <w:nsid w:val="77D879DB"/>
    <w:multiLevelType w:val="singleLevel"/>
    <w:tmpl w:val="4AFC22D0"/>
    <w:lvl w:ilvl="0">
      <w:start w:val="3"/>
      <w:numFmt w:val="bullet"/>
      <w:lvlText w:val="-"/>
      <w:lvlJc w:val="left"/>
      <w:pPr>
        <w:tabs>
          <w:tab w:val="num" w:pos="1080"/>
        </w:tabs>
        <w:ind w:left="1080" w:hanging="360"/>
      </w:pPr>
      <w:rPr>
        <w:rFonts w:hint="default"/>
      </w:rPr>
    </w:lvl>
  </w:abstractNum>
  <w:abstractNum w:abstractNumId="62">
    <w:nsid w:val="7A195F1D"/>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63">
    <w:nsid w:val="7C6753F1"/>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num w:numId="1">
    <w:abstractNumId w:val="45"/>
  </w:num>
  <w:num w:numId="2">
    <w:abstractNumId w:val="24"/>
  </w:num>
  <w:num w:numId="3">
    <w:abstractNumId w:val="19"/>
  </w:num>
  <w:num w:numId="4">
    <w:abstractNumId w:val="40"/>
  </w:num>
  <w:num w:numId="5">
    <w:abstractNumId w:val="28"/>
  </w:num>
  <w:num w:numId="6">
    <w:abstractNumId w:val="32"/>
  </w:num>
  <w:num w:numId="7">
    <w:abstractNumId w:val="22"/>
  </w:num>
  <w:num w:numId="8">
    <w:abstractNumId w:val="17"/>
  </w:num>
  <w:num w:numId="9">
    <w:abstractNumId w:val="36"/>
  </w:num>
  <w:num w:numId="10">
    <w:abstractNumId w:val="43"/>
  </w:num>
  <w:num w:numId="11">
    <w:abstractNumId w:val="18"/>
  </w:num>
  <w:num w:numId="12">
    <w:abstractNumId w:val="55"/>
  </w:num>
  <w:num w:numId="13">
    <w:abstractNumId w:val="49"/>
  </w:num>
  <w:num w:numId="14">
    <w:abstractNumId w:val="44"/>
  </w:num>
  <w:num w:numId="15">
    <w:abstractNumId w:val="20"/>
  </w:num>
  <w:num w:numId="16">
    <w:abstractNumId w:val="27"/>
  </w:num>
  <w:num w:numId="17">
    <w:abstractNumId w:val="9"/>
  </w:num>
  <w:num w:numId="18">
    <w:abstractNumId w:val="3"/>
  </w:num>
  <w:num w:numId="19">
    <w:abstractNumId w:val="39"/>
  </w:num>
  <w:num w:numId="20">
    <w:abstractNumId w:val="29"/>
  </w:num>
  <w:num w:numId="21">
    <w:abstractNumId w:val="30"/>
  </w:num>
  <w:num w:numId="22">
    <w:abstractNumId w:val="38"/>
  </w:num>
  <w:num w:numId="23">
    <w:abstractNumId w:val="21"/>
  </w:num>
  <w:num w:numId="24">
    <w:abstractNumId w:val="62"/>
  </w:num>
  <w:num w:numId="25">
    <w:abstractNumId w:val="11"/>
  </w:num>
  <w:num w:numId="26">
    <w:abstractNumId w:val="46"/>
  </w:num>
  <w:num w:numId="27">
    <w:abstractNumId w:val="56"/>
  </w:num>
  <w:num w:numId="28">
    <w:abstractNumId w:val="35"/>
  </w:num>
  <w:num w:numId="29">
    <w:abstractNumId w:val="4"/>
  </w:num>
  <w:num w:numId="30">
    <w:abstractNumId w:val="52"/>
  </w:num>
  <w:num w:numId="31">
    <w:abstractNumId w:val="7"/>
  </w:num>
  <w:num w:numId="32">
    <w:abstractNumId w:val="58"/>
  </w:num>
  <w:num w:numId="33">
    <w:abstractNumId w:val="37"/>
  </w:num>
  <w:num w:numId="34">
    <w:abstractNumId w:val="5"/>
  </w:num>
  <w:num w:numId="35">
    <w:abstractNumId w:val="60"/>
  </w:num>
  <w:num w:numId="36">
    <w:abstractNumId w:val="41"/>
  </w:num>
  <w:num w:numId="37">
    <w:abstractNumId w:val="42"/>
  </w:num>
  <w:num w:numId="38">
    <w:abstractNumId w:val="10"/>
  </w:num>
  <w:num w:numId="39">
    <w:abstractNumId w:val="53"/>
  </w:num>
  <w:num w:numId="40">
    <w:abstractNumId w:val="0"/>
  </w:num>
  <w:num w:numId="41">
    <w:abstractNumId w:val="34"/>
  </w:num>
  <w:num w:numId="42">
    <w:abstractNumId w:val="12"/>
  </w:num>
  <w:num w:numId="43">
    <w:abstractNumId w:val="54"/>
  </w:num>
  <w:num w:numId="44">
    <w:abstractNumId w:val="6"/>
  </w:num>
  <w:num w:numId="45">
    <w:abstractNumId w:val="51"/>
  </w:num>
  <w:num w:numId="46">
    <w:abstractNumId w:val="1"/>
  </w:num>
  <w:num w:numId="47">
    <w:abstractNumId w:val="61"/>
  </w:num>
  <w:num w:numId="48">
    <w:abstractNumId w:val="50"/>
  </w:num>
  <w:num w:numId="49">
    <w:abstractNumId w:val="16"/>
  </w:num>
  <w:num w:numId="50">
    <w:abstractNumId w:val="25"/>
  </w:num>
  <w:num w:numId="51">
    <w:abstractNumId w:val="2"/>
  </w:num>
  <w:num w:numId="52">
    <w:abstractNumId w:val="15"/>
  </w:num>
  <w:num w:numId="53">
    <w:abstractNumId w:val="33"/>
  </w:num>
  <w:num w:numId="54">
    <w:abstractNumId w:val="63"/>
  </w:num>
  <w:num w:numId="55">
    <w:abstractNumId w:val="13"/>
  </w:num>
  <w:num w:numId="56">
    <w:abstractNumId w:val="26"/>
  </w:num>
  <w:num w:numId="57">
    <w:abstractNumId w:val="57"/>
  </w:num>
  <w:num w:numId="58">
    <w:abstractNumId w:val="8"/>
  </w:num>
  <w:num w:numId="59">
    <w:abstractNumId w:val="47"/>
  </w:num>
  <w:num w:numId="60">
    <w:abstractNumId w:val="14"/>
  </w:num>
  <w:num w:numId="61">
    <w:abstractNumId w:val="23"/>
  </w:num>
  <w:num w:numId="62">
    <w:abstractNumId w:val="48"/>
  </w:num>
  <w:num w:numId="63">
    <w:abstractNumId w:val="59"/>
  </w:num>
  <w:num w:numId="64">
    <w:abstractNumId w:val="3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doNotHyphenateCaps/>
  <w:drawingGridHorizontalSpacing w:val="6"/>
  <w:drawingGridVerticalSpacing w:val="6"/>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DEF"/>
    <w:rsid w:val="00066DEF"/>
    <w:rsid w:val="00341303"/>
    <w:rsid w:val="003530CA"/>
    <w:rsid w:val="006B7F81"/>
    <w:rsid w:val="00BF1F92"/>
    <w:rsid w:val="00E2442F"/>
    <w:rsid w:val="00E541B0"/>
    <w:rsid w:val="00FB185F"/>
    <w:rsid w:val="00FE0A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3" w:uiPriority="39" w:unhideWhenUsed="1"/>
    <w:lsdException w:name="toc 4"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annotation tex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lock Text" w:unhideWhenUsed="1"/>
    <w:lsdException w:name="FollowedHyperlink" w:unhideWhenUsed="1"/>
    <w:lsdException w:name="Strong" w:semiHidden="0" w:uiPriority="22" w:qFormat="1"/>
    <w:lsdException w:name="Emphasis" w:semiHidden="0" w:uiPriority="20" w:qFormat="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pPr>
      <w:spacing w:after="0" w:line="240" w:lineRule="auto"/>
      <w:jc w:val="both"/>
    </w:pPr>
    <w:rPr>
      <w:rFonts w:ascii="Times New Roman" w:hAnsi="Times New Roman" w:cs="Times New Roman"/>
      <w:sz w:val="28"/>
      <w:szCs w:val="28"/>
    </w:rPr>
  </w:style>
  <w:style w:type="paragraph" w:styleId="1">
    <w:name w:val="heading 1"/>
    <w:basedOn w:val="a"/>
    <w:next w:val="a"/>
    <w:link w:val="10"/>
    <w:uiPriority w:val="99"/>
    <w:qFormat/>
    <w:pPr>
      <w:keepNext/>
      <w:spacing w:before="240" w:after="60"/>
      <w:jc w:val="center"/>
      <w:outlineLvl w:val="0"/>
    </w:pPr>
    <w:rPr>
      <w:rFonts w:ascii="Arial" w:hAnsi="Arial" w:cs="Arial"/>
      <w:b/>
      <w:bCs/>
      <w:kern w:val="28"/>
    </w:rPr>
  </w:style>
  <w:style w:type="paragraph" w:styleId="2">
    <w:name w:val="heading 2"/>
    <w:basedOn w:val="a"/>
    <w:next w:val="a"/>
    <w:link w:val="20"/>
    <w:uiPriority w:val="99"/>
    <w:qFormat/>
    <w:pPr>
      <w:keepNext/>
      <w:tabs>
        <w:tab w:val="left" w:pos="4820"/>
      </w:tabs>
      <w:spacing w:line="480" w:lineRule="auto"/>
      <w:ind w:firstLine="709"/>
      <w:jc w:val="left"/>
      <w:outlineLvl w:val="1"/>
    </w:pPr>
    <w:rPr>
      <w:rFonts w:ascii="Arial" w:hAnsi="Arial" w:cs="Arial"/>
      <w:b/>
      <w:bCs/>
      <w:sz w:val="20"/>
      <w:szCs w:val="20"/>
    </w:rPr>
  </w:style>
  <w:style w:type="paragraph" w:styleId="3">
    <w:name w:val="heading 3"/>
    <w:basedOn w:val="a"/>
    <w:next w:val="a"/>
    <w:link w:val="30"/>
    <w:uiPriority w:val="99"/>
    <w:qFormat/>
    <w:pPr>
      <w:keepNext/>
      <w:spacing w:line="360" w:lineRule="auto"/>
      <w:ind w:firstLine="709"/>
      <w:outlineLvl w:val="2"/>
    </w:pPr>
    <w:rPr>
      <w:i/>
      <w:iCs/>
      <w:sz w:val="20"/>
      <w:szCs w:val="20"/>
    </w:rPr>
  </w:style>
  <w:style w:type="paragraph" w:styleId="4">
    <w:name w:val="heading 4"/>
    <w:basedOn w:val="a"/>
    <w:next w:val="a"/>
    <w:link w:val="40"/>
    <w:uiPriority w:val="99"/>
    <w:qFormat/>
    <w:pPr>
      <w:keepNext/>
      <w:spacing w:line="360" w:lineRule="auto"/>
      <w:jc w:val="left"/>
      <w:outlineLvl w:val="3"/>
    </w:pPr>
    <w:rPr>
      <w:rFonts w:ascii="Arial" w:hAnsi="Arial" w:cs="Arial"/>
      <w:b/>
      <w:bCs/>
      <w:sz w:val="20"/>
      <w:szCs w:val="20"/>
    </w:rPr>
  </w:style>
  <w:style w:type="paragraph" w:styleId="5">
    <w:name w:val="heading 5"/>
    <w:basedOn w:val="a"/>
    <w:next w:val="a"/>
    <w:link w:val="50"/>
    <w:uiPriority w:val="99"/>
    <w:qFormat/>
    <w:pPr>
      <w:keepNext/>
      <w:spacing w:line="360" w:lineRule="auto"/>
      <w:jc w:val="center"/>
      <w:outlineLvl w:val="4"/>
    </w:pPr>
    <w:rPr>
      <w:b/>
      <w:bCs/>
      <w:sz w:val="27"/>
      <w:szCs w:val="27"/>
    </w:rPr>
  </w:style>
  <w:style w:type="paragraph" w:styleId="6">
    <w:name w:val="heading 6"/>
    <w:basedOn w:val="a"/>
    <w:next w:val="a"/>
    <w:link w:val="60"/>
    <w:uiPriority w:val="99"/>
    <w:qFormat/>
    <w:pPr>
      <w:keepNext/>
      <w:numPr>
        <w:numId w:val="4"/>
      </w:numPr>
      <w:tabs>
        <w:tab w:val="clear" w:pos="1440"/>
        <w:tab w:val="num" w:pos="-3402"/>
        <w:tab w:val="left" w:pos="937"/>
      </w:tabs>
      <w:spacing w:line="360" w:lineRule="auto"/>
      <w:ind w:left="0" w:firstLine="709"/>
      <w:outlineLvl w:val="5"/>
    </w:pPr>
    <w:rPr>
      <w:b/>
      <w:bCs/>
      <w:sz w:val="20"/>
      <w:szCs w:val="20"/>
    </w:rPr>
  </w:style>
  <w:style w:type="paragraph" w:styleId="7">
    <w:name w:val="heading 7"/>
    <w:basedOn w:val="a"/>
    <w:next w:val="a"/>
    <w:link w:val="70"/>
    <w:uiPriority w:val="99"/>
    <w:qFormat/>
    <w:pPr>
      <w:keepNext/>
      <w:spacing w:line="360" w:lineRule="auto"/>
      <w:ind w:firstLine="720"/>
      <w:outlineLvl w:val="6"/>
    </w:pPr>
    <w:rPr>
      <w:i/>
      <w:iCs/>
      <w:sz w:val="20"/>
      <w:szCs w:val="20"/>
    </w:rPr>
  </w:style>
  <w:style w:type="paragraph" w:styleId="8">
    <w:name w:val="heading 8"/>
    <w:basedOn w:val="a"/>
    <w:next w:val="a"/>
    <w:link w:val="80"/>
    <w:uiPriority w:val="99"/>
    <w:qFormat/>
    <w:pPr>
      <w:keepNext/>
      <w:spacing w:line="360" w:lineRule="auto"/>
      <w:ind w:firstLine="720"/>
      <w:outlineLvl w:val="7"/>
    </w:pPr>
    <w:rPr>
      <w:b/>
      <w:bCs/>
      <w:i/>
      <w:iCs/>
      <w:sz w:val="20"/>
      <w:szCs w:val="20"/>
    </w:rPr>
  </w:style>
  <w:style w:type="paragraph" w:styleId="9">
    <w:name w:val="heading 9"/>
    <w:basedOn w:val="a"/>
    <w:next w:val="a"/>
    <w:link w:val="90"/>
    <w:uiPriority w:val="99"/>
    <w:qFormat/>
    <w:pPr>
      <w:keepNext/>
      <w:spacing w:before="140" w:line="360" w:lineRule="auto"/>
      <w:ind w:right="-23" w:firstLine="318"/>
      <w:outlineLvl w:val="8"/>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9"/>
    <w:rPr>
      <w:rFonts w:ascii="Times New Roman" w:hAnsi="Times New Roman" w:cs="Times New Roman"/>
      <w:b/>
      <w:bCs/>
      <w:sz w:val="20"/>
      <w:szCs w:val="20"/>
    </w:rPr>
  </w:style>
  <w:style w:type="character" w:customStyle="1" w:styleId="70">
    <w:name w:val="Заголовок 7 Знак"/>
    <w:basedOn w:val="a0"/>
    <w:link w:val="7"/>
    <w:uiPriority w:val="9"/>
    <w:semiHidden/>
    <w:rPr>
      <w:sz w:val="24"/>
      <w:szCs w:val="24"/>
    </w:rPr>
  </w:style>
  <w:style w:type="character" w:customStyle="1" w:styleId="80">
    <w:name w:val="Заголовок 8 Знак"/>
    <w:basedOn w:val="a0"/>
    <w:link w:val="8"/>
    <w:uiPriority w:val="9"/>
    <w:semiHidden/>
    <w:rPr>
      <w:i/>
      <w:iCs/>
      <w:sz w:val="24"/>
      <w:szCs w:val="24"/>
    </w:rPr>
  </w:style>
  <w:style w:type="character" w:customStyle="1" w:styleId="90">
    <w:name w:val="Заголовок 9 Знак"/>
    <w:basedOn w:val="a0"/>
    <w:link w:val="9"/>
    <w:uiPriority w:val="9"/>
    <w:semiHidden/>
    <w:rPr>
      <w:rFonts w:asciiTheme="majorHAnsi" w:eastAsiaTheme="majorEastAsia" w:hAnsiTheme="majorHAnsi" w:cstheme="majorBidi"/>
    </w:rPr>
  </w:style>
  <w:style w:type="paragraph" w:styleId="11">
    <w:name w:val="toc 1"/>
    <w:basedOn w:val="a"/>
    <w:next w:val="a"/>
    <w:autoRedefine/>
    <w:uiPriority w:val="99"/>
    <w:pPr>
      <w:spacing w:line="360" w:lineRule="auto"/>
      <w:outlineLvl w:val="0"/>
    </w:pPr>
    <w:rPr>
      <w:rFonts w:ascii="Arial" w:hAnsi="Arial" w:cs="Arial"/>
      <w:sz w:val="22"/>
      <w:szCs w:val="22"/>
    </w:rPr>
  </w:style>
  <w:style w:type="paragraph" w:customStyle="1" w:styleId="12">
    <w:name w:val="УТ Подзаголовок 1"/>
    <w:basedOn w:val="a3"/>
    <w:next w:val="13"/>
    <w:uiPriority w:val="99"/>
    <w:pPr>
      <w:ind w:firstLine="567"/>
      <w:outlineLvl w:val="1"/>
    </w:pPr>
    <w:rPr>
      <w:noProof w:val="0"/>
    </w:rPr>
  </w:style>
  <w:style w:type="paragraph" w:customStyle="1" w:styleId="a3">
    <w:name w:val="УТ заголовок"/>
    <w:autoRedefine/>
    <w:uiPriority w:val="99"/>
    <w:pPr>
      <w:spacing w:after="0" w:line="360" w:lineRule="auto"/>
      <w:outlineLvl w:val="0"/>
    </w:pPr>
    <w:rPr>
      <w:rFonts w:ascii="Arial" w:hAnsi="Arial" w:cs="Arial"/>
      <w:b/>
      <w:bCs/>
      <w:noProof/>
    </w:rPr>
  </w:style>
  <w:style w:type="paragraph" w:customStyle="1" w:styleId="13">
    <w:name w:val="УТ обычный с отступом 1см"/>
    <w:autoRedefine/>
    <w:uiPriority w:val="99"/>
    <w:pPr>
      <w:spacing w:after="0" w:line="360" w:lineRule="auto"/>
      <w:ind w:firstLine="567"/>
      <w:jc w:val="both"/>
    </w:pPr>
    <w:rPr>
      <w:rFonts w:ascii="Arial" w:hAnsi="Arial" w:cs="Arial"/>
      <w:noProof/>
    </w:rPr>
  </w:style>
  <w:style w:type="paragraph" w:styleId="21">
    <w:name w:val="toc 2"/>
    <w:basedOn w:val="a"/>
    <w:next w:val="a"/>
    <w:autoRedefine/>
    <w:uiPriority w:val="99"/>
    <w:pPr>
      <w:spacing w:line="360" w:lineRule="auto"/>
      <w:ind w:left="567"/>
      <w:outlineLvl w:val="1"/>
    </w:pPr>
    <w:rPr>
      <w:rFonts w:ascii="Arial" w:hAnsi="Arial" w:cs="Arial"/>
      <w:sz w:val="22"/>
      <w:szCs w:val="22"/>
    </w:rPr>
  </w:style>
  <w:style w:type="paragraph" w:customStyle="1" w:styleId="a4">
    <w:name w:val="УТ обычный без отступа"/>
    <w:uiPriority w:val="99"/>
    <w:pPr>
      <w:spacing w:after="0" w:line="360" w:lineRule="auto"/>
      <w:jc w:val="both"/>
    </w:pPr>
    <w:rPr>
      <w:rFonts w:ascii="Arial" w:hAnsi="Arial" w:cs="Arial"/>
      <w:noProof/>
    </w:rPr>
  </w:style>
  <w:style w:type="paragraph" w:styleId="51">
    <w:name w:val="toc 5"/>
    <w:basedOn w:val="a"/>
    <w:next w:val="a"/>
    <w:autoRedefine/>
    <w:uiPriority w:val="99"/>
    <w:pPr>
      <w:spacing w:line="360" w:lineRule="auto"/>
      <w:ind w:left="567"/>
      <w:outlineLvl w:val="1"/>
    </w:pPr>
    <w:rPr>
      <w:rFonts w:ascii="Arial" w:hAnsi="Arial" w:cs="Arial"/>
      <w:sz w:val="22"/>
      <w:szCs w:val="22"/>
    </w:rPr>
  </w:style>
  <w:style w:type="paragraph" w:styleId="a5">
    <w:name w:val="Document Map"/>
    <w:basedOn w:val="a"/>
    <w:link w:val="a6"/>
    <w:uiPriority w:val="99"/>
    <w:pPr>
      <w:shd w:val="clear" w:color="auto" w:fill="000080"/>
    </w:pPr>
    <w:rPr>
      <w:rFonts w:ascii="Arial" w:hAnsi="Arial" w:cs="Arial"/>
      <w:sz w:val="18"/>
      <w:szCs w:val="18"/>
    </w:rPr>
  </w:style>
  <w:style w:type="character" w:customStyle="1" w:styleId="a6">
    <w:name w:val="Схема документа Знак"/>
    <w:basedOn w:val="a0"/>
    <w:link w:val="a5"/>
    <w:uiPriority w:val="99"/>
    <w:semiHidden/>
    <w:rPr>
      <w:rFonts w:ascii="Tahoma" w:hAnsi="Tahoma" w:cs="Tahoma"/>
      <w:sz w:val="16"/>
      <w:szCs w:val="16"/>
    </w:rPr>
  </w:style>
  <w:style w:type="character" w:styleId="a7">
    <w:name w:val="Hyperlink"/>
    <w:basedOn w:val="a0"/>
    <w:uiPriority w:val="99"/>
    <w:rPr>
      <w:color w:val="0000FF"/>
      <w:u w:val="single"/>
    </w:rPr>
  </w:style>
  <w:style w:type="paragraph" w:styleId="a8">
    <w:name w:val="Normal Indent"/>
    <w:basedOn w:val="a"/>
    <w:uiPriority w:val="99"/>
    <w:pPr>
      <w:ind w:left="708"/>
    </w:pPr>
  </w:style>
  <w:style w:type="paragraph" w:styleId="a9">
    <w:name w:val="Subtitle"/>
    <w:basedOn w:val="a"/>
    <w:link w:val="aa"/>
    <w:uiPriority w:val="99"/>
    <w:qFormat/>
    <w:rPr>
      <w:rFonts w:ascii="Arial" w:hAnsi="Arial" w:cs="Arial"/>
      <w:b/>
      <w:bCs/>
      <w:sz w:val="20"/>
      <w:szCs w:val="20"/>
      <w:lang w:val="en-US"/>
    </w:rPr>
  </w:style>
  <w:style w:type="character" w:customStyle="1" w:styleId="aa">
    <w:name w:val="Подзаголовок Знак"/>
    <w:basedOn w:val="a0"/>
    <w:link w:val="a9"/>
    <w:uiPriority w:val="11"/>
    <w:rPr>
      <w:rFonts w:asciiTheme="majorHAnsi" w:eastAsiaTheme="majorEastAsia" w:hAnsiTheme="majorHAnsi" w:cstheme="majorBidi"/>
      <w:sz w:val="24"/>
      <w:szCs w:val="24"/>
    </w:rPr>
  </w:style>
  <w:style w:type="paragraph" w:styleId="ab">
    <w:name w:val="Title"/>
    <w:basedOn w:val="a"/>
    <w:link w:val="ac"/>
    <w:uiPriority w:val="99"/>
    <w:qFormat/>
    <w:pPr>
      <w:tabs>
        <w:tab w:val="left" w:pos="4820"/>
      </w:tabs>
      <w:spacing w:line="360" w:lineRule="auto"/>
      <w:jc w:val="center"/>
    </w:pPr>
    <w:rPr>
      <w:b/>
      <w:bCs/>
      <w:sz w:val="20"/>
      <w:szCs w:val="20"/>
    </w:rPr>
  </w:style>
  <w:style w:type="character" w:customStyle="1" w:styleId="ac">
    <w:name w:val="Название Знак"/>
    <w:basedOn w:val="a0"/>
    <w:link w:val="ab"/>
    <w:uiPriority w:val="10"/>
    <w:rPr>
      <w:rFonts w:asciiTheme="majorHAnsi" w:eastAsiaTheme="majorEastAsia" w:hAnsiTheme="majorHAnsi" w:cstheme="majorBidi"/>
      <w:b/>
      <w:bCs/>
      <w:kern w:val="28"/>
      <w:sz w:val="32"/>
      <w:szCs w:val="32"/>
    </w:rPr>
  </w:style>
  <w:style w:type="paragraph" w:styleId="22">
    <w:name w:val="Body Text Indent 2"/>
    <w:basedOn w:val="a"/>
    <w:link w:val="23"/>
    <w:uiPriority w:val="99"/>
    <w:pPr>
      <w:spacing w:line="480" w:lineRule="auto"/>
      <w:ind w:firstLine="720"/>
    </w:pPr>
    <w:rPr>
      <w:rFonts w:ascii="Arial" w:hAnsi="Arial" w:cs="Arial"/>
      <w:sz w:val="20"/>
      <w:szCs w:val="20"/>
    </w:rPr>
  </w:style>
  <w:style w:type="character" w:customStyle="1" w:styleId="23">
    <w:name w:val="Основной текст с отступом 2 Знак"/>
    <w:basedOn w:val="a0"/>
    <w:link w:val="22"/>
    <w:uiPriority w:val="99"/>
    <w:semiHidden/>
    <w:rPr>
      <w:rFonts w:ascii="Times New Roman" w:hAnsi="Times New Roman" w:cs="Times New Roman"/>
      <w:sz w:val="28"/>
      <w:szCs w:val="28"/>
    </w:rPr>
  </w:style>
  <w:style w:type="paragraph" w:customStyle="1" w:styleId="FR5">
    <w:name w:val="FR5"/>
    <w:uiPriority w:val="99"/>
    <w:pPr>
      <w:widowControl w:val="0"/>
      <w:spacing w:after="0" w:line="300" w:lineRule="auto"/>
      <w:ind w:firstLine="640"/>
      <w:jc w:val="both"/>
    </w:pPr>
    <w:rPr>
      <w:rFonts w:ascii="Arial" w:hAnsi="Arial" w:cs="Arial"/>
      <w:sz w:val="24"/>
      <w:szCs w:val="24"/>
    </w:rPr>
  </w:style>
  <w:style w:type="paragraph" w:customStyle="1" w:styleId="FR1">
    <w:name w:val="FR1"/>
    <w:uiPriority w:val="99"/>
    <w:pPr>
      <w:widowControl w:val="0"/>
      <w:spacing w:before="180" w:after="0" w:line="240" w:lineRule="auto"/>
      <w:jc w:val="both"/>
    </w:pPr>
    <w:rPr>
      <w:rFonts w:ascii="Arial" w:hAnsi="Arial" w:cs="Arial"/>
      <w:sz w:val="72"/>
      <w:szCs w:val="72"/>
    </w:rPr>
  </w:style>
  <w:style w:type="paragraph" w:styleId="24">
    <w:name w:val="Body Text 2"/>
    <w:basedOn w:val="a"/>
    <w:link w:val="25"/>
    <w:uiPriority w:val="99"/>
    <w:rPr>
      <w:sz w:val="24"/>
      <w:szCs w:val="24"/>
    </w:rPr>
  </w:style>
  <w:style w:type="character" w:customStyle="1" w:styleId="25">
    <w:name w:val="Основной текст 2 Знак"/>
    <w:basedOn w:val="a0"/>
    <w:link w:val="24"/>
    <w:uiPriority w:val="99"/>
    <w:semiHidden/>
    <w:rPr>
      <w:rFonts w:ascii="Times New Roman" w:hAnsi="Times New Roman" w:cs="Times New Roman"/>
      <w:sz w:val="28"/>
      <w:szCs w:val="28"/>
    </w:rPr>
  </w:style>
  <w:style w:type="paragraph" w:customStyle="1" w:styleId="FR3">
    <w:name w:val="FR3"/>
    <w:uiPriority w:val="99"/>
    <w:pPr>
      <w:widowControl w:val="0"/>
      <w:spacing w:after="0" w:line="420" w:lineRule="auto"/>
      <w:jc w:val="both"/>
    </w:pPr>
    <w:rPr>
      <w:rFonts w:ascii="Arial" w:hAnsi="Arial" w:cs="Arial"/>
      <w:sz w:val="28"/>
      <w:szCs w:val="28"/>
    </w:rPr>
  </w:style>
  <w:style w:type="paragraph" w:styleId="ad">
    <w:name w:val="header"/>
    <w:basedOn w:val="a"/>
    <w:link w:val="ae"/>
    <w:uiPriority w:val="99"/>
    <w:pPr>
      <w:tabs>
        <w:tab w:val="center" w:pos="4153"/>
        <w:tab w:val="right" w:pos="8306"/>
      </w:tabs>
      <w:jc w:val="left"/>
    </w:pPr>
    <w:rPr>
      <w:sz w:val="20"/>
      <w:szCs w:val="20"/>
    </w:rPr>
  </w:style>
  <w:style w:type="character" w:customStyle="1" w:styleId="ae">
    <w:name w:val="Верхний колонтитул Знак"/>
    <w:basedOn w:val="a0"/>
    <w:link w:val="ad"/>
    <w:uiPriority w:val="99"/>
    <w:semiHidden/>
    <w:rPr>
      <w:rFonts w:ascii="Times New Roman" w:hAnsi="Times New Roman" w:cs="Times New Roman"/>
      <w:sz w:val="28"/>
      <w:szCs w:val="28"/>
    </w:rPr>
  </w:style>
  <w:style w:type="character" w:styleId="af">
    <w:name w:val="page number"/>
    <w:basedOn w:val="a0"/>
    <w:uiPriority w:val="99"/>
  </w:style>
  <w:style w:type="paragraph" w:styleId="af0">
    <w:name w:val="footer"/>
    <w:basedOn w:val="a"/>
    <w:link w:val="af1"/>
    <w:uiPriority w:val="99"/>
    <w:pPr>
      <w:tabs>
        <w:tab w:val="center" w:pos="4153"/>
        <w:tab w:val="right" w:pos="8306"/>
      </w:tabs>
      <w:jc w:val="left"/>
    </w:pPr>
    <w:rPr>
      <w:sz w:val="20"/>
      <w:szCs w:val="20"/>
    </w:rPr>
  </w:style>
  <w:style w:type="character" w:customStyle="1" w:styleId="af1">
    <w:name w:val="Нижний колонтитул Знак"/>
    <w:basedOn w:val="a0"/>
    <w:link w:val="af0"/>
    <w:uiPriority w:val="99"/>
    <w:semiHidden/>
    <w:rPr>
      <w:rFonts w:ascii="Times New Roman" w:hAnsi="Times New Roman" w:cs="Times New Roman"/>
      <w:sz w:val="28"/>
      <w:szCs w:val="28"/>
    </w:rPr>
  </w:style>
  <w:style w:type="paragraph" w:customStyle="1" w:styleId="FR2">
    <w:name w:val="FR2"/>
    <w:uiPriority w:val="99"/>
    <w:pPr>
      <w:widowControl w:val="0"/>
      <w:spacing w:after="0" w:line="420" w:lineRule="auto"/>
      <w:ind w:firstLine="500"/>
      <w:jc w:val="both"/>
    </w:pPr>
    <w:rPr>
      <w:rFonts w:ascii="Arial" w:hAnsi="Arial" w:cs="Arial"/>
      <w:sz w:val="28"/>
      <w:szCs w:val="28"/>
    </w:rPr>
  </w:style>
  <w:style w:type="paragraph" w:styleId="af2">
    <w:name w:val="Body Text"/>
    <w:basedOn w:val="a"/>
    <w:link w:val="af3"/>
    <w:uiPriority w:val="99"/>
    <w:rPr>
      <w:sz w:val="27"/>
      <w:szCs w:val="27"/>
    </w:rPr>
  </w:style>
  <w:style w:type="character" w:customStyle="1" w:styleId="af3">
    <w:name w:val="Основной текст Знак"/>
    <w:basedOn w:val="a0"/>
    <w:link w:val="af2"/>
    <w:uiPriority w:val="99"/>
    <w:semiHidden/>
    <w:rPr>
      <w:rFonts w:ascii="Times New Roman" w:hAnsi="Times New Roman" w:cs="Times New Roman"/>
      <w:sz w:val="28"/>
      <w:szCs w:val="28"/>
    </w:rPr>
  </w:style>
  <w:style w:type="paragraph" w:styleId="31">
    <w:name w:val="Body Text Indent 3"/>
    <w:basedOn w:val="a"/>
    <w:link w:val="32"/>
    <w:uiPriority w:val="99"/>
    <w:pPr>
      <w:spacing w:before="140" w:line="360" w:lineRule="auto"/>
      <w:ind w:left="-23"/>
    </w:pPr>
    <w:rPr>
      <w:sz w:val="27"/>
      <w:szCs w:val="27"/>
    </w:rPr>
  </w:style>
  <w:style w:type="character" w:customStyle="1" w:styleId="32">
    <w:name w:val="Основной текст с отступом 3 Знак"/>
    <w:basedOn w:val="a0"/>
    <w:link w:val="31"/>
    <w:uiPriority w:val="99"/>
    <w:semiHidden/>
    <w:rPr>
      <w:rFonts w:ascii="Times New Roman" w:hAnsi="Times New Roman" w:cs="Times New Roman"/>
      <w:sz w:val="16"/>
      <w:szCs w:val="16"/>
    </w:rPr>
  </w:style>
  <w:style w:type="paragraph" w:styleId="af4">
    <w:name w:val="caption"/>
    <w:basedOn w:val="a"/>
    <w:next w:val="a"/>
    <w:uiPriority w:val="99"/>
    <w:qFormat/>
    <w:pPr>
      <w:spacing w:before="140" w:line="360" w:lineRule="auto"/>
      <w:ind w:right="-23"/>
      <w:jc w:val="left"/>
    </w:pPr>
    <w:rPr>
      <w:b/>
      <w:bCs/>
      <w:sz w:val="27"/>
      <w:szCs w:val="27"/>
    </w:rPr>
  </w:style>
  <w:style w:type="paragraph" w:styleId="33">
    <w:name w:val="Body Text 3"/>
    <w:basedOn w:val="a"/>
    <w:link w:val="34"/>
    <w:uiPriority w:val="99"/>
    <w:pPr>
      <w:spacing w:before="140" w:line="360" w:lineRule="auto"/>
      <w:ind w:right="-23"/>
    </w:pPr>
    <w:rPr>
      <w:sz w:val="27"/>
      <w:szCs w:val="27"/>
    </w:rPr>
  </w:style>
  <w:style w:type="character" w:customStyle="1" w:styleId="34">
    <w:name w:val="Основной текст 3 Знак"/>
    <w:basedOn w:val="a0"/>
    <w:link w:val="33"/>
    <w:uiPriority w:val="99"/>
    <w:semiHidden/>
    <w:rPr>
      <w:rFonts w:ascii="Times New Roman" w:hAnsi="Times New Roman" w:cs="Times New Roman"/>
      <w:sz w:val="16"/>
      <w:szCs w:val="16"/>
    </w:rPr>
  </w:style>
  <w:style w:type="paragraph" w:customStyle="1" w:styleId="af5">
    <w:name w:val="Рисунок"/>
    <w:basedOn w:val="a"/>
    <w:autoRedefine/>
    <w:uiPriority w:val="99"/>
    <w:pPr>
      <w:spacing w:before="140" w:line="360" w:lineRule="auto"/>
      <w:ind w:right="-23"/>
      <w:jc w:val="center"/>
    </w:pPr>
    <w:rPr>
      <w:b/>
      <w:bCs/>
      <w:sz w:val="27"/>
      <w:szCs w:val="27"/>
    </w:rPr>
  </w:style>
  <w:style w:type="table" w:styleId="af6">
    <w:name w:val="Table Grid"/>
    <w:basedOn w:val="a1"/>
    <w:uiPriority w:val="59"/>
    <w:rsid w:val="00E2442F"/>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uiPriority w:val="59"/>
    <w:rsid w:val="00E2442F"/>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Balloon Text"/>
    <w:basedOn w:val="a"/>
    <w:link w:val="af8"/>
    <w:uiPriority w:val="99"/>
    <w:semiHidden/>
    <w:unhideWhenUsed/>
    <w:rsid w:val="00E2442F"/>
    <w:rPr>
      <w:rFonts w:ascii="Tahoma" w:hAnsi="Tahoma" w:cs="Tahoma"/>
      <w:sz w:val="16"/>
      <w:szCs w:val="16"/>
    </w:rPr>
  </w:style>
  <w:style w:type="character" w:customStyle="1" w:styleId="af8">
    <w:name w:val="Текст выноски Знак"/>
    <w:basedOn w:val="a0"/>
    <w:link w:val="af7"/>
    <w:uiPriority w:val="99"/>
    <w:semiHidden/>
    <w:rsid w:val="00E244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3" w:uiPriority="39" w:unhideWhenUsed="1"/>
    <w:lsdException w:name="toc 4"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annotation tex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lock Text" w:unhideWhenUsed="1"/>
    <w:lsdException w:name="FollowedHyperlink" w:unhideWhenUsed="1"/>
    <w:lsdException w:name="Strong" w:semiHidden="0" w:uiPriority="22" w:qFormat="1"/>
    <w:lsdException w:name="Emphasis" w:semiHidden="0" w:uiPriority="20" w:qFormat="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pPr>
      <w:spacing w:after="0" w:line="240" w:lineRule="auto"/>
      <w:jc w:val="both"/>
    </w:pPr>
    <w:rPr>
      <w:rFonts w:ascii="Times New Roman" w:hAnsi="Times New Roman" w:cs="Times New Roman"/>
      <w:sz w:val="28"/>
      <w:szCs w:val="28"/>
    </w:rPr>
  </w:style>
  <w:style w:type="paragraph" w:styleId="1">
    <w:name w:val="heading 1"/>
    <w:basedOn w:val="a"/>
    <w:next w:val="a"/>
    <w:link w:val="10"/>
    <w:uiPriority w:val="99"/>
    <w:qFormat/>
    <w:pPr>
      <w:keepNext/>
      <w:spacing w:before="240" w:after="60"/>
      <w:jc w:val="center"/>
      <w:outlineLvl w:val="0"/>
    </w:pPr>
    <w:rPr>
      <w:rFonts w:ascii="Arial" w:hAnsi="Arial" w:cs="Arial"/>
      <w:b/>
      <w:bCs/>
      <w:kern w:val="28"/>
    </w:rPr>
  </w:style>
  <w:style w:type="paragraph" w:styleId="2">
    <w:name w:val="heading 2"/>
    <w:basedOn w:val="a"/>
    <w:next w:val="a"/>
    <w:link w:val="20"/>
    <w:uiPriority w:val="99"/>
    <w:qFormat/>
    <w:pPr>
      <w:keepNext/>
      <w:tabs>
        <w:tab w:val="left" w:pos="4820"/>
      </w:tabs>
      <w:spacing w:line="480" w:lineRule="auto"/>
      <w:ind w:firstLine="709"/>
      <w:jc w:val="left"/>
      <w:outlineLvl w:val="1"/>
    </w:pPr>
    <w:rPr>
      <w:rFonts w:ascii="Arial" w:hAnsi="Arial" w:cs="Arial"/>
      <w:b/>
      <w:bCs/>
      <w:sz w:val="20"/>
      <w:szCs w:val="20"/>
    </w:rPr>
  </w:style>
  <w:style w:type="paragraph" w:styleId="3">
    <w:name w:val="heading 3"/>
    <w:basedOn w:val="a"/>
    <w:next w:val="a"/>
    <w:link w:val="30"/>
    <w:uiPriority w:val="99"/>
    <w:qFormat/>
    <w:pPr>
      <w:keepNext/>
      <w:spacing w:line="360" w:lineRule="auto"/>
      <w:ind w:firstLine="709"/>
      <w:outlineLvl w:val="2"/>
    </w:pPr>
    <w:rPr>
      <w:i/>
      <w:iCs/>
      <w:sz w:val="20"/>
      <w:szCs w:val="20"/>
    </w:rPr>
  </w:style>
  <w:style w:type="paragraph" w:styleId="4">
    <w:name w:val="heading 4"/>
    <w:basedOn w:val="a"/>
    <w:next w:val="a"/>
    <w:link w:val="40"/>
    <w:uiPriority w:val="99"/>
    <w:qFormat/>
    <w:pPr>
      <w:keepNext/>
      <w:spacing w:line="360" w:lineRule="auto"/>
      <w:jc w:val="left"/>
      <w:outlineLvl w:val="3"/>
    </w:pPr>
    <w:rPr>
      <w:rFonts w:ascii="Arial" w:hAnsi="Arial" w:cs="Arial"/>
      <w:b/>
      <w:bCs/>
      <w:sz w:val="20"/>
      <w:szCs w:val="20"/>
    </w:rPr>
  </w:style>
  <w:style w:type="paragraph" w:styleId="5">
    <w:name w:val="heading 5"/>
    <w:basedOn w:val="a"/>
    <w:next w:val="a"/>
    <w:link w:val="50"/>
    <w:uiPriority w:val="99"/>
    <w:qFormat/>
    <w:pPr>
      <w:keepNext/>
      <w:spacing w:line="360" w:lineRule="auto"/>
      <w:jc w:val="center"/>
      <w:outlineLvl w:val="4"/>
    </w:pPr>
    <w:rPr>
      <w:b/>
      <w:bCs/>
      <w:sz w:val="27"/>
      <w:szCs w:val="27"/>
    </w:rPr>
  </w:style>
  <w:style w:type="paragraph" w:styleId="6">
    <w:name w:val="heading 6"/>
    <w:basedOn w:val="a"/>
    <w:next w:val="a"/>
    <w:link w:val="60"/>
    <w:uiPriority w:val="99"/>
    <w:qFormat/>
    <w:pPr>
      <w:keepNext/>
      <w:numPr>
        <w:numId w:val="4"/>
      </w:numPr>
      <w:tabs>
        <w:tab w:val="clear" w:pos="1440"/>
        <w:tab w:val="num" w:pos="-3402"/>
        <w:tab w:val="left" w:pos="937"/>
      </w:tabs>
      <w:spacing w:line="360" w:lineRule="auto"/>
      <w:ind w:left="0" w:firstLine="709"/>
      <w:outlineLvl w:val="5"/>
    </w:pPr>
    <w:rPr>
      <w:b/>
      <w:bCs/>
      <w:sz w:val="20"/>
      <w:szCs w:val="20"/>
    </w:rPr>
  </w:style>
  <w:style w:type="paragraph" w:styleId="7">
    <w:name w:val="heading 7"/>
    <w:basedOn w:val="a"/>
    <w:next w:val="a"/>
    <w:link w:val="70"/>
    <w:uiPriority w:val="99"/>
    <w:qFormat/>
    <w:pPr>
      <w:keepNext/>
      <w:spacing w:line="360" w:lineRule="auto"/>
      <w:ind w:firstLine="720"/>
      <w:outlineLvl w:val="6"/>
    </w:pPr>
    <w:rPr>
      <w:i/>
      <w:iCs/>
      <w:sz w:val="20"/>
      <w:szCs w:val="20"/>
    </w:rPr>
  </w:style>
  <w:style w:type="paragraph" w:styleId="8">
    <w:name w:val="heading 8"/>
    <w:basedOn w:val="a"/>
    <w:next w:val="a"/>
    <w:link w:val="80"/>
    <w:uiPriority w:val="99"/>
    <w:qFormat/>
    <w:pPr>
      <w:keepNext/>
      <w:spacing w:line="360" w:lineRule="auto"/>
      <w:ind w:firstLine="720"/>
      <w:outlineLvl w:val="7"/>
    </w:pPr>
    <w:rPr>
      <w:b/>
      <w:bCs/>
      <w:i/>
      <w:iCs/>
      <w:sz w:val="20"/>
      <w:szCs w:val="20"/>
    </w:rPr>
  </w:style>
  <w:style w:type="paragraph" w:styleId="9">
    <w:name w:val="heading 9"/>
    <w:basedOn w:val="a"/>
    <w:next w:val="a"/>
    <w:link w:val="90"/>
    <w:uiPriority w:val="99"/>
    <w:qFormat/>
    <w:pPr>
      <w:keepNext/>
      <w:spacing w:before="140" w:line="360" w:lineRule="auto"/>
      <w:ind w:right="-23" w:firstLine="318"/>
      <w:outlineLvl w:val="8"/>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9"/>
    <w:rPr>
      <w:rFonts w:ascii="Times New Roman" w:hAnsi="Times New Roman" w:cs="Times New Roman"/>
      <w:b/>
      <w:bCs/>
      <w:sz w:val="20"/>
      <w:szCs w:val="20"/>
    </w:rPr>
  </w:style>
  <w:style w:type="character" w:customStyle="1" w:styleId="70">
    <w:name w:val="Заголовок 7 Знак"/>
    <w:basedOn w:val="a0"/>
    <w:link w:val="7"/>
    <w:uiPriority w:val="9"/>
    <w:semiHidden/>
    <w:rPr>
      <w:sz w:val="24"/>
      <w:szCs w:val="24"/>
    </w:rPr>
  </w:style>
  <w:style w:type="character" w:customStyle="1" w:styleId="80">
    <w:name w:val="Заголовок 8 Знак"/>
    <w:basedOn w:val="a0"/>
    <w:link w:val="8"/>
    <w:uiPriority w:val="9"/>
    <w:semiHidden/>
    <w:rPr>
      <w:i/>
      <w:iCs/>
      <w:sz w:val="24"/>
      <w:szCs w:val="24"/>
    </w:rPr>
  </w:style>
  <w:style w:type="character" w:customStyle="1" w:styleId="90">
    <w:name w:val="Заголовок 9 Знак"/>
    <w:basedOn w:val="a0"/>
    <w:link w:val="9"/>
    <w:uiPriority w:val="9"/>
    <w:semiHidden/>
    <w:rPr>
      <w:rFonts w:asciiTheme="majorHAnsi" w:eastAsiaTheme="majorEastAsia" w:hAnsiTheme="majorHAnsi" w:cstheme="majorBidi"/>
    </w:rPr>
  </w:style>
  <w:style w:type="paragraph" w:styleId="11">
    <w:name w:val="toc 1"/>
    <w:basedOn w:val="a"/>
    <w:next w:val="a"/>
    <w:autoRedefine/>
    <w:uiPriority w:val="99"/>
    <w:pPr>
      <w:spacing w:line="360" w:lineRule="auto"/>
      <w:outlineLvl w:val="0"/>
    </w:pPr>
    <w:rPr>
      <w:rFonts w:ascii="Arial" w:hAnsi="Arial" w:cs="Arial"/>
      <w:sz w:val="22"/>
      <w:szCs w:val="22"/>
    </w:rPr>
  </w:style>
  <w:style w:type="paragraph" w:customStyle="1" w:styleId="12">
    <w:name w:val="УТ Подзаголовок 1"/>
    <w:basedOn w:val="a3"/>
    <w:next w:val="13"/>
    <w:uiPriority w:val="99"/>
    <w:pPr>
      <w:ind w:firstLine="567"/>
      <w:outlineLvl w:val="1"/>
    </w:pPr>
    <w:rPr>
      <w:noProof w:val="0"/>
    </w:rPr>
  </w:style>
  <w:style w:type="paragraph" w:customStyle="1" w:styleId="a3">
    <w:name w:val="УТ заголовок"/>
    <w:autoRedefine/>
    <w:uiPriority w:val="99"/>
    <w:pPr>
      <w:spacing w:after="0" w:line="360" w:lineRule="auto"/>
      <w:outlineLvl w:val="0"/>
    </w:pPr>
    <w:rPr>
      <w:rFonts w:ascii="Arial" w:hAnsi="Arial" w:cs="Arial"/>
      <w:b/>
      <w:bCs/>
      <w:noProof/>
    </w:rPr>
  </w:style>
  <w:style w:type="paragraph" w:customStyle="1" w:styleId="13">
    <w:name w:val="УТ обычный с отступом 1см"/>
    <w:autoRedefine/>
    <w:uiPriority w:val="99"/>
    <w:pPr>
      <w:spacing w:after="0" w:line="360" w:lineRule="auto"/>
      <w:ind w:firstLine="567"/>
      <w:jc w:val="both"/>
    </w:pPr>
    <w:rPr>
      <w:rFonts w:ascii="Arial" w:hAnsi="Arial" w:cs="Arial"/>
      <w:noProof/>
    </w:rPr>
  </w:style>
  <w:style w:type="paragraph" w:styleId="21">
    <w:name w:val="toc 2"/>
    <w:basedOn w:val="a"/>
    <w:next w:val="a"/>
    <w:autoRedefine/>
    <w:uiPriority w:val="99"/>
    <w:pPr>
      <w:spacing w:line="360" w:lineRule="auto"/>
      <w:ind w:left="567"/>
      <w:outlineLvl w:val="1"/>
    </w:pPr>
    <w:rPr>
      <w:rFonts w:ascii="Arial" w:hAnsi="Arial" w:cs="Arial"/>
      <w:sz w:val="22"/>
      <w:szCs w:val="22"/>
    </w:rPr>
  </w:style>
  <w:style w:type="paragraph" w:customStyle="1" w:styleId="a4">
    <w:name w:val="УТ обычный без отступа"/>
    <w:uiPriority w:val="99"/>
    <w:pPr>
      <w:spacing w:after="0" w:line="360" w:lineRule="auto"/>
      <w:jc w:val="both"/>
    </w:pPr>
    <w:rPr>
      <w:rFonts w:ascii="Arial" w:hAnsi="Arial" w:cs="Arial"/>
      <w:noProof/>
    </w:rPr>
  </w:style>
  <w:style w:type="paragraph" w:styleId="51">
    <w:name w:val="toc 5"/>
    <w:basedOn w:val="a"/>
    <w:next w:val="a"/>
    <w:autoRedefine/>
    <w:uiPriority w:val="99"/>
    <w:pPr>
      <w:spacing w:line="360" w:lineRule="auto"/>
      <w:ind w:left="567"/>
      <w:outlineLvl w:val="1"/>
    </w:pPr>
    <w:rPr>
      <w:rFonts w:ascii="Arial" w:hAnsi="Arial" w:cs="Arial"/>
      <w:sz w:val="22"/>
      <w:szCs w:val="22"/>
    </w:rPr>
  </w:style>
  <w:style w:type="paragraph" w:styleId="a5">
    <w:name w:val="Document Map"/>
    <w:basedOn w:val="a"/>
    <w:link w:val="a6"/>
    <w:uiPriority w:val="99"/>
    <w:pPr>
      <w:shd w:val="clear" w:color="auto" w:fill="000080"/>
    </w:pPr>
    <w:rPr>
      <w:rFonts w:ascii="Arial" w:hAnsi="Arial" w:cs="Arial"/>
      <w:sz w:val="18"/>
      <w:szCs w:val="18"/>
    </w:rPr>
  </w:style>
  <w:style w:type="character" w:customStyle="1" w:styleId="a6">
    <w:name w:val="Схема документа Знак"/>
    <w:basedOn w:val="a0"/>
    <w:link w:val="a5"/>
    <w:uiPriority w:val="99"/>
    <w:semiHidden/>
    <w:rPr>
      <w:rFonts w:ascii="Tahoma" w:hAnsi="Tahoma" w:cs="Tahoma"/>
      <w:sz w:val="16"/>
      <w:szCs w:val="16"/>
    </w:rPr>
  </w:style>
  <w:style w:type="character" w:styleId="a7">
    <w:name w:val="Hyperlink"/>
    <w:basedOn w:val="a0"/>
    <w:uiPriority w:val="99"/>
    <w:rPr>
      <w:color w:val="0000FF"/>
      <w:u w:val="single"/>
    </w:rPr>
  </w:style>
  <w:style w:type="paragraph" w:styleId="a8">
    <w:name w:val="Normal Indent"/>
    <w:basedOn w:val="a"/>
    <w:uiPriority w:val="99"/>
    <w:pPr>
      <w:ind w:left="708"/>
    </w:pPr>
  </w:style>
  <w:style w:type="paragraph" w:styleId="a9">
    <w:name w:val="Subtitle"/>
    <w:basedOn w:val="a"/>
    <w:link w:val="aa"/>
    <w:uiPriority w:val="99"/>
    <w:qFormat/>
    <w:rPr>
      <w:rFonts w:ascii="Arial" w:hAnsi="Arial" w:cs="Arial"/>
      <w:b/>
      <w:bCs/>
      <w:sz w:val="20"/>
      <w:szCs w:val="20"/>
      <w:lang w:val="en-US"/>
    </w:rPr>
  </w:style>
  <w:style w:type="character" w:customStyle="1" w:styleId="aa">
    <w:name w:val="Подзаголовок Знак"/>
    <w:basedOn w:val="a0"/>
    <w:link w:val="a9"/>
    <w:uiPriority w:val="11"/>
    <w:rPr>
      <w:rFonts w:asciiTheme="majorHAnsi" w:eastAsiaTheme="majorEastAsia" w:hAnsiTheme="majorHAnsi" w:cstheme="majorBidi"/>
      <w:sz w:val="24"/>
      <w:szCs w:val="24"/>
    </w:rPr>
  </w:style>
  <w:style w:type="paragraph" w:styleId="ab">
    <w:name w:val="Title"/>
    <w:basedOn w:val="a"/>
    <w:link w:val="ac"/>
    <w:uiPriority w:val="99"/>
    <w:qFormat/>
    <w:pPr>
      <w:tabs>
        <w:tab w:val="left" w:pos="4820"/>
      </w:tabs>
      <w:spacing w:line="360" w:lineRule="auto"/>
      <w:jc w:val="center"/>
    </w:pPr>
    <w:rPr>
      <w:b/>
      <w:bCs/>
      <w:sz w:val="20"/>
      <w:szCs w:val="20"/>
    </w:rPr>
  </w:style>
  <w:style w:type="character" w:customStyle="1" w:styleId="ac">
    <w:name w:val="Название Знак"/>
    <w:basedOn w:val="a0"/>
    <w:link w:val="ab"/>
    <w:uiPriority w:val="10"/>
    <w:rPr>
      <w:rFonts w:asciiTheme="majorHAnsi" w:eastAsiaTheme="majorEastAsia" w:hAnsiTheme="majorHAnsi" w:cstheme="majorBidi"/>
      <w:b/>
      <w:bCs/>
      <w:kern w:val="28"/>
      <w:sz w:val="32"/>
      <w:szCs w:val="32"/>
    </w:rPr>
  </w:style>
  <w:style w:type="paragraph" w:styleId="22">
    <w:name w:val="Body Text Indent 2"/>
    <w:basedOn w:val="a"/>
    <w:link w:val="23"/>
    <w:uiPriority w:val="99"/>
    <w:pPr>
      <w:spacing w:line="480" w:lineRule="auto"/>
      <w:ind w:firstLine="720"/>
    </w:pPr>
    <w:rPr>
      <w:rFonts w:ascii="Arial" w:hAnsi="Arial" w:cs="Arial"/>
      <w:sz w:val="20"/>
      <w:szCs w:val="20"/>
    </w:rPr>
  </w:style>
  <w:style w:type="character" w:customStyle="1" w:styleId="23">
    <w:name w:val="Основной текст с отступом 2 Знак"/>
    <w:basedOn w:val="a0"/>
    <w:link w:val="22"/>
    <w:uiPriority w:val="99"/>
    <w:semiHidden/>
    <w:rPr>
      <w:rFonts w:ascii="Times New Roman" w:hAnsi="Times New Roman" w:cs="Times New Roman"/>
      <w:sz w:val="28"/>
      <w:szCs w:val="28"/>
    </w:rPr>
  </w:style>
  <w:style w:type="paragraph" w:customStyle="1" w:styleId="FR5">
    <w:name w:val="FR5"/>
    <w:uiPriority w:val="99"/>
    <w:pPr>
      <w:widowControl w:val="0"/>
      <w:spacing w:after="0" w:line="300" w:lineRule="auto"/>
      <w:ind w:firstLine="640"/>
      <w:jc w:val="both"/>
    </w:pPr>
    <w:rPr>
      <w:rFonts w:ascii="Arial" w:hAnsi="Arial" w:cs="Arial"/>
      <w:sz w:val="24"/>
      <w:szCs w:val="24"/>
    </w:rPr>
  </w:style>
  <w:style w:type="paragraph" w:customStyle="1" w:styleId="FR1">
    <w:name w:val="FR1"/>
    <w:uiPriority w:val="99"/>
    <w:pPr>
      <w:widowControl w:val="0"/>
      <w:spacing w:before="180" w:after="0" w:line="240" w:lineRule="auto"/>
      <w:jc w:val="both"/>
    </w:pPr>
    <w:rPr>
      <w:rFonts w:ascii="Arial" w:hAnsi="Arial" w:cs="Arial"/>
      <w:sz w:val="72"/>
      <w:szCs w:val="72"/>
    </w:rPr>
  </w:style>
  <w:style w:type="paragraph" w:styleId="24">
    <w:name w:val="Body Text 2"/>
    <w:basedOn w:val="a"/>
    <w:link w:val="25"/>
    <w:uiPriority w:val="99"/>
    <w:rPr>
      <w:sz w:val="24"/>
      <w:szCs w:val="24"/>
    </w:rPr>
  </w:style>
  <w:style w:type="character" w:customStyle="1" w:styleId="25">
    <w:name w:val="Основной текст 2 Знак"/>
    <w:basedOn w:val="a0"/>
    <w:link w:val="24"/>
    <w:uiPriority w:val="99"/>
    <w:semiHidden/>
    <w:rPr>
      <w:rFonts w:ascii="Times New Roman" w:hAnsi="Times New Roman" w:cs="Times New Roman"/>
      <w:sz w:val="28"/>
      <w:szCs w:val="28"/>
    </w:rPr>
  </w:style>
  <w:style w:type="paragraph" w:customStyle="1" w:styleId="FR3">
    <w:name w:val="FR3"/>
    <w:uiPriority w:val="99"/>
    <w:pPr>
      <w:widowControl w:val="0"/>
      <w:spacing w:after="0" w:line="420" w:lineRule="auto"/>
      <w:jc w:val="both"/>
    </w:pPr>
    <w:rPr>
      <w:rFonts w:ascii="Arial" w:hAnsi="Arial" w:cs="Arial"/>
      <w:sz w:val="28"/>
      <w:szCs w:val="28"/>
    </w:rPr>
  </w:style>
  <w:style w:type="paragraph" w:styleId="ad">
    <w:name w:val="header"/>
    <w:basedOn w:val="a"/>
    <w:link w:val="ae"/>
    <w:uiPriority w:val="99"/>
    <w:pPr>
      <w:tabs>
        <w:tab w:val="center" w:pos="4153"/>
        <w:tab w:val="right" w:pos="8306"/>
      </w:tabs>
      <w:jc w:val="left"/>
    </w:pPr>
    <w:rPr>
      <w:sz w:val="20"/>
      <w:szCs w:val="20"/>
    </w:rPr>
  </w:style>
  <w:style w:type="character" w:customStyle="1" w:styleId="ae">
    <w:name w:val="Верхний колонтитул Знак"/>
    <w:basedOn w:val="a0"/>
    <w:link w:val="ad"/>
    <w:uiPriority w:val="99"/>
    <w:semiHidden/>
    <w:rPr>
      <w:rFonts w:ascii="Times New Roman" w:hAnsi="Times New Roman" w:cs="Times New Roman"/>
      <w:sz w:val="28"/>
      <w:szCs w:val="28"/>
    </w:rPr>
  </w:style>
  <w:style w:type="character" w:styleId="af">
    <w:name w:val="page number"/>
    <w:basedOn w:val="a0"/>
    <w:uiPriority w:val="99"/>
  </w:style>
  <w:style w:type="paragraph" w:styleId="af0">
    <w:name w:val="footer"/>
    <w:basedOn w:val="a"/>
    <w:link w:val="af1"/>
    <w:uiPriority w:val="99"/>
    <w:pPr>
      <w:tabs>
        <w:tab w:val="center" w:pos="4153"/>
        <w:tab w:val="right" w:pos="8306"/>
      </w:tabs>
      <w:jc w:val="left"/>
    </w:pPr>
    <w:rPr>
      <w:sz w:val="20"/>
      <w:szCs w:val="20"/>
    </w:rPr>
  </w:style>
  <w:style w:type="character" w:customStyle="1" w:styleId="af1">
    <w:name w:val="Нижний колонтитул Знак"/>
    <w:basedOn w:val="a0"/>
    <w:link w:val="af0"/>
    <w:uiPriority w:val="99"/>
    <w:semiHidden/>
    <w:rPr>
      <w:rFonts w:ascii="Times New Roman" w:hAnsi="Times New Roman" w:cs="Times New Roman"/>
      <w:sz w:val="28"/>
      <w:szCs w:val="28"/>
    </w:rPr>
  </w:style>
  <w:style w:type="paragraph" w:customStyle="1" w:styleId="FR2">
    <w:name w:val="FR2"/>
    <w:uiPriority w:val="99"/>
    <w:pPr>
      <w:widowControl w:val="0"/>
      <w:spacing w:after="0" w:line="420" w:lineRule="auto"/>
      <w:ind w:firstLine="500"/>
      <w:jc w:val="both"/>
    </w:pPr>
    <w:rPr>
      <w:rFonts w:ascii="Arial" w:hAnsi="Arial" w:cs="Arial"/>
      <w:sz w:val="28"/>
      <w:szCs w:val="28"/>
    </w:rPr>
  </w:style>
  <w:style w:type="paragraph" w:styleId="af2">
    <w:name w:val="Body Text"/>
    <w:basedOn w:val="a"/>
    <w:link w:val="af3"/>
    <w:uiPriority w:val="99"/>
    <w:rPr>
      <w:sz w:val="27"/>
      <w:szCs w:val="27"/>
    </w:rPr>
  </w:style>
  <w:style w:type="character" w:customStyle="1" w:styleId="af3">
    <w:name w:val="Основной текст Знак"/>
    <w:basedOn w:val="a0"/>
    <w:link w:val="af2"/>
    <w:uiPriority w:val="99"/>
    <w:semiHidden/>
    <w:rPr>
      <w:rFonts w:ascii="Times New Roman" w:hAnsi="Times New Roman" w:cs="Times New Roman"/>
      <w:sz w:val="28"/>
      <w:szCs w:val="28"/>
    </w:rPr>
  </w:style>
  <w:style w:type="paragraph" w:styleId="31">
    <w:name w:val="Body Text Indent 3"/>
    <w:basedOn w:val="a"/>
    <w:link w:val="32"/>
    <w:uiPriority w:val="99"/>
    <w:pPr>
      <w:spacing w:before="140" w:line="360" w:lineRule="auto"/>
      <w:ind w:left="-23"/>
    </w:pPr>
    <w:rPr>
      <w:sz w:val="27"/>
      <w:szCs w:val="27"/>
    </w:rPr>
  </w:style>
  <w:style w:type="character" w:customStyle="1" w:styleId="32">
    <w:name w:val="Основной текст с отступом 3 Знак"/>
    <w:basedOn w:val="a0"/>
    <w:link w:val="31"/>
    <w:uiPriority w:val="99"/>
    <w:semiHidden/>
    <w:rPr>
      <w:rFonts w:ascii="Times New Roman" w:hAnsi="Times New Roman" w:cs="Times New Roman"/>
      <w:sz w:val="16"/>
      <w:szCs w:val="16"/>
    </w:rPr>
  </w:style>
  <w:style w:type="paragraph" w:styleId="af4">
    <w:name w:val="caption"/>
    <w:basedOn w:val="a"/>
    <w:next w:val="a"/>
    <w:uiPriority w:val="99"/>
    <w:qFormat/>
    <w:pPr>
      <w:spacing w:before="140" w:line="360" w:lineRule="auto"/>
      <w:ind w:right="-23"/>
      <w:jc w:val="left"/>
    </w:pPr>
    <w:rPr>
      <w:b/>
      <w:bCs/>
      <w:sz w:val="27"/>
      <w:szCs w:val="27"/>
    </w:rPr>
  </w:style>
  <w:style w:type="paragraph" w:styleId="33">
    <w:name w:val="Body Text 3"/>
    <w:basedOn w:val="a"/>
    <w:link w:val="34"/>
    <w:uiPriority w:val="99"/>
    <w:pPr>
      <w:spacing w:before="140" w:line="360" w:lineRule="auto"/>
      <w:ind w:right="-23"/>
    </w:pPr>
    <w:rPr>
      <w:sz w:val="27"/>
      <w:szCs w:val="27"/>
    </w:rPr>
  </w:style>
  <w:style w:type="character" w:customStyle="1" w:styleId="34">
    <w:name w:val="Основной текст 3 Знак"/>
    <w:basedOn w:val="a0"/>
    <w:link w:val="33"/>
    <w:uiPriority w:val="99"/>
    <w:semiHidden/>
    <w:rPr>
      <w:rFonts w:ascii="Times New Roman" w:hAnsi="Times New Roman" w:cs="Times New Roman"/>
      <w:sz w:val="16"/>
      <w:szCs w:val="16"/>
    </w:rPr>
  </w:style>
  <w:style w:type="paragraph" w:customStyle="1" w:styleId="af5">
    <w:name w:val="Рисунок"/>
    <w:basedOn w:val="a"/>
    <w:autoRedefine/>
    <w:uiPriority w:val="99"/>
    <w:pPr>
      <w:spacing w:before="140" w:line="360" w:lineRule="auto"/>
      <w:ind w:right="-23"/>
      <w:jc w:val="center"/>
    </w:pPr>
    <w:rPr>
      <w:b/>
      <w:bCs/>
      <w:sz w:val="27"/>
      <w:szCs w:val="27"/>
    </w:rPr>
  </w:style>
  <w:style w:type="table" w:styleId="af6">
    <w:name w:val="Table Grid"/>
    <w:basedOn w:val="a1"/>
    <w:uiPriority w:val="59"/>
    <w:rsid w:val="00E2442F"/>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uiPriority w:val="59"/>
    <w:rsid w:val="00E2442F"/>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Balloon Text"/>
    <w:basedOn w:val="a"/>
    <w:link w:val="af8"/>
    <w:uiPriority w:val="99"/>
    <w:semiHidden/>
    <w:unhideWhenUsed/>
    <w:rsid w:val="00E2442F"/>
    <w:rPr>
      <w:rFonts w:ascii="Tahoma" w:hAnsi="Tahoma" w:cs="Tahoma"/>
      <w:sz w:val="16"/>
      <w:szCs w:val="16"/>
    </w:rPr>
  </w:style>
  <w:style w:type="character" w:customStyle="1" w:styleId="af8">
    <w:name w:val="Текст выноски Знак"/>
    <w:basedOn w:val="a0"/>
    <w:link w:val="af7"/>
    <w:uiPriority w:val="99"/>
    <w:semiHidden/>
    <w:rsid w:val="00E244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223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4.bin"/><Relationship Id="rId42" Type="http://schemas.openxmlformats.org/officeDocument/2006/relationships/oleObject" Target="embeddings/oleObject18.bin"/><Relationship Id="rId47" Type="http://schemas.openxmlformats.org/officeDocument/2006/relationships/image" Target="media/image14.wmf"/><Relationship Id="rId63" Type="http://schemas.openxmlformats.org/officeDocument/2006/relationships/image" Target="media/image20.wmf"/><Relationship Id="rId68" Type="http://schemas.openxmlformats.org/officeDocument/2006/relationships/image" Target="media/image22.wmf"/><Relationship Id="rId84" Type="http://schemas.openxmlformats.org/officeDocument/2006/relationships/oleObject" Target="embeddings/oleObject43.bin"/><Relationship Id="rId89" Type="http://schemas.openxmlformats.org/officeDocument/2006/relationships/image" Target="media/image29.wmf"/><Relationship Id="rId7" Type="http://schemas.openxmlformats.org/officeDocument/2006/relationships/endnotes" Target="endnotes.xml"/><Relationship Id="rId71" Type="http://schemas.openxmlformats.org/officeDocument/2006/relationships/oleObject" Target="embeddings/oleObject35.bin"/><Relationship Id="rId92" Type="http://schemas.openxmlformats.org/officeDocument/2006/relationships/oleObject" Target="embeddings/oleObject49.bin"/><Relationship Id="rId2" Type="http://schemas.openxmlformats.org/officeDocument/2006/relationships/styles" Target="styles.xml"/><Relationship Id="rId16" Type="http://schemas.openxmlformats.org/officeDocument/2006/relationships/image" Target="media/image2.wmf"/><Relationship Id="rId29" Type="http://schemas.openxmlformats.org/officeDocument/2006/relationships/oleObject" Target="embeddings/oleObject9.bin"/><Relationship Id="rId11" Type="http://schemas.openxmlformats.org/officeDocument/2006/relationships/footer" Target="footer2.xml"/><Relationship Id="rId24" Type="http://schemas.openxmlformats.org/officeDocument/2006/relationships/image" Target="media/image6.wmf"/><Relationship Id="rId32" Type="http://schemas.openxmlformats.org/officeDocument/2006/relationships/oleObject" Target="embeddings/oleObject12.bin"/><Relationship Id="rId37" Type="http://schemas.openxmlformats.org/officeDocument/2006/relationships/image" Target="media/image9.wmf"/><Relationship Id="rId40" Type="http://schemas.openxmlformats.org/officeDocument/2006/relationships/oleObject" Target="embeddings/oleObject17.bin"/><Relationship Id="rId45" Type="http://schemas.openxmlformats.org/officeDocument/2006/relationships/image" Target="media/image13.wmf"/><Relationship Id="rId53" Type="http://schemas.openxmlformats.org/officeDocument/2006/relationships/oleObject" Target="embeddings/oleObject25.bin"/><Relationship Id="rId58" Type="http://schemas.openxmlformats.org/officeDocument/2006/relationships/image" Target="media/image18.wmf"/><Relationship Id="rId66" Type="http://schemas.openxmlformats.org/officeDocument/2006/relationships/oleObject" Target="embeddings/oleObject32.bin"/><Relationship Id="rId74" Type="http://schemas.openxmlformats.org/officeDocument/2006/relationships/image" Target="media/image25.wmf"/><Relationship Id="rId79" Type="http://schemas.openxmlformats.org/officeDocument/2006/relationships/image" Target="media/image27.wmf"/><Relationship Id="rId87" Type="http://schemas.openxmlformats.org/officeDocument/2006/relationships/oleObject" Target="embeddings/oleObject46.bin"/><Relationship Id="rId102" Type="http://schemas.openxmlformats.org/officeDocument/2006/relationships/image" Target="media/image35.png"/><Relationship Id="rId5" Type="http://schemas.openxmlformats.org/officeDocument/2006/relationships/webSettings" Target="webSettings.xml"/><Relationship Id="rId61" Type="http://schemas.openxmlformats.org/officeDocument/2006/relationships/oleObject" Target="embeddings/oleObject29.bin"/><Relationship Id="rId82" Type="http://schemas.openxmlformats.org/officeDocument/2006/relationships/oleObject" Target="embeddings/oleObject41.bin"/><Relationship Id="rId90" Type="http://schemas.openxmlformats.org/officeDocument/2006/relationships/oleObject" Target="embeddings/oleObject48.bin"/><Relationship Id="rId95" Type="http://schemas.openxmlformats.org/officeDocument/2006/relationships/hyperlink" Target="http://&#1091;&#1095;&#1077;&#1073;&#1085;&#1080;&#1082;&#1080;.&#1080;&#1085;&#1092;&#1086;&#1088;&#1084;2000.&#1088;&#1092;/kar.shtml" TargetMode="External"/><Relationship Id="rId19" Type="http://schemas.openxmlformats.org/officeDocument/2006/relationships/oleObject" Target="embeddings/oleObject3.bin"/><Relationship Id="rId14" Type="http://schemas.openxmlformats.org/officeDocument/2006/relationships/image" Target="media/image1.wmf"/><Relationship Id="rId22" Type="http://schemas.openxmlformats.org/officeDocument/2006/relationships/image" Target="media/image5.wmf"/><Relationship Id="rId27" Type="http://schemas.openxmlformats.org/officeDocument/2006/relationships/oleObject" Target="embeddings/oleObject7.bin"/><Relationship Id="rId30" Type="http://schemas.openxmlformats.org/officeDocument/2006/relationships/oleObject" Target="embeddings/oleObject10.bin"/><Relationship Id="rId35" Type="http://schemas.openxmlformats.org/officeDocument/2006/relationships/image" Target="media/image8.wmf"/><Relationship Id="rId43" Type="http://schemas.openxmlformats.org/officeDocument/2006/relationships/image" Target="media/image12.wmf"/><Relationship Id="rId48" Type="http://schemas.openxmlformats.org/officeDocument/2006/relationships/oleObject" Target="embeddings/oleObject21.bin"/><Relationship Id="rId56" Type="http://schemas.openxmlformats.org/officeDocument/2006/relationships/image" Target="media/image17.wmf"/><Relationship Id="rId64" Type="http://schemas.openxmlformats.org/officeDocument/2006/relationships/oleObject" Target="embeddings/oleObject31.bin"/><Relationship Id="rId69" Type="http://schemas.openxmlformats.org/officeDocument/2006/relationships/oleObject" Target="embeddings/oleObject34.bin"/><Relationship Id="rId77" Type="http://schemas.openxmlformats.org/officeDocument/2006/relationships/image" Target="media/image26.wmf"/><Relationship Id="rId100" Type="http://schemas.openxmlformats.org/officeDocument/2006/relationships/image" Target="media/image34.png"/><Relationship Id="rId105"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oleObject" Target="embeddings/oleObject23.bin"/><Relationship Id="rId72" Type="http://schemas.openxmlformats.org/officeDocument/2006/relationships/image" Target="media/image24.wmf"/><Relationship Id="rId80" Type="http://schemas.openxmlformats.org/officeDocument/2006/relationships/oleObject" Target="embeddings/oleObject40.bin"/><Relationship Id="rId85" Type="http://schemas.openxmlformats.org/officeDocument/2006/relationships/oleObject" Target="embeddings/oleObject44.bin"/><Relationship Id="rId93" Type="http://schemas.openxmlformats.org/officeDocument/2006/relationships/hyperlink" Target="http://&#1091;&#1095;&#1077;&#1073;&#1085;&#1080;&#1082;&#1080;.&#1080;&#1085;&#1092;&#1086;&#1088;&#1084;2000.&#1088;&#1092;/chitai.shtml" TargetMode="External"/><Relationship Id="rId98" Type="http://schemas.openxmlformats.org/officeDocument/2006/relationships/image" Target="media/image33.png"/><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3.bin"/><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oleObject" Target="embeddings/oleObject28.bin"/><Relationship Id="rId67" Type="http://schemas.openxmlformats.org/officeDocument/2006/relationships/oleObject" Target="embeddings/oleObject33.bin"/><Relationship Id="rId103" Type="http://schemas.openxmlformats.org/officeDocument/2006/relationships/header" Target="header4.xml"/><Relationship Id="rId20" Type="http://schemas.openxmlformats.org/officeDocument/2006/relationships/image" Target="media/image4.wmf"/><Relationship Id="rId41" Type="http://schemas.openxmlformats.org/officeDocument/2006/relationships/image" Target="media/image11.wmf"/><Relationship Id="rId54" Type="http://schemas.openxmlformats.org/officeDocument/2006/relationships/image" Target="media/image16.wmf"/><Relationship Id="rId62" Type="http://schemas.openxmlformats.org/officeDocument/2006/relationships/oleObject" Target="embeddings/oleObject30.bin"/><Relationship Id="rId70" Type="http://schemas.openxmlformats.org/officeDocument/2006/relationships/image" Target="media/image23.wmf"/><Relationship Id="rId75" Type="http://schemas.openxmlformats.org/officeDocument/2006/relationships/oleObject" Target="embeddings/oleObject37.bin"/><Relationship Id="rId83" Type="http://schemas.openxmlformats.org/officeDocument/2006/relationships/oleObject" Target="embeddings/oleObject42.bin"/><Relationship Id="rId88" Type="http://schemas.openxmlformats.org/officeDocument/2006/relationships/oleObject" Target="embeddings/oleObject47.bin"/><Relationship Id="rId91" Type="http://schemas.openxmlformats.org/officeDocument/2006/relationships/image" Target="media/image30.wmf"/><Relationship Id="rId96"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8.bin"/><Relationship Id="rId36" Type="http://schemas.openxmlformats.org/officeDocument/2006/relationships/oleObject" Target="embeddings/oleObject15.bin"/><Relationship Id="rId49" Type="http://schemas.openxmlformats.org/officeDocument/2006/relationships/image" Target="media/image15.wmf"/><Relationship Id="rId57" Type="http://schemas.openxmlformats.org/officeDocument/2006/relationships/oleObject" Target="embeddings/oleObject27.bin"/><Relationship Id="rId106"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oleObject" Target="embeddings/oleObject11.bin"/><Relationship Id="rId44" Type="http://schemas.openxmlformats.org/officeDocument/2006/relationships/oleObject" Target="embeddings/oleObject19.bin"/><Relationship Id="rId52" Type="http://schemas.openxmlformats.org/officeDocument/2006/relationships/oleObject" Target="embeddings/oleObject24.bin"/><Relationship Id="rId60" Type="http://schemas.openxmlformats.org/officeDocument/2006/relationships/image" Target="media/image19.wmf"/><Relationship Id="rId65" Type="http://schemas.openxmlformats.org/officeDocument/2006/relationships/image" Target="media/image21.wmf"/><Relationship Id="rId73" Type="http://schemas.openxmlformats.org/officeDocument/2006/relationships/oleObject" Target="embeddings/oleObject36.bin"/><Relationship Id="rId78" Type="http://schemas.openxmlformats.org/officeDocument/2006/relationships/oleObject" Target="embeddings/oleObject39.bin"/><Relationship Id="rId81" Type="http://schemas.openxmlformats.org/officeDocument/2006/relationships/image" Target="media/image28.wmf"/><Relationship Id="rId86" Type="http://schemas.openxmlformats.org/officeDocument/2006/relationships/oleObject" Target="embeddings/oleObject45.bin"/><Relationship Id="rId94" Type="http://schemas.openxmlformats.org/officeDocument/2006/relationships/image" Target="media/image31.png"/><Relationship Id="rId99" Type="http://schemas.openxmlformats.org/officeDocument/2006/relationships/hyperlink" Target="http://&#1091;&#1095;&#1077;&#1073;&#1085;&#1080;&#1082;&#1080;.&#1080;&#1085;&#1092;&#1086;&#1088;&#1084;2000.&#1088;&#1092;/otu.shtml" TargetMode="External"/><Relationship Id="rId101" Type="http://schemas.openxmlformats.org/officeDocument/2006/relationships/hyperlink" Target="http://&#1091;&#1095;&#1077;&#1073;&#1085;&#1080;&#1082;&#1080;.&#1080;&#1085;&#1092;&#1086;&#1088;&#1084;2000.&#1088;&#1092;/fit1.shtml"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3.wmf"/><Relationship Id="rId39" Type="http://schemas.openxmlformats.org/officeDocument/2006/relationships/image" Target="media/image10.wmf"/><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oleObject" Target="embeddings/oleObject26.bin"/><Relationship Id="rId76" Type="http://schemas.openxmlformats.org/officeDocument/2006/relationships/oleObject" Target="embeddings/oleObject38.bin"/><Relationship Id="rId97" Type="http://schemas.openxmlformats.org/officeDocument/2006/relationships/hyperlink" Target="http://&#1091;&#1095;&#1077;&#1073;&#1085;&#1080;&#1082;&#1080;.&#1080;&#1085;&#1092;&#1086;&#1088;&#1084;2000.&#1088;&#1092;/lectr.shtml" TargetMode="External"/><Relationship Id="rId104"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18812</Words>
  <Characters>107231</Characters>
  <Application>Microsoft Office Word</Application>
  <DocSecurity>0</DocSecurity>
  <Lines>893</Lines>
  <Paragraphs>251</Paragraphs>
  <ScaleCrop>false</ScaleCrop>
  <HeadingPairs>
    <vt:vector size="2" baseType="variant">
      <vt:variant>
        <vt:lpstr>Название</vt:lpstr>
      </vt:variant>
      <vt:variant>
        <vt:i4>1</vt:i4>
      </vt:variant>
    </vt:vector>
  </HeadingPairs>
  <TitlesOfParts>
    <vt:vector size="1" baseType="lpstr">
      <vt:lpstr>МОСКОВСКИЙ ГОСУДАРСТВЕННЫЙ</vt:lpstr>
    </vt:vector>
  </TitlesOfParts>
  <Company>p.person</Company>
  <LinksUpToDate>false</LinksUpToDate>
  <CharactersWithSpaces>125792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МОСКОВСКИЙ ГОСУДАРСТВЕННЫЙ</dc:title>
  <dc:creator>Колесник Оксана</dc:creator>
  <cp:lastModifiedBy>st-20@yandex.ru</cp:lastModifiedBy>
  <cp:revision>7</cp:revision>
  <cp:lastPrinted>2001-06-13T09:03:00Z</cp:lastPrinted>
  <dcterms:created xsi:type="dcterms:W3CDTF">2023-02-23T14:32:00Z</dcterms:created>
  <dcterms:modified xsi:type="dcterms:W3CDTF">2023-05-17T13:54:00Z</dcterms:modified>
</cp:coreProperties>
</file>