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53" w:rsidRDefault="00730D53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НАПРАВЛЕНИЯ СОВЕРШЕНСТВОВАНИЯ </w:t>
      </w:r>
    </w:p>
    <w:p w:rsidR="00730D53" w:rsidRDefault="00730D53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ТАМОЖЕННОГО КОНТРОЛЯ ТОВАРОВ И </w:t>
      </w:r>
      <w:r w:rsidRPr="00730D53">
        <w:rPr>
          <w:rFonts w:ascii="Times New Roman" w:hAnsi="Times New Roman"/>
          <w:b/>
          <w:bCs/>
          <w:sz w:val="36"/>
          <w:szCs w:val="36"/>
        </w:rPr>
        <w:t xml:space="preserve">ТРАНСПОРТНЫХ СРЕДСТВ НА ПРИМЕРЕ </w:t>
      </w:r>
    </w:p>
    <w:p w:rsidR="00730D53" w:rsidRDefault="00730D53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36"/>
          <w:szCs w:val="36"/>
        </w:rPr>
      </w:pPr>
      <w:r w:rsidRPr="00730D53">
        <w:rPr>
          <w:rFonts w:ascii="Times New Roman" w:hAnsi="Times New Roman"/>
          <w:b/>
          <w:bCs/>
          <w:sz w:val="36"/>
          <w:szCs w:val="36"/>
        </w:rPr>
        <w:t xml:space="preserve">ДЕЯТЕЛЬНОСТИ ВЛАДИВОСТОКСКОЙ </w:t>
      </w:r>
    </w:p>
    <w:p w:rsidR="00C46CBB" w:rsidRPr="00730D53" w:rsidRDefault="00730D53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36"/>
          <w:szCs w:val="36"/>
        </w:rPr>
      </w:pPr>
      <w:r w:rsidRPr="00730D53">
        <w:rPr>
          <w:rFonts w:ascii="Times New Roman" w:hAnsi="Times New Roman"/>
          <w:b/>
          <w:bCs/>
          <w:sz w:val="36"/>
          <w:szCs w:val="36"/>
        </w:rPr>
        <w:t>ТАМОЖНИ</w:t>
      </w:r>
    </w:p>
    <w:p w:rsidR="00C46CBB" w:rsidRPr="00C46CBB" w:rsidRDefault="00C46CBB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6CBB" w:rsidRDefault="00C46CBB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6CBB" w:rsidRPr="00C46CBB" w:rsidRDefault="00C46CBB" w:rsidP="00AF32C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3237"/>
        <w:gridCol w:w="2772"/>
        <w:gridCol w:w="3059"/>
      </w:tblGrid>
      <w:tr w:rsidR="001C01F9" w:rsidRPr="00C46CBB" w:rsidTr="00C46CBB">
        <w:trPr>
          <w:trHeight w:val="1307"/>
        </w:trPr>
        <w:tc>
          <w:tcPr>
            <w:tcW w:w="3237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2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059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C01F9" w:rsidRPr="00C46CBB" w:rsidTr="00C46CBB">
        <w:trPr>
          <w:trHeight w:val="1563"/>
        </w:trPr>
        <w:tc>
          <w:tcPr>
            <w:tcW w:w="3237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72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059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C01F9" w:rsidRPr="00C46CBB" w:rsidTr="00C46CBB">
        <w:trPr>
          <w:trHeight w:val="1543"/>
        </w:trPr>
        <w:tc>
          <w:tcPr>
            <w:tcW w:w="3237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72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059" w:type="dxa"/>
          </w:tcPr>
          <w:p w:rsidR="00C46CBB" w:rsidRPr="00C46CBB" w:rsidRDefault="00C46CBB" w:rsidP="00AF32CE">
            <w:pPr>
              <w:spacing w:after="0" w:line="240" w:lineRule="auto"/>
              <w:ind w:right="14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6CBB" w:rsidRP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6CBB">
        <w:rPr>
          <w:rFonts w:ascii="Times New Roman" w:hAnsi="Times New Roman"/>
          <w:sz w:val="28"/>
          <w:szCs w:val="28"/>
        </w:rPr>
        <w:t>Люберцы</w:t>
      </w:r>
    </w:p>
    <w:p w:rsidR="00C46CBB" w:rsidRPr="00C46CBB" w:rsidRDefault="00C46CBB" w:rsidP="00AF32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7739341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454AC" w:rsidRDefault="00EA42F5" w:rsidP="00AF32CE">
          <w:pPr>
            <w:pStyle w:val="af2"/>
            <w:keepNext w:val="0"/>
            <w:keepLines w:val="0"/>
            <w:spacing w:before="0" w:line="360" w:lineRule="auto"/>
            <w:contextualSpacing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EA42F5">
            <w:rPr>
              <w:rFonts w:ascii="Times New Roman" w:hAnsi="Times New Roman" w:cs="Times New Roman"/>
              <w:b/>
              <w:color w:val="auto"/>
              <w:sz w:val="28"/>
            </w:rPr>
            <w:t>ОГЛАВЛЕНИЕ</w:t>
          </w:r>
        </w:p>
        <w:p w:rsidR="00EA42F5" w:rsidRPr="00E308BF" w:rsidRDefault="00EA42F5" w:rsidP="00AF32CE">
          <w:pPr>
            <w:spacing w:after="0" w:line="240" w:lineRule="auto"/>
            <w:contextualSpacing/>
            <w:rPr>
              <w:rFonts w:ascii="Times New Roman" w:hAnsi="Times New Roman"/>
              <w:sz w:val="28"/>
              <w:szCs w:val="28"/>
              <w:lang w:eastAsia="ru-RU"/>
            </w:rPr>
          </w:pPr>
        </w:p>
        <w:p w:rsidR="00E308BF" w:rsidRPr="00E112CC" w:rsidRDefault="001454AC" w:rsidP="00AF32CE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E308BF">
            <w:fldChar w:fldCharType="begin"/>
          </w:r>
          <w:r w:rsidRPr="00E308BF">
            <w:instrText xml:space="preserve"> TOC \o "1-3" \h \z \u </w:instrText>
          </w:r>
          <w:r w:rsidRPr="00E308BF">
            <w:fldChar w:fldCharType="separate"/>
          </w:r>
          <w:hyperlink w:anchor="_Toc8600870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_Toc8600870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1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Глава 1. Теоретические основы проведения</w:t>
            </w:r>
          </w:hyperlink>
          <w:r w:rsidR="00E308BF" w:rsidRPr="00E112CC">
            <w:rPr>
              <w:rStyle w:val="af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8600872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таможенного контроля при перемещении товаров и транспортных средств через таможенную границу Евразийского экономического союза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_Toc8600872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3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="00E308BF" w:rsidRPr="00E112CC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E112CC" w:rsidRPr="00E112CC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308BF" w:rsidRPr="00E112CC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>П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онятие и сущность таможенного контроля товаров и</w:t>
            </w:r>
          </w:hyperlink>
          <w:r w:rsidR="00E308BF" w:rsidRPr="00E112CC">
            <w:rPr>
              <w:rStyle w:val="af"/>
              <w:rFonts w:ascii="Times New Roman" w:hAnsi="Times New Roman"/>
              <w:noProof/>
              <w:sz w:val="28"/>
              <w:szCs w:val="28"/>
            </w:rPr>
            <w:t xml:space="preserve"> </w:t>
          </w:r>
          <w:hyperlink w:anchor="_Toc8600874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транспортных средств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_Toc8600874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5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1.2. Международные стандарты и принципы проведения таможенного контроля товаров и транспортных средств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_Toc8600875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6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1.3. Нормативное правовое регулирование проведения таможенного контроля в Евразийском экономическом союзе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_Toc8600876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7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Глава 2. Практические аспекты проведения 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таможенного контроля товаров 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и транспортных средств 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в регионе деятельности 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Владивостокской 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таможни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_Toc8600877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8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2.1. Особенности региона деятельности и структура Владивостокской таможни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_Toc8600878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79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2.2. Предварительное информирование при перемещении товаров и транспортных средств через таможенную границу в регионе</w:t>
            </w:r>
          </w:hyperlink>
          <w:r w:rsidR="00E308BF" w:rsidRPr="00E112CC">
            <w:rPr>
              <w:rStyle w:val="af"/>
              <w:rFonts w:ascii="Times New Roman" w:hAnsi="Times New Roman"/>
              <w:noProof/>
              <w:sz w:val="28"/>
              <w:szCs w:val="28"/>
            </w:rPr>
            <w:t xml:space="preserve"> </w:t>
          </w:r>
          <w:hyperlink w:anchor="_Toc8600880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деятельности Владивостокской таможни морским транспортом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_Toc8600880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81" w:history="1"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2.3. Проведение таможенного контроля в регионе деятельности Владивостокской таможни при перемещении товаров и транспортных средств морским транспортом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_Toc8600881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82" w:history="1"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Глава 3.С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овершенствование таможенного контроля товаров и транспортных с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редств на примере деятельности В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ладивостокской таможни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_Toc8600882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49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83" w:history="1"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3.1. П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роблемы проведения таможенного контроля при перемещении товаров и транспортных средств через таможенную границу в регионе деятельности 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ладивостокской таможни морским транспортом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_Toc8600883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49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22"/>
            <w:spacing w:after="0" w:line="24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84" w:history="1"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3.2. Н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аправления совершенствования таможенного контроля товаров и транспортных с</w:t>
            </w:r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редств на примере деятельности В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ладивостокской таможни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_Toc8600884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63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85" w:history="1"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аключение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_Toc8600885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75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112CC" w:rsidRDefault="00E36939" w:rsidP="00AF32CE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8600886" w:history="1"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С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писок использованных источников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_Toc8600886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78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8BF" w:rsidRPr="00E308BF" w:rsidRDefault="00E36939" w:rsidP="00AF32C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8600887" w:history="1">
            <w:r w:rsidR="00E112CC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</w:t>
            </w:r>
            <w:r w:rsidR="00E308BF" w:rsidRPr="00E112CC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риложения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_Toc8600887 \h </w:instrTex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89</w:t>
            </w:r>
            <w:r w:rsidR="00E308BF" w:rsidRPr="00E112C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54AC" w:rsidRDefault="001454AC" w:rsidP="00AF32CE">
          <w:pPr>
            <w:spacing w:after="0" w:line="240" w:lineRule="auto"/>
            <w:contextualSpacing/>
          </w:pPr>
          <w:r w:rsidRPr="00E308BF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861217" w:rsidRDefault="00861217" w:rsidP="00AF32CE">
      <w:pPr>
        <w:pStyle w:val="21"/>
        <w:widowControl/>
        <w:spacing w:before="0" w:line="240" w:lineRule="auto"/>
        <w:ind w:firstLine="0"/>
      </w:pPr>
    </w:p>
    <w:p w:rsidR="00861217" w:rsidRDefault="00861217" w:rsidP="00AF32CE">
      <w:pPr>
        <w:pStyle w:val="21"/>
        <w:widowControl/>
        <w:spacing w:before="0" w:line="240" w:lineRule="auto"/>
        <w:ind w:firstLine="0"/>
      </w:pPr>
    </w:p>
    <w:p w:rsidR="0056184A" w:rsidRPr="0056184A" w:rsidRDefault="00E36939" w:rsidP="0056184A">
      <w:pPr>
        <w:spacing w:after="0" w:line="360" w:lineRule="auto"/>
        <w:ind w:firstLine="709"/>
        <w:jc w:val="center"/>
      </w:pPr>
      <w:hyperlink r:id="rId9" w:history="1">
        <w:r w:rsidR="0056184A" w:rsidRPr="0056184A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</w:t>
        </w:r>
        <w:r w:rsidR="0056184A" w:rsidRPr="0056184A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р</w:t>
        </w:r>
        <w:r w:rsidR="0056184A" w:rsidRPr="0056184A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таций...</w:t>
        </w:r>
      </w:hyperlink>
    </w:p>
    <w:p w:rsidR="00861217" w:rsidRDefault="00861217" w:rsidP="00AF32CE">
      <w:pPr>
        <w:pStyle w:val="21"/>
        <w:widowControl/>
        <w:spacing w:before="0" w:line="240" w:lineRule="auto"/>
        <w:ind w:firstLine="0"/>
      </w:pPr>
    </w:p>
    <w:p w:rsidR="00861217" w:rsidRDefault="00861217" w:rsidP="00AF32CE">
      <w:pPr>
        <w:pStyle w:val="21"/>
        <w:widowControl/>
        <w:spacing w:before="0" w:line="240" w:lineRule="auto"/>
        <w:ind w:firstLine="0"/>
      </w:pPr>
    </w:p>
    <w:p w:rsidR="00AF32CE" w:rsidRDefault="00AF32CE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8600870"/>
    </w:p>
    <w:p w:rsidR="00711357" w:rsidRPr="00CF32D5" w:rsidRDefault="00711357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CF32D5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:rsidR="00711357" w:rsidRDefault="00711357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11357" w:rsidRDefault="00447C8A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таможенные ор</w:t>
      </w:r>
      <w:r w:rsidR="00711357" w:rsidRPr="006D2FEA">
        <w:rPr>
          <w:rFonts w:ascii="Times New Roman" w:hAnsi="Times New Roman"/>
          <w:sz w:val="28"/>
          <w:szCs w:val="28"/>
        </w:rPr>
        <w:t xml:space="preserve">ганы выполняют важные задачи в сфере регулирования международной торговли, </w:t>
      </w:r>
      <w:r w:rsidR="006E2062">
        <w:rPr>
          <w:rFonts w:ascii="Times New Roman" w:hAnsi="Times New Roman"/>
          <w:sz w:val="28"/>
          <w:szCs w:val="28"/>
        </w:rPr>
        <w:t>направленные на обесп</w:t>
      </w:r>
      <w:r w:rsidR="006E2062">
        <w:rPr>
          <w:rFonts w:ascii="Times New Roman" w:hAnsi="Times New Roman"/>
          <w:sz w:val="28"/>
          <w:szCs w:val="28"/>
        </w:rPr>
        <w:t>е</w:t>
      </w:r>
      <w:r w:rsidR="006E2062">
        <w:rPr>
          <w:rFonts w:ascii="Times New Roman" w:hAnsi="Times New Roman"/>
          <w:sz w:val="28"/>
          <w:szCs w:val="28"/>
        </w:rPr>
        <w:t>чение</w:t>
      </w:r>
      <w:r w:rsidR="00711357" w:rsidRPr="006D2FEA">
        <w:rPr>
          <w:rFonts w:ascii="Times New Roman" w:hAnsi="Times New Roman"/>
          <w:sz w:val="28"/>
          <w:szCs w:val="28"/>
        </w:rPr>
        <w:t xml:space="preserve"> ее безопасности</w:t>
      </w:r>
      <w:r w:rsidR="006E2062">
        <w:rPr>
          <w:rFonts w:ascii="Times New Roman" w:hAnsi="Times New Roman"/>
          <w:sz w:val="28"/>
          <w:szCs w:val="28"/>
        </w:rPr>
        <w:t>,</w:t>
      </w:r>
      <w:r w:rsidR="00711357" w:rsidRPr="006D2FEA">
        <w:rPr>
          <w:rFonts w:ascii="Times New Roman" w:hAnsi="Times New Roman"/>
          <w:sz w:val="28"/>
          <w:szCs w:val="28"/>
        </w:rPr>
        <w:t xml:space="preserve"> содействие законной внешнеторговой деятельн</w:t>
      </w:r>
      <w:r w:rsidR="00711357" w:rsidRPr="006D2FEA">
        <w:rPr>
          <w:rFonts w:ascii="Times New Roman" w:hAnsi="Times New Roman"/>
          <w:sz w:val="28"/>
          <w:szCs w:val="28"/>
        </w:rPr>
        <w:t>о</w:t>
      </w:r>
      <w:r w:rsidR="00711357" w:rsidRPr="006D2FEA">
        <w:rPr>
          <w:rFonts w:ascii="Times New Roman" w:hAnsi="Times New Roman"/>
          <w:sz w:val="28"/>
          <w:szCs w:val="28"/>
        </w:rPr>
        <w:t>сти. За январь-</w:t>
      </w:r>
      <w:r w:rsidR="00711357">
        <w:rPr>
          <w:rFonts w:ascii="Times New Roman" w:hAnsi="Times New Roman"/>
          <w:sz w:val="28"/>
          <w:szCs w:val="28"/>
        </w:rPr>
        <w:t>октябрь</w:t>
      </w:r>
      <w:r w:rsidR="00711357" w:rsidRPr="006D2FEA">
        <w:rPr>
          <w:rFonts w:ascii="Times New Roman" w:hAnsi="Times New Roman"/>
          <w:sz w:val="28"/>
          <w:szCs w:val="28"/>
        </w:rPr>
        <w:t xml:space="preserve"> 2018 г., по данным Федеральной таможенной слу</w:t>
      </w:r>
      <w:r w:rsidR="00711357" w:rsidRPr="006D2FEA">
        <w:rPr>
          <w:rFonts w:ascii="Times New Roman" w:hAnsi="Times New Roman"/>
          <w:sz w:val="28"/>
          <w:szCs w:val="28"/>
        </w:rPr>
        <w:t>ж</w:t>
      </w:r>
      <w:r w:rsidR="00711357" w:rsidRPr="006D2FEA">
        <w:rPr>
          <w:rFonts w:ascii="Times New Roman" w:hAnsi="Times New Roman"/>
          <w:sz w:val="28"/>
          <w:szCs w:val="28"/>
        </w:rPr>
        <w:t>бы</w:t>
      </w:r>
      <w:r w:rsidR="006E2062">
        <w:rPr>
          <w:rFonts w:ascii="Times New Roman" w:hAnsi="Times New Roman"/>
          <w:sz w:val="28"/>
          <w:szCs w:val="28"/>
        </w:rPr>
        <w:t xml:space="preserve"> (далее – ФТС России)</w:t>
      </w:r>
      <w:r w:rsidR="00711357" w:rsidRPr="006D2FEA">
        <w:rPr>
          <w:rFonts w:ascii="Times New Roman" w:hAnsi="Times New Roman"/>
          <w:sz w:val="28"/>
          <w:szCs w:val="28"/>
        </w:rPr>
        <w:t xml:space="preserve">, объем внешней торговли России составил </w:t>
      </w:r>
      <w:r w:rsidR="00711357">
        <w:rPr>
          <w:rFonts w:ascii="Times New Roman" w:hAnsi="Times New Roman"/>
          <w:sz w:val="28"/>
          <w:szCs w:val="28"/>
        </w:rPr>
        <w:t>566 999,7 млн. долл. США, что на 9</w:t>
      </w:r>
      <w:r w:rsidR="00711357" w:rsidRPr="006D2FEA">
        <w:rPr>
          <w:rFonts w:ascii="Times New Roman" w:hAnsi="Times New Roman"/>
          <w:sz w:val="28"/>
          <w:szCs w:val="28"/>
        </w:rPr>
        <w:t>4</w:t>
      </w:r>
      <w:r w:rsidR="00711357">
        <w:rPr>
          <w:rFonts w:ascii="Times New Roman" w:hAnsi="Times New Roman"/>
          <w:sz w:val="28"/>
          <w:szCs w:val="28"/>
        </w:rPr>
        <w:t xml:space="preserve"> 561 </w:t>
      </w:r>
      <w:r w:rsidR="00711357" w:rsidRPr="006D2FEA">
        <w:rPr>
          <w:rFonts w:ascii="Times New Roman" w:hAnsi="Times New Roman"/>
          <w:sz w:val="28"/>
          <w:szCs w:val="28"/>
        </w:rPr>
        <w:t>млн. больше, чем за аналогичный п</w:t>
      </w:r>
      <w:r w:rsidR="00711357" w:rsidRPr="006D2FEA">
        <w:rPr>
          <w:rFonts w:ascii="Times New Roman" w:hAnsi="Times New Roman"/>
          <w:sz w:val="28"/>
          <w:szCs w:val="28"/>
        </w:rPr>
        <w:t>е</w:t>
      </w:r>
      <w:r w:rsidR="00711357" w:rsidRPr="006D2FEA">
        <w:rPr>
          <w:rFonts w:ascii="Times New Roman" w:hAnsi="Times New Roman"/>
          <w:sz w:val="28"/>
          <w:szCs w:val="28"/>
        </w:rPr>
        <w:t>риод 2017 г. (</w:t>
      </w:r>
      <w:r w:rsidR="00711357">
        <w:rPr>
          <w:rFonts w:ascii="Times New Roman" w:hAnsi="Times New Roman"/>
          <w:sz w:val="28"/>
          <w:szCs w:val="28"/>
        </w:rPr>
        <w:t>472 438,7</w:t>
      </w:r>
      <w:r w:rsidR="00711357">
        <w:rPr>
          <w:rFonts w:ascii="Times New Roman" w:hAnsi="Times New Roman"/>
          <w:sz w:val="28"/>
          <w:szCs w:val="28"/>
        </w:rPr>
        <w:tab/>
        <w:t xml:space="preserve"> млн. долл. США)</w:t>
      </w:r>
      <w:r w:rsidR="00711357">
        <w:rPr>
          <w:rStyle w:val="a7"/>
          <w:rFonts w:ascii="Times New Roman" w:hAnsi="Times New Roman"/>
          <w:sz w:val="28"/>
          <w:szCs w:val="28"/>
        </w:rPr>
        <w:footnoteReference w:id="1"/>
      </w:r>
      <w:r w:rsidR="00711357">
        <w:rPr>
          <w:rFonts w:ascii="Times New Roman" w:hAnsi="Times New Roman"/>
          <w:sz w:val="28"/>
          <w:szCs w:val="28"/>
        </w:rPr>
        <w:t>.</w:t>
      </w:r>
      <w:r w:rsidR="00711357" w:rsidRPr="006D2FEA">
        <w:rPr>
          <w:rFonts w:ascii="Times New Roman" w:hAnsi="Times New Roman"/>
          <w:sz w:val="28"/>
          <w:szCs w:val="28"/>
        </w:rPr>
        <w:t xml:space="preserve">  Это</w:t>
      </w:r>
      <w:r w:rsidR="00711357">
        <w:rPr>
          <w:rFonts w:ascii="Times New Roman" w:hAnsi="Times New Roman"/>
          <w:sz w:val="28"/>
          <w:szCs w:val="28"/>
        </w:rPr>
        <w:t xml:space="preserve"> </w:t>
      </w:r>
      <w:r w:rsidR="00711357" w:rsidRPr="006D2FEA">
        <w:rPr>
          <w:rFonts w:ascii="Times New Roman" w:hAnsi="Times New Roman"/>
          <w:sz w:val="28"/>
          <w:szCs w:val="28"/>
        </w:rPr>
        <w:t>говорит о постоянном р</w:t>
      </w:r>
      <w:r w:rsidR="00711357" w:rsidRPr="006D2FEA">
        <w:rPr>
          <w:rFonts w:ascii="Times New Roman" w:hAnsi="Times New Roman"/>
          <w:sz w:val="28"/>
          <w:szCs w:val="28"/>
        </w:rPr>
        <w:t>о</w:t>
      </w:r>
      <w:r w:rsidR="00711357" w:rsidRPr="006D2FEA">
        <w:rPr>
          <w:rFonts w:ascii="Times New Roman" w:hAnsi="Times New Roman"/>
          <w:sz w:val="28"/>
          <w:szCs w:val="28"/>
        </w:rPr>
        <w:t>сте объемов внешней торговли</w:t>
      </w:r>
      <w:r w:rsidR="00711357">
        <w:rPr>
          <w:rFonts w:ascii="Times New Roman" w:hAnsi="Times New Roman"/>
          <w:sz w:val="28"/>
          <w:szCs w:val="28"/>
        </w:rPr>
        <w:t xml:space="preserve"> и, как следствие, о возрастании нагрузки на таможенные органы.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AA6">
        <w:rPr>
          <w:rFonts w:ascii="Times New Roman" w:hAnsi="Times New Roman"/>
          <w:sz w:val="28"/>
          <w:szCs w:val="28"/>
        </w:rPr>
        <w:t>Изучаемая тема представляет теоретический и практический интер</w:t>
      </w:r>
      <w:r w:rsidRPr="009C0AA6">
        <w:rPr>
          <w:rFonts w:ascii="Times New Roman" w:hAnsi="Times New Roman"/>
          <w:sz w:val="28"/>
          <w:szCs w:val="28"/>
        </w:rPr>
        <w:t>е</w:t>
      </w:r>
      <w:r w:rsidRPr="009C0AA6">
        <w:rPr>
          <w:rFonts w:ascii="Times New Roman" w:hAnsi="Times New Roman"/>
          <w:sz w:val="28"/>
          <w:szCs w:val="28"/>
        </w:rPr>
        <w:t xml:space="preserve">сы, </w:t>
      </w:r>
      <w:r>
        <w:rPr>
          <w:rFonts w:ascii="Times New Roman" w:hAnsi="Times New Roman"/>
          <w:sz w:val="28"/>
          <w:szCs w:val="28"/>
        </w:rPr>
        <w:t>так как</w:t>
      </w:r>
      <w:r w:rsidRPr="009C0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таможенный контроль направлен на </w:t>
      </w:r>
      <w:r w:rsidRPr="00CE4C56">
        <w:rPr>
          <w:rFonts w:ascii="Times New Roman" w:hAnsi="Times New Roman"/>
          <w:sz w:val="28"/>
          <w:szCs w:val="28"/>
        </w:rPr>
        <w:t xml:space="preserve">обеспечение таможенными органами </w:t>
      </w:r>
      <w:r>
        <w:rPr>
          <w:rFonts w:ascii="Times New Roman" w:hAnsi="Times New Roman"/>
          <w:sz w:val="28"/>
          <w:szCs w:val="28"/>
        </w:rPr>
        <w:t>защиты</w:t>
      </w:r>
      <w:r w:rsidRPr="00CE4C56">
        <w:rPr>
          <w:rFonts w:ascii="Times New Roman" w:hAnsi="Times New Roman"/>
          <w:sz w:val="28"/>
          <w:szCs w:val="28"/>
        </w:rPr>
        <w:t xml:space="preserve"> экономической безопасности и </w:t>
      </w:r>
      <w:r>
        <w:rPr>
          <w:rFonts w:ascii="Times New Roman" w:hAnsi="Times New Roman"/>
          <w:sz w:val="28"/>
          <w:szCs w:val="28"/>
        </w:rPr>
        <w:t>национальных</w:t>
      </w:r>
      <w:r w:rsidRPr="00CE4C56">
        <w:rPr>
          <w:rFonts w:ascii="Times New Roman" w:hAnsi="Times New Roman"/>
          <w:sz w:val="28"/>
          <w:szCs w:val="28"/>
        </w:rPr>
        <w:t xml:space="preserve"> интересов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CE4C5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="009F6FEB">
        <w:rPr>
          <w:rFonts w:ascii="Times New Roman" w:hAnsi="Times New Roman"/>
          <w:sz w:val="28"/>
          <w:szCs w:val="28"/>
        </w:rPr>
        <w:t xml:space="preserve"> (далее – РФ)</w:t>
      </w:r>
      <w:r>
        <w:rPr>
          <w:rFonts w:ascii="Times New Roman" w:hAnsi="Times New Roman"/>
          <w:sz w:val="28"/>
          <w:szCs w:val="28"/>
        </w:rPr>
        <w:t>,</w:t>
      </w:r>
      <w:r w:rsidRPr="00CE4C56">
        <w:rPr>
          <w:rFonts w:ascii="Times New Roman" w:hAnsi="Times New Roman"/>
          <w:sz w:val="28"/>
          <w:szCs w:val="28"/>
        </w:rPr>
        <w:t xml:space="preserve"> соблюдения участниками </w:t>
      </w:r>
      <w:r>
        <w:rPr>
          <w:rFonts w:ascii="Times New Roman" w:hAnsi="Times New Roman"/>
          <w:sz w:val="28"/>
          <w:szCs w:val="28"/>
        </w:rPr>
        <w:t>внешн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экономической деятельности</w:t>
      </w:r>
      <w:r w:rsidR="008D1291">
        <w:rPr>
          <w:rFonts w:ascii="Times New Roman" w:hAnsi="Times New Roman"/>
          <w:sz w:val="28"/>
          <w:szCs w:val="28"/>
        </w:rPr>
        <w:t xml:space="preserve"> (далее – ВЭД)</w:t>
      </w:r>
      <w:r>
        <w:rPr>
          <w:rFonts w:ascii="Times New Roman" w:hAnsi="Times New Roman"/>
          <w:sz w:val="28"/>
          <w:szCs w:val="28"/>
        </w:rPr>
        <w:t xml:space="preserve"> таможенного законодател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ства</w:t>
      </w:r>
      <w:r w:rsidR="006E2062">
        <w:rPr>
          <w:rFonts w:ascii="Times New Roman" w:hAnsi="Times New Roman"/>
          <w:sz w:val="28"/>
          <w:szCs w:val="28"/>
        </w:rPr>
        <w:t>, в  том 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="006E206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4C56">
        <w:rPr>
          <w:rFonts w:ascii="Times New Roman" w:hAnsi="Times New Roman"/>
          <w:sz w:val="28"/>
          <w:szCs w:val="28"/>
        </w:rPr>
        <w:t>выявлени</w:t>
      </w:r>
      <w:r w:rsidR="006E2062">
        <w:rPr>
          <w:rFonts w:ascii="Times New Roman" w:hAnsi="Times New Roman"/>
          <w:sz w:val="28"/>
          <w:szCs w:val="28"/>
        </w:rPr>
        <w:t>е</w:t>
      </w:r>
      <w:r w:rsidRPr="00CE4C56">
        <w:rPr>
          <w:rFonts w:ascii="Times New Roman" w:hAnsi="Times New Roman"/>
          <w:sz w:val="28"/>
          <w:szCs w:val="28"/>
        </w:rPr>
        <w:t xml:space="preserve"> и п</w:t>
      </w:r>
      <w:r>
        <w:rPr>
          <w:rFonts w:ascii="Times New Roman" w:hAnsi="Times New Roman"/>
          <w:sz w:val="28"/>
          <w:szCs w:val="28"/>
        </w:rPr>
        <w:t>ресечени</w:t>
      </w:r>
      <w:r w:rsidR="006E2062">
        <w:rPr>
          <w:rFonts w:ascii="Times New Roman" w:hAnsi="Times New Roman"/>
          <w:sz w:val="28"/>
          <w:szCs w:val="28"/>
        </w:rPr>
        <w:t>е</w:t>
      </w:r>
      <w:r w:rsidRPr="00CE4C56">
        <w:rPr>
          <w:rFonts w:ascii="Times New Roman" w:hAnsi="Times New Roman"/>
          <w:sz w:val="28"/>
          <w:szCs w:val="28"/>
        </w:rPr>
        <w:t xml:space="preserve"> административных правон</w:t>
      </w:r>
      <w:r w:rsidRPr="00CE4C56">
        <w:rPr>
          <w:rFonts w:ascii="Times New Roman" w:hAnsi="Times New Roman"/>
          <w:sz w:val="28"/>
          <w:szCs w:val="28"/>
        </w:rPr>
        <w:t>а</w:t>
      </w:r>
      <w:r w:rsidRPr="00CE4C56">
        <w:rPr>
          <w:rFonts w:ascii="Times New Roman" w:hAnsi="Times New Roman"/>
          <w:sz w:val="28"/>
          <w:szCs w:val="28"/>
        </w:rPr>
        <w:t>рушений и преступлений в сфере</w:t>
      </w:r>
      <w:r>
        <w:rPr>
          <w:rFonts w:ascii="Times New Roman" w:hAnsi="Times New Roman"/>
          <w:sz w:val="28"/>
          <w:szCs w:val="28"/>
        </w:rPr>
        <w:t xml:space="preserve"> таможенного дела, </w:t>
      </w:r>
      <w:r w:rsidRPr="00CE4C56">
        <w:rPr>
          <w:rFonts w:ascii="Times New Roman" w:hAnsi="Times New Roman"/>
          <w:sz w:val="28"/>
          <w:szCs w:val="28"/>
        </w:rPr>
        <w:t>защит</w:t>
      </w:r>
      <w:r w:rsidR="006E2062">
        <w:rPr>
          <w:rFonts w:ascii="Times New Roman" w:hAnsi="Times New Roman"/>
          <w:sz w:val="28"/>
          <w:szCs w:val="28"/>
        </w:rPr>
        <w:t>у</w:t>
      </w:r>
      <w:r w:rsidRPr="00CE4C56">
        <w:rPr>
          <w:rFonts w:ascii="Times New Roman" w:hAnsi="Times New Roman"/>
          <w:sz w:val="28"/>
          <w:szCs w:val="28"/>
        </w:rPr>
        <w:t xml:space="preserve"> прав и инт</w:t>
      </w:r>
      <w:r w:rsidRPr="00CE4C56">
        <w:rPr>
          <w:rFonts w:ascii="Times New Roman" w:hAnsi="Times New Roman"/>
          <w:sz w:val="28"/>
          <w:szCs w:val="28"/>
        </w:rPr>
        <w:t>е</w:t>
      </w:r>
      <w:r w:rsidRPr="00CE4C56">
        <w:rPr>
          <w:rFonts w:ascii="Times New Roman" w:hAnsi="Times New Roman"/>
          <w:sz w:val="28"/>
          <w:szCs w:val="28"/>
        </w:rPr>
        <w:t>ресов граждан и юридических лиц</w:t>
      </w:r>
      <w:r>
        <w:rPr>
          <w:rFonts w:ascii="Times New Roman" w:hAnsi="Times New Roman"/>
          <w:sz w:val="28"/>
          <w:szCs w:val="28"/>
        </w:rPr>
        <w:t xml:space="preserve"> и т.</w:t>
      </w:r>
      <w:r w:rsidR="006E2062">
        <w:rPr>
          <w:rFonts w:ascii="Times New Roman" w:hAnsi="Times New Roman"/>
          <w:sz w:val="28"/>
          <w:szCs w:val="28"/>
        </w:rPr>
        <w:t>д</w:t>
      </w:r>
      <w:r w:rsidRPr="00CE4C56">
        <w:rPr>
          <w:rFonts w:ascii="Times New Roman" w:hAnsi="Times New Roman"/>
          <w:sz w:val="28"/>
          <w:szCs w:val="28"/>
        </w:rPr>
        <w:t>.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Цель исследования состоит в ко</w:t>
      </w:r>
      <w:r w:rsidR="005703AC">
        <w:rPr>
          <w:rFonts w:ascii="Times New Roman" w:hAnsi="Times New Roman"/>
          <w:sz w:val="28"/>
          <w:szCs w:val="28"/>
        </w:rPr>
        <w:t>мплексном изучении системы там</w:t>
      </w:r>
      <w:r w:rsidR="005703AC">
        <w:rPr>
          <w:rFonts w:ascii="Times New Roman" w:hAnsi="Times New Roman"/>
          <w:sz w:val="28"/>
          <w:szCs w:val="28"/>
        </w:rPr>
        <w:t>о</w:t>
      </w:r>
      <w:r w:rsidRPr="00711357">
        <w:rPr>
          <w:rFonts w:ascii="Times New Roman" w:hAnsi="Times New Roman"/>
          <w:sz w:val="28"/>
          <w:szCs w:val="28"/>
        </w:rPr>
        <w:t>женного контроля, а также определении основных проблем и направлений совершенствования таможенного контроля на примере Владивостокской таможни.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Достижение указанной цели предпо</w:t>
      </w:r>
      <w:r w:rsidR="005703AC">
        <w:rPr>
          <w:rFonts w:ascii="Times New Roman" w:hAnsi="Times New Roman"/>
          <w:sz w:val="28"/>
          <w:szCs w:val="28"/>
        </w:rPr>
        <w:t>лагает постановку и решение сле</w:t>
      </w:r>
      <w:r w:rsidRPr="00711357">
        <w:rPr>
          <w:rFonts w:ascii="Times New Roman" w:hAnsi="Times New Roman"/>
          <w:sz w:val="28"/>
          <w:szCs w:val="28"/>
        </w:rPr>
        <w:t>дующих задач:</w:t>
      </w:r>
    </w:p>
    <w:p w:rsidR="00711357" w:rsidRPr="005703AC" w:rsidRDefault="005703AC" w:rsidP="00AF32CE">
      <w:pPr>
        <w:pStyle w:val="a3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3AC">
        <w:rPr>
          <w:rFonts w:ascii="Times New Roman" w:hAnsi="Times New Roman"/>
          <w:sz w:val="28"/>
          <w:szCs w:val="28"/>
        </w:rPr>
        <w:lastRenderedPageBreak/>
        <w:t>п</w:t>
      </w:r>
      <w:r w:rsidR="00711357" w:rsidRPr="005703AC">
        <w:rPr>
          <w:rFonts w:ascii="Times New Roman" w:hAnsi="Times New Roman"/>
          <w:sz w:val="28"/>
          <w:szCs w:val="28"/>
        </w:rPr>
        <w:t>роанализировать теоретические основы таможенного контроля на международном уровне, а также в условиях функц</w:t>
      </w:r>
      <w:r w:rsidRPr="005703AC">
        <w:rPr>
          <w:rFonts w:ascii="Times New Roman" w:hAnsi="Times New Roman"/>
          <w:sz w:val="28"/>
          <w:szCs w:val="28"/>
        </w:rPr>
        <w:t>ионирования Еврази</w:t>
      </w:r>
      <w:r w:rsidRPr="005703AC">
        <w:rPr>
          <w:rFonts w:ascii="Times New Roman" w:hAnsi="Times New Roman"/>
          <w:sz w:val="28"/>
          <w:szCs w:val="28"/>
        </w:rPr>
        <w:t>й</w:t>
      </w:r>
      <w:r w:rsidR="008D1291">
        <w:rPr>
          <w:rFonts w:ascii="Times New Roman" w:hAnsi="Times New Roman"/>
          <w:sz w:val="28"/>
          <w:szCs w:val="28"/>
        </w:rPr>
        <w:t>ского экономического союза (далее – ЕАЭС);</w:t>
      </w:r>
    </w:p>
    <w:p w:rsidR="00711357" w:rsidRPr="005703AC" w:rsidRDefault="005703AC" w:rsidP="00AF32CE">
      <w:pPr>
        <w:pStyle w:val="a3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3AC">
        <w:rPr>
          <w:rFonts w:ascii="Times New Roman" w:hAnsi="Times New Roman"/>
          <w:sz w:val="28"/>
          <w:szCs w:val="28"/>
        </w:rPr>
        <w:t>о</w:t>
      </w:r>
      <w:r w:rsidR="00711357" w:rsidRPr="005703AC">
        <w:rPr>
          <w:rFonts w:ascii="Times New Roman" w:hAnsi="Times New Roman"/>
          <w:sz w:val="28"/>
          <w:szCs w:val="28"/>
        </w:rPr>
        <w:t xml:space="preserve">характеризовать особенности региона деятельности и структуру </w:t>
      </w:r>
      <w:r w:rsidR="008D1291">
        <w:rPr>
          <w:rFonts w:ascii="Times New Roman" w:hAnsi="Times New Roman"/>
          <w:sz w:val="28"/>
          <w:szCs w:val="28"/>
        </w:rPr>
        <w:t>Владивостокской таможни;</w:t>
      </w:r>
    </w:p>
    <w:p w:rsidR="00711357" w:rsidRPr="005703AC" w:rsidRDefault="005703AC" w:rsidP="00AF32CE">
      <w:pPr>
        <w:pStyle w:val="a3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3AC">
        <w:rPr>
          <w:rFonts w:ascii="Times New Roman" w:hAnsi="Times New Roman"/>
          <w:sz w:val="28"/>
          <w:szCs w:val="28"/>
        </w:rPr>
        <w:t>п</w:t>
      </w:r>
      <w:r w:rsidR="00711357" w:rsidRPr="005703AC">
        <w:rPr>
          <w:rFonts w:ascii="Times New Roman" w:hAnsi="Times New Roman"/>
          <w:sz w:val="28"/>
          <w:szCs w:val="28"/>
        </w:rPr>
        <w:t>ровести анализ порядка прове</w:t>
      </w:r>
      <w:r w:rsidRPr="005703AC">
        <w:rPr>
          <w:rFonts w:ascii="Times New Roman" w:hAnsi="Times New Roman"/>
          <w:sz w:val="28"/>
          <w:szCs w:val="28"/>
        </w:rPr>
        <w:t>дения таможенного контроля в р</w:t>
      </w:r>
      <w:r w:rsidRPr="005703AC">
        <w:rPr>
          <w:rFonts w:ascii="Times New Roman" w:hAnsi="Times New Roman"/>
          <w:sz w:val="28"/>
          <w:szCs w:val="28"/>
        </w:rPr>
        <w:t>е</w:t>
      </w:r>
      <w:r w:rsidR="00711357" w:rsidRPr="005703AC">
        <w:rPr>
          <w:rFonts w:ascii="Times New Roman" w:hAnsi="Times New Roman"/>
          <w:sz w:val="28"/>
          <w:szCs w:val="28"/>
        </w:rPr>
        <w:t>гионе деятельности Владивостокской таможни при перемещении товаров и транспортных средств через таможе</w:t>
      </w:r>
      <w:r w:rsidRPr="005703AC">
        <w:rPr>
          <w:rFonts w:ascii="Times New Roman" w:hAnsi="Times New Roman"/>
          <w:sz w:val="28"/>
          <w:szCs w:val="28"/>
        </w:rPr>
        <w:t>нную границу ЕАЭС морским тран</w:t>
      </w:r>
      <w:r w:rsidRPr="005703AC">
        <w:rPr>
          <w:rFonts w:ascii="Times New Roman" w:hAnsi="Times New Roman"/>
          <w:sz w:val="28"/>
          <w:szCs w:val="28"/>
        </w:rPr>
        <w:t>с</w:t>
      </w:r>
      <w:r w:rsidR="008D1291">
        <w:rPr>
          <w:rFonts w:ascii="Times New Roman" w:hAnsi="Times New Roman"/>
          <w:sz w:val="28"/>
          <w:szCs w:val="28"/>
        </w:rPr>
        <w:t>портом;</w:t>
      </w:r>
    </w:p>
    <w:p w:rsidR="00711357" w:rsidRPr="005703AC" w:rsidRDefault="005703AC" w:rsidP="00AF32CE">
      <w:pPr>
        <w:pStyle w:val="a3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3AC">
        <w:rPr>
          <w:rFonts w:ascii="Times New Roman" w:hAnsi="Times New Roman"/>
          <w:sz w:val="28"/>
          <w:szCs w:val="28"/>
        </w:rPr>
        <w:t>в</w:t>
      </w:r>
      <w:r w:rsidR="00711357" w:rsidRPr="005703AC">
        <w:rPr>
          <w:rFonts w:ascii="Times New Roman" w:hAnsi="Times New Roman"/>
          <w:sz w:val="28"/>
          <w:szCs w:val="28"/>
        </w:rPr>
        <w:t xml:space="preserve">ыявить проблемы проведения таможенного контроля </w:t>
      </w:r>
      <w:r w:rsidR="00B97FF4">
        <w:rPr>
          <w:rFonts w:ascii="Times New Roman" w:hAnsi="Times New Roman"/>
          <w:sz w:val="28"/>
          <w:szCs w:val="28"/>
        </w:rPr>
        <w:t>в регионе</w:t>
      </w:r>
      <w:r w:rsidR="00711357" w:rsidRPr="005703AC">
        <w:rPr>
          <w:rFonts w:ascii="Times New Roman" w:hAnsi="Times New Roman"/>
          <w:sz w:val="28"/>
          <w:szCs w:val="28"/>
        </w:rPr>
        <w:t xml:space="preserve"> деяте</w:t>
      </w:r>
      <w:r w:rsidR="008D1291">
        <w:rPr>
          <w:rFonts w:ascii="Times New Roman" w:hAnsi="Times New Roman"/>
          <w:sz w:val="28"/>
          <w:szCs w:val="28"/>
        </w:rPr>
        <w:t>льности Владивостокской таможни;</w:t>
      </w:r>
    </w:p>
    <w:p w:rsidR="00711357" w:rsidRPr="005703AC" w:rsidRDefault="005703AC" w:rsidP="00AF32CE">
      <w:pPr>
        <w:pStyle w:val="a3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3AC">
        <w:rPr>
          <w:rFonts w:ascii="Times New Roman" w:hAnsi="Times New Roman"/>
          <w:sz w:val="28"/>
          <w:szCs w:val="28"/>
        </w:rPr>
        <w:t>р</w:t>
      </w:r>
      <w:r w:rsidR="00711357" w:rsidRPr="005703AC">
        <w:rPr>
          <w:rFonts w:ascii="Times New Roman" w:hAnsi="Times New Roman"/>
          <w:sz w:val="28"/>
          <w:szCs w:val="28"/>
        </w:rPr>
        <w:t>аскрыть перспективные нап</w:t>
      </w:r>
      <w:r w:rsidRPr="005703AC">
        <w:rPr>
          <w:rFonts w:ascii="Times New Roman" w:hAnsi="Times New Roman"/>
          <w:sz w:val="28"/>
          <w:szCs w:val="28"/>
        </w:rPr>
        <w:t>равления совершенствования там</w:t>
      </w:r>
      <w:r w:rsidRPr="005703AC">
        <w:rPr>
          <w:rFonts w:ascii="Times New Roman" w:hAnsi="Times New Roman"/>
          <w:sz w:val="28"/>
          <w:szCs w:val="28"/>
        </w:rPr>
        <w:t>о</w:t>
      </w:r>
      <w:r w:rsidR="00711357" w:rsidRPr="005703AC">
        <w:rPr>
          <w:rFonts w:ascii="Times New Roman" w:hAnsi="Times New Roman"/>
          <w:sz w:val="28"/>
          <w:szCs w:val="28"/>
        </w:rPr>
        <w:t>женного контроля товаров и транспортных средств.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В качестве объекта исследования</w:t>
      </w:r>
      <w:r w:rsidR="005703AC">
        <w:rPr>
          <w:rFonts w:ascii="Times New Roman" w:hAnsi="Times New Roman"/>
          <w:sz w:val="28"/>
          <w:szCs w:val="28"/>
        </w:rPr>
        <w:t xml:space="preserve"> принята совокупность обществе</w:t>
      </w:r>
      <w:r w:rsidR="005703AC">
        <w:rPr>
          <w:rFonts w:ascii="Times New Roman" w:hAnsi="Times New Roman"/>
          <w:sz w:val="28"/>
          <w:szCs w:val="28"/>
        </w:rPr>
        <w:t>н</w:t>
      </w:r>
      <w:r w:rsidRPr="00711357">
        <w:rPr>
          <w:rFonts w:ascii="Times New Roman" w:hAnsi="Times New Roman"/>
          <w:sz w:val="28"/>
          <w:szCs w:val="28"/>
        </w:rPr>
        <w:t>ных отношений, возникающих в процессе или по поводу перемещения т</w:t>
      </w:r>
      <w:r w:rsidRPr="00711357">
        <w:rPr>
          <w:rFonts w:ascii="Times New Roman" w:hAnsi="Times New Roman"/>
          <w:sz w:val="28"/>
          <w:szCs w:val="28"/>
        </w:rPr>
        <w:t>о</w:t>
      </w:r>
      <w:r w:rsidRPr="00711357">
        <w:rPr>
          <w:rFonts w:ascii="Times New Roman" w:hAnsi="Times New Roman"/>
          <w:sz w:val="28"/>
          <w:szCs w:val="28"/>
        </w:rPr>
        <w:t xml:space="preserve">варов и транспортных средств через таможенную границу </w:t>
      </w:r>
      <w:r w:rsidR="008D1291">
        <w:rPr>
          <w:rFonts w:ascii="Times New Roman" w:hAnsi="Times New Roman"/>
          <w:sz w:val="28"/>
          <w:szCs w:val="28"/>
        </w:rPr>
        <w:t>ЕАЭС</w:t>
      </w:r>
      <w:r w:rsidRPr="00711357">
        <w:rPr>
          <w:rFonts w:ascii="Times New Roman" w:hAnsi="Times New Roman"/>
          <w:sz w:val="28"/>
          <w:szCs w:val="28"/>
        </w:rPr>
        <w:t>.</w:t>
      </w:r>
    </w:p>
    <w:p w:rsidR="00027555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Предметом исследования явля</w:t>
      </w:r>
      <w:r w:rsidR="00B97FF4">
        <w:rPr>
          <w:rFonts w:ascii="Times New Roman" w:hAnsi="Times New Roman"/>
          <w:sz w:val="28"/>
          <w:szCs w:val="28"/>
        </w:rPr>
        <w:t>е</w:t>
      </w:r>
      <w:r w:rsidRPr="00711357">
        <w:rPr>
          <w:rFonts w:ascii="Times New Roman" w:hAnsi="Times New Roman"/>
          <w:sz w:val="28"/>
          <w:szCs w:val="28"/>
        </w:rPr>
        <w:t xml:space="preserve">тся </w:t>
      </w:r>
      <w:r w:rsidR="00B97FF4" w:rsidRPr="00B97FF4">
        <w:rPr>
          <w:rFonts w:ascii="Times New Roman" w:hAnsi="Times New Roman"/>
          <w:sz w:val="28"/>
          <w:szCs w:val="28"/>
        </w:rPr>
        <w:t>порядок проведения таможенного контроля при перемещении товаров и транспортных средств через там</w:t>
      </w:r>
      <w:r w:rsidR="00B97FF4" w:rsidRPr="00B97FF4">
        <w:rPr>
          <w:rFonts w:ascii="Times New Roman" w:hAnsi="Times New Roman"/>
          <w:sz w:val="28"/>
          <w:szCs w:val="28"/>
        </w:rPr>
        <w:t>о</w:t>
      </w:r>
      <w:r w:rsidR="00B97FF4" w:rsidRPr="00B97FF4">
        <w:rPr>
          <w:rFonts w:ascii="Times New Roman" w:hAnsi="Times New Roman"/>
          <w:sz w:val="28"/>
          <w:szCs w:val="28"/>
        </w:rPr>
        <w:t xml:space="preserve">женную границу </w:t>
      </w:r>
      <w:r w:rsidR="00B97FF4">
        <w:rPr>
          <w:rFonts w:ascii="Times New Roman" w:hAnsi="Times New Roman"/>
          <w:sz w:val="28"/>
          <w:szCs w:val="28"/>
        </w:rPr>
        <w:t>ЕАЭС</w:t>
      </w:r>
      <w:r w:rsidR="00B97FF4" w:rsidRPr="00B97FF4">
        <w:rPr>
          <w:rFonts w:ascii="Times New Roman" w:hAnsi="Times New Roman"/>
          <w:sz w:val="28"/>
          <w:szCs w:val="28"/>
        </w:rPr>
        <w:t xml:space="preserve"> в регионе деятельности Владивостокской таможни морским транспортом. 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 xml:space="preserve">Методологическую основу исследования составили диалектический метод и базирующаяся на нем система общенаучных и частных научных методов: 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 xml:space="preserve">– логический метод – при изложении всего материала исследования, формулировании выводов и предложений; 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lastRenderedPageBreak/>
        <w:t>– метод системно-структурного анализа – при изучении понятий и процессов, связанных с проведением таможенного контроля;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– контент-анализ – при выборке и анализе отдельных положений нормативных правовых актов, научных статей;</w:t>
      </w:r>
    </w:p>
    <w:p w:rsidR="00711357" w:rsidRP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– статистический метод – анализ и обобщение статистических да</w:t>
      </w:r>
      <w:r w:rsidRPr="00711357">
        <w:rPr>
          <w:rFonts w:ascii="Times New Roman" w:hAnsi="Times New Roman"/>
          <w:sz w:val="28"/>
          <w:szCs w:val="28"/>
        </w:rPr>
        <w:t>н</w:t>
      </w:r>
      <w:r w:rsidRPr="00711357">
        <w:rPr>
          <w:rFonts w:ascii="Times New Roman" w:hAnsi="Times New Roman"/>
          <w:sz w:val="28"/>
          <w:szCs w:val="28"/>
        </w:rPr>
        <w:t xml:space="preserve">ных ФТС России и иных органов исполнительной власти; 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357">
        <w:rPr>
          <w:rFonts w:ascii="Times New Roman" w:hAnsi="Times New Roman"/>
          <w:sz w:val="28"/>
          <w:szCs w:val="28"/>
        </w:rPr>
        <w:t>– метод моделирования – при ф</w:t>
      </w:r>
      <w:r w:rsidR="005703AC">
        <w:rPr>
          <w:rFonts w:ascii="Times New Roman" w:hAnsi="Times New Roman"/>
          <w:sz w:val="28"/>
          <w:szCs w:val="28"/>
        </w:rPr>
        <w:t>ормулировке рекомендаций и пре</w:t>
      </w:r>
      <w:r w:rsidR="005703AC">
        <w:rPr>
          <w:rFonts w:ascii="Times New Roman" w:hAnsi="Times New Roman"/>
          <w:sz w:val="28"/>
          <w:szCs w:val="28"/>
        </w:rPr>
        <w:t>д</w:t>
      </w:r>
      <w:r w:rsidRPr="00711357">
        <w:rPr>
          <w:rFonts w:ascii="Times New Roman" w:hAnsi="Times New Roman"/>
          <w:sz w:val="28"/>
          <w:szCs w:val="28"/>
        </w:rPr>
        <w:t>ложений по совершенствованию тамож</w:t>
      </w:r>
      <w:r w:rsidR="005703AC">
        <w:rPr>
          <w:rFonts w:ascii="Times New Roman" w:hAnsi="Times New Roman"/>
          <w:sz w:val="28"/>
          <w:szCs w:val="28"/>
        </w:rPr>
        <w:t>енного контроля товаров и тран</w:t>
      </w:r>
      <w:r w:rsidR="005703AC">
        <w:rPr>
          <w:rFonts w:ascii="Times New Roman" w:hAnsi="Times New Roman"/>
          <w:sz w:val="28"/>
          <w:szCs w:val="28"/>
        </w:rPr>
        <w:t>с</w:t>
      </w:r>
      <w:r w:rsidRPr="00711357">
        <w:rPr>
          <w:rFonts w:ascii="Times New Roman" w:hAnsi="Times New Roman"/>
          <w:sz w:val="28"/>
          <w:szCs w:val="28"/>
        </w:rPr>
        <w:t>портных средств.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CE4C56">
        <w:rPr>
          <w:rFonts w:ascii="Times New Roman" w:hAnsi="Times New Roman"/>
          <w:sz w:val="28"/>
          <w:szCs w:val="28"/>
        </w:rPr>
        <w:t>аможенный контроль</w:t>
      </w:r>
      <w:r>
        <w:rPr>
          <w:rFonts w:ascii="Times New Roman" w:hAnsi="Times New Roman"/>
          <w:sz w:val="28"/>
          <w:szCs w:val="28"/>
        </w:rPr>
        <w:t xml:space="preserve"> представляет собой</w:t>
      </w:r>
      <w:r w:rsidRPr="00CE4C56">
        <w:rPr>
          <w:rFonts w:ascii="Times New Roman" w:hAnsi="Times New Roman"/>
          <w:sz w:val="28"/>
          <w:szCs w:val="28"/>
        </w:rPr>
        <w:t xml:space="preserve"> </w:t>
      </w:r>
      <w:r w:rsidR="00447664">
        <w:rPr>
          <w:rFonts w:ascii="Times New Roman" w:hAnsi="Times New Roman"/>
          <w:sz w:val="28"/>
          <w:szCs w:val="28"/>
        </w:rPr>
        <w:t>«</w:t>
      </w:r>
      <w:r w:rsidRPr="00CE4C56">
        <w:rPr>
          <w:rFonts w:ascii="Times New Roman" w:hAnsi="Times New Roman"/>
          <w:sz w:val="28"/>
          <w:szCs w:val="28"/>
        </w:rPr>
        <w:t>совокупность соверша</w:t>
      </w:r>
      <w:r w:rsidRPr="00CE4C56">
        <w:rPr>
          <w:rFonts w:ascii="Times New Roman" w:hAnsi="Times New Roman"/>
          <w:sz w:val="28"/>
          <w:szCs w:val="28"/>
        </w:rPr>
        <w:t>е</w:t>
      </w:r>
      <w:r w:rsidRPr="00CE4C56">
        <w:rPr>
          <w:rFonts w:ascii="Times New Roman" w:hAnsi="Times New Roman"/>
          <w:sz w:val="28"/>
          <w:szCs w:val="28"/>
        </w:rPr>
        <w:t>мых таможенными органами действий, направленных на проверку и обе</w:t>
      </w:r>
      <w:r w:rsidRPr="00CE4C56">
        <w:rPr>
          <w:rFonts w:ascii="Times New Roman" w:hAnsi="Times New Roman"/>
          <w:sz w:val="28"/>
          <w:szCs w:val="28"/>
        </w:rPr>
        <w:t>с</w:t>
      </w:r>
      <w:r w:rsidRPr="00CE4C56">
        <w:rPr>
          <w:rFonts w:ascii="Times New Roman" w:hAnsi="Times New Roman"/>
          <w:sz w:val="28"/>
          <w:szCs w:val="28"/>
        </w:rPr>
        <w:t>печение соблюдения международных договоров и актов в сфере таможе</w:t>
      </w:r>
      <w:r w:rsidRPr="00CE4C56">
        <w:rPr>
          <w:rFonts w:ascii="Times New Roman" w:hAnsi="Times New Roman"/>
          <w:sz w:val="28"/>
          <w:szCs w:val="28"/>
        </w:rPr>
        <w:t>н</w:t>
      </w:r>
      <w:r w:rsidRPr="00CE4C56">
        <w:rPr>
          <w:rFonts w:ascii="Times New Roman" w:hAnsi="Times New Roman"/>
          <w:sz w:val="28"/>
          <w:szCs w:val="28"/>
        </w:rPr>
        <w:t>ного регулирования и законодательства государств-членов</w:t>
      </w:r>
      <w:r>
        <w:rPr>
          <w:rFonts w:ascii="Times New Roman" w:hAnsi="Times New Roman"/>
          <w:sz w:val="28"/>
          <w:szCs w:val="28"/>
        </w:rPr>
        <w:t xml:space="preserve"> Евразийского экономического союза</w:t>
      </w:r>
      <w:r w:rsidRPr="00CE4C56">
        <w:rPr>
          <w:rFonts w:ascii="Times New Roman" w:hAnsi="Times New Roman"/>
          <w:sz w:val="28"/>
          <w:szCs w:val="28"/>
        </w:rPr>
        <w:t xml:space="preserve"> о таможенном регулировании</w:t>
      </w:r>
      <w:r w:rsidR="00447664">
        <w:rPr>
          <w:rFonts w:ascii="Times New Roman" w:hAnsi="Times New Roman"/>
          <w:sz w:val="28"/>
          <w:szCs w:val="28"/>
        </w:rPr>
        <w:t>»</w:t>
      </w:r>
      <w:r>
        <w:rPr>
          <w:rStyle w:val="a7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</w:p>
    <w:p w:rsidR="008D1291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</w:t>
      </w:r>
      <w:r w:rsidRPr="00B66C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основные задачи совершенствования таможенн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контроля </w:t>
      </w:r>
      <w:r w:rsidRPr="00B66CEB">
        <w:rPr>
          <w:rFonts w:ascii="Times New Roman" w:hAnsi="Times New Roman"/>
          <w:sz w:val="28"/>
          <w:szCs w:val="28"/>
        </w:rPr>
        <w:t>связаны с сокращением времени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B66CEB">
        <w:rPr>
          <w:rFonts w:ascii="Times New Roman" w:hAnsi="Times New Roman"/>
          <w:sz w:val="28"/>
          <w:szCs w:val="28"/>
        </w:rPr>
        <w:t xml:space="preserve"> </w:t>
      </w:r>
      <w:r w:rsidR="009F6FEB">
        <w:rPr>
          <w:rFonts w:ascii="Times New Roman" w:hAnsi="Times New Roman"/>
          <w:sz w:val="28"/>
          <w:szCs w:val="28"/>
        </w:rPr>
        <w:t>проведения</w:t>
      </w:r>
      <w:r w:rsidRPr="00B66CEB">
        <w:rPr>
          <w:rFonts w:ascii="Times New Roman" w:hAnsi="Times New Roman"/>
          <w:sz w:val="28"/>
          <w:szCs w:val="28"/>
        </w:rPr>
        <w:t>, сокращением количества пред</w:t>
      </w:r>
      <w:r w:rsidR="009F6FEB">
        <w:rPr>
          <w:rFonts w:ascii="Times New Roman" w:hAnsi="Times New Roman"/>
          <w:sz w:val="28"/>
          <w:szCs w:val="28"/>
        </w:rPr>
        <w:t>оставляемых документов, переносом</w:t>
      </w:r>
      <w:r w:rsidRPr="00B66CEB">
        <w:rPr>
          <w:rFonts w:ascii="Times New Roman" w:hAnsi="Times New Roman"/>
          <w:sz w:val="28"/>
          <w:szCs w:val="28"/>
        </w:rPr>
        <w:t xml:space="preserve"> акцентов таможенн</w:t>
      </w:r>
      <w:r w:rsidRPr="00B66CEB">
        <w:rPr>
          <w:rFonts w:ascii="Times New Roman" w:hAnsi="Times New Roman"/>
          <w:sz w:val="28"/>
          <w:szCs w:val="28"/>
        </w:rPr>
        <w:t>о</w:t>
      </w:r>
      <w:r w:rsidRPr="00B66CEB">
        <w:rPr>
          <w:rFonts w:ascii="Times New Roman" w:hAnsi="Times New Roman"/>
          <w:sz w:val="28"/>
          <w:szCs w:val="28"/>
        </w:rPr>
        <w:t>го контроля на постконтроль</w:t>
      </w:r>
      <w:r>
        <w:rPr>
          <w:rFonts w:ascii="Times New Roman" w:hAnsi="Times New Roman"/>
          <w:sz w:val="28"/>
          <w:szCs w:val="28"/>
        </w:rPr>
        <w:t>, активным внедрением в деятель</w:t>
      </w:r>
      <w:r w:rsidRPr="00B66CEB">
        <w:rPr>
          <w:rFonts w:ascii="Times New Roman" w:hAnsi="Times New Roman"/>
          <w:sz w:val="28"/>
          <w:szCs w:val="28"/>
        </w:rPr>
        <w:t>ность там</w:t>
      </w:r>
      <w:r w:rsidRPr="00B66CEB">
        <w:rPr>
          <w:rFonts w:ascii="Times New Roman" w:hAnsi="Times New Roman"/>
          <w:sz w:val="28"/>
          <w:szCs w:val="28"/>
        </w:rPr>
        <w:t>о</w:t>
      </w:r>
      <w:r w:rsidRPr="00B66CEB">
        <w:rPr>
          <w:rFonts w:ascii="Times New Roman" w:hAnsi="Times New Roman"/>
          <w:sz w:val="28"/>
          <w:szCs w:val="28"/>
        </w:rPr>
        <w:t>женных органов перспективных информационных таможенных технол</w:t>
      </w:r>
      <w:r w:rsidRPr="00B66CEB">
        <w:rPr>
          <w:rFonts w:ascii="Times New Roman" w:hAnsi="Times New Roman"/>
          <w:sz w:val="28"/>
          <w:szCs w:val="28"/>
        </w:rPr>
        <w:t>о</w:t>
      </w:r>
      <w:r w:rsidRPr="00B66CEB">
        <w:rPr>
          <w:rFonts w:ascii="Times New Roman" w:hAnsi="Times New Roman"/>
          <w:sz w:val="28"/>
          <w:szCs w:val="28"/>
        </w:rPr>
        <w:t>гий, развитием систем электронного документооборота и электронного межведомственного взаимодейств</w:t>
      </w:r>
      <w:r>
        <w:rPr>
          <w:rFonts w:ascii="Times New Roman" w:hAnsi="Times New Roman"/>
          <w:sz w:val="28"/>
          <w:szCs w:val="28"/>
        </w:rPr>
        <w:t>ия с иными государственными кон</w:t>
      </w:r>
      <w:r w:rsidRPr="00B66CEB">
        <w:rPr>
          <w:rFonts w:ascii="Times New Roman" w:hAnsi="Times New Roman"/>
          <w:sz w:val="28"/>
          <w:szCs w:val="28"/>
        </w:rPr>
        <w:t>тр</w:t>
      </w:r>
      <w:r w:rsidRPr="00B66CEB">
        <w:rPr>
          <w:rFonts w:ascii="Times New Roman" w:hAnsi="Times New Roman"/>
          <w:sz w:val="28"/>
          <w:szCs w:val="28"/>
        </w:rPr>
        <w:t>о</w:t>
      </w:r>
      <w:r w:rsidRPr="00B66CEB">
        <w:rPr>
          <w:rFonts w:ascii="Times New Roman" w:hAnsi="Times New Roman"/>
          <w:sz w:val="28"/>
          <w:szCs w:val="28"/>
        </w:rPr>
        <w:t>лирующими органами</w:t>
      </w:r>
      <w:r w:rsidR="008D1291">
        <w:rPr>
          <w:rFonts w:ascii="Times New Roman" w:hAnsi="Times New Roman"/>
          <w:sz w:val="28"/>
          <w:szCs w:val="28"/>
        </w:rPr>
        <w:t xml:space="preserve"> (далее – ГКО)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F6FEB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</w:t>
      </w:r>
      <w:r w:rsidR="008D1291">
        <w:rPr>
          <w:rFonts w:ascii="Times New Roman" w:hAnsi="Times New Roman"/>
          <w:sz w:val="28"/>
          <w:szCs w:val="28"/>
        </w:rPr>
        <w:t>ые задачи отражены, в том числе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EB3353">
        <w:rPr>
          <w:rFonts w:ascii="Times New Roman" w:hAnsi="Times New Roman"/>
          <w:sz w:val="28"/>
          <w:szCs w:val="28"/>
        </w:rPr>
        <w:t>Стратегии развития там</w:t>
      </w:r>
      <w:r w:rsidRPr="00EB3353">
        <w:rPr>
          <w:rFonts w:ascii="Times New Roman" w:hAnsi="Times New Roman"/>
          <w:sz w:val="28"/>
          <w:szCs w:val="28"/>
        </w:rPr>
        <w:t>о</w:t>
      </w:r>
      <w:r w:rsidRPr="00EB3353">
        <w:rPr>
          <w:rFonts w:ascii="Times New Roman" w:hAnsi="Times New Roman"/>
          <w:sz w:val="28"/>
          <w:szCs w:val="28"/>
        </w:rPr>
        <w:t>женной службы Российской Федерации до 2020 года</w:t>
      </w:r>
      <w:r>
        <w:rPr>
          <w:rStyle w:val="a7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 xml:space="preserve"> и </w:t>
      </w:r>
      <w:r w:rsidRPr="00EB3353">
        <w:rPr>
          <w:rFonts w:ascii="Times New Roman" w:hAnsi="Times New Roman"/>
          <w:sz w:val="28"/>
          <w:szCs w:val="28"/>
        </w:rPr>
        <w:t>Комплексн</w:t>
      </w:r>
      <w:r>
        <w:rPr>
          <w:rFonts w:ascii="Times New Roman" w:hAnsi="Times New Roman"/>
          <w:sz w:val="28"/>
          <w:szCs w:val="28"/>
        </w:rPr>
        <w:t>ой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грамме</w:t>
      </w:r>
      <w:r w:rsidRPr="00EB3353">
        <w:rPr>
          <w:rFonts w:ascii="Times New Roman" w:hAnsi="Times New Roman"/>
          <w:sz w:val="28"/>
          <w:szCs w:val="28"/>
        </w:rPr>
        <w:t xml:space="preserve"> развития ФТС России на период до 2020 года</w:t>
      </w:r>
      <w:r>
        <w:rPr>
          <w:rStyle w:val="a7"/>
          <w:rFonts w:ascii="Times New Roman" w:hAnsi="Times New Roman"/>
          <w:sz w:val="28"/>
          <w:szCs w:val="28"/>
        </w:rPr>
        <w:footnoteReference w:id="4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11357" w:rsidRDefault="009F6FEB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11357">
        <w:rPr>
          <w:rFonts w:ascii="Times New Roman" w:hAnsi="Times New Roman"/>
          <w:sz w:val="28"/>
          <w:szCs w:val="28"/>
        </w:rPr>
        <w:t>сследование</w:t>
      </w:r>
      <w:r w:rsidR="00711357" w:rsidRPr="009E5054">
        <w:rPr>
          <w:rFonts w:ascii="Times New Roman" w:hAnsi="Times New Roman"/>
          <w:sz w:val="28"/>
          <w:szCs w:val="28"/>
        </w:rPr>
        <w:t xml:space="preserve"> теории и практики </w:t>
      </w:r>
      <w:r w:rsidR="00711357">
        <w:rPr>
          <w:rFonts w:ascii="Times New Roman" w:hAnsi="Times New Roman"/>
          <w:sz w:val="28"/>
          <w:szCs w:val="28"/>
        </w:rPr>
        <w:t xml:space="preserve">проведения </w:t>
      </w:r>
      <w:r w:rsidR="00711357" w:rsidRPr="009E5054">
        <w:rPr>
          <w:rFonts w:ascii="Times New Roman" w:hAnsi="Times New Roman"/>
          <w:sz w:val="28"/>
          <w:szCs w:val="28"/>
        </w:rPr>
        <w:t>таможенного контроля актуальн</w:t>
      </w:r>
      <w:r w:rsidR="00711357">
        <w:rPr>
          <w:rFonts w:ascii="Times New Roman" w:hAnsi="Times New Roman"/>
          <w:sz w:val="28"/>
          <w:szCs w:val="28"/>
        </w:rPr>
        <w:t>о</w:t>
      </w:r>
      <w:r w:rsidR="00711357" w:rsidRPr="009E5054">
        <w:rPr>
          <w:rFonts w:ascii="Times New Roman" w:hAnsi="Times New Roman"/>
          <w:sz w:val="28"/>
          <w:szCs w:val="28"/>
        </w:rPr>
        <w:t xml:space="preserve"> и в связи с разработкой Стратегии развития таможенной службы до 2030 года.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исследования особенностей таможенного контроля 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варов и транспортных средств в регионе деятельности Владивостокской таможни объясняется географическими, политическими и экономическими факторами.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2F32">
        <w:rPr>
          <w:rFonts w:ascii="Times New Roman" w:hAnsi="Times New Roman"/>
          <w:sz w:val="28"/>
          <w:szCs w:val="28"/>
        </w:rPr>
        <w:t>Известно, что Дальний Восток</w:t>
      </w:r>
      <w:r>
        <w:rPr>
          <w:rFonts w:ascii="Times New Roman" w:hAnsi="Times New Roman"/>
          <w:sz w:val="28"/>
          <w:szCs w:val="28"/>
        </w:rPr>
        <w:t>,</w:t>
      </w:r>
      <w:r w:rsidRPr="00AC2F32">
        <w:rPr>
          <w:rFonts w:ascii="Times New Roman" w:hAnsi="Times New Roman"/>
          <w:sz w:val="28"/>
          <w:szCs w:val="28"/>
        </w:rPr>
        <w:t xml:space="preserve"> в силу своего географического пол</w:t>
      </w:r>
      <w:r w:rsidRPr="00AC2F32">
        <w:rPr>
          <w:rFonts w:ascii="Times New Roman" w:hAnsi="Times New Roman"/>
          <w:sz w:val="28"/>
          <w:szCs w:val="28"/>
        </w:rPr>
        <w:t>о</w:t>
      </w:r>
      <w:r w:rsidRPr="00AC2F32">
        <w:rPr>
          <w:rFonts w:ascii="Times New Roman" w:hAnsi="Times New Roman"/>
          <w:sz w:val="28"/>
          <w:szCs w:val="28"/>
        </w:rPr>
        <w:t>жения, стратегических установок позиционирования России и Дальнего Востока в Азиатско-Тихоокеанском регионе</w:t>
      </w:r>
      <w:r w:rsidR="008D1291">
        <w:rPr>
          <w:rFonts w:ascii="Times New Roman" w:hAnsi="Times New Roman"/>
          <w:sz w:val="28"/>
          <w:szCs w:val="28"/>
        </w:rPr>
        <w:t xml:space="preserve"> (далее – АТР)</w:t>
      </w:r>
      <w:r w:rsidRPr="00AC2F32">
        <w:rPr>
          <w:rFonts w:ascii="Times New Roman" w:hAnsi="Times New Roman"/>
          <w:sz w:val="28"/>
          <w:szCs w:val="28"/>
        </w:rPr>
        <w:t>, является ос</w:t>
      </w:r>
      <w:r w:rsidRPr="00AC2F32">
        <w:rPr>
          <w:rFonts w:ascii="Times New Roman" w:hAnsi="Times New Roman"/>
          <w:sz w:val="28"/>
          <w:szCs w:val="28"/>
        </w:rPr>
        <w:t>о</w:t>
      </w:r>
      <w:r w:rsidRPr="00AC2F32">
        <w:rPr>
          <w:rFonts w:ascii="Times New Roman" w:hAnsi="Times New Roman"/>
          <w:sz w:val="28"/>
          <w:szCs w:val="28"/>
        </w:rPr>
        <w:t>бым объектом государственной политики.</w:t>
      </w:r>
      <w:r>
        <w:rPr>
          <w:rFonts w:ascii="Times New Roman" w:hAnsi="Times New Roman"/>
          <w:sz w:val="28"/>
          <w:szCs w:val="28"/>
        </w:rPr>
        <w:t xml:space="preserve"> Административным центром Дальневосточного федерального округа является город Владивосток, 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зость расположения к нему основных стран-торговых партнеров 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ской Федерации (КНР, КНДР, Японии), а также </w:t>
      </w:r>
      <w:r w:rsidRPr="00D41F5C">
        <w:rPr>
          <w:rFonts w:ascii="Times New Roman" w:hAnsi="Times New Roman"/>
          <w:sz w:val="28"/>
          <w:szCs w:val="28"/>
        </w:rPr>
        <w:t>функционировани</w:t>
      </w:r>
      <w:r>
        <w:rPr>
          <w:rFonts w:ascii="Times New Roman" w:hAnsi="Times New Roman"/>
          <w:sz w:val="28"/>
          <w:szCs w:val="28"/>
        </w:rPr>
        <w:t>е</w:t>
      </w:r>
      <w:r w:rsidRPr="00D41F5C">
        <w:rPr>
          <w:rFonts w:ascii="Times New Roman" w:hAnsi="Times New Roman"/>
          <w:sz w:val="28"/>
          <w:szCs w:val="28"/>
        </w:rPr>
        <w:t xml:space="preserve"> св</w:t>
      </w:r>
      <w:r w:rsidRPr="00D41F5C">
        <w:rPr>
          <w:rFonts w:ascii="Times New Roman" w:hAnsi="Times New Roman"/>
          <w:sz w:val="28"/>
          <w:szCs w:val="28"/>
        </w:rPr>
        <w:t>о</w:t>
      </w:r>
      <w:r w:rsidRPr="00D41F5C">
        <w:rPr>
          <w:rFonts w:ascii="Times New Roman" w:hAnsi="Times New Roman"/>
          <w:sz w:val="28"/>
          <w:szCs w:val="28"/>
        </w:rPr>
        <w:t>бодного порта Владивосток</w:t>
      </w:r>
      <w:r>
        <w:rPr>
          <w:rFonts w:ascii="Times New Roman" w:hAnsi="Times New Roman"/>
          <w:sz w:val="28"/>
          <w:szCs w:val="28"/>
        </w:rPr>
        <w:t xml:space="preserve"> обуславливают значимость данных территорий для внешнеторговой политики РФ. 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Владивостокская таможня неоднократно служила «платформой» для проведения экспериментов по внедрению </w:t>
      </w:r>
      <w:r w:rsidR="009F6FEB">
        <w:rPr>
          <w:rFonts w:ascii="Times New Roman" w:hAnsi="Times New Roman"/>
          <w:sz w:val="28"/>
          <w:szCs w:val="28"/>
        </w:rPr>
        <w:t>различных</w:t>
      </w:r>
      <w:r>
        <w:rPr>
          <w:rFonts w:ascii="Times New Roman" w:hAnsi="Times New Roman"/>
          <w:sz w:val="28"/>
          <w:szCs w:val="28"/>
        </w:rPr>
        <w:t xml:space="preserve"> перспективных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моженных технологий, как, например, </w:t>
      </w:r>
      <w:r w:rsidRPr="00D41F5C">
        <w:rPr>
          <w:rFonts w:ascii="Times New Roman" w:hAnsi="Times New Roman"/>
          <w:sz w:val="28"/>
          <w:szCs w:val="28"/>
        </w:rPr>
        <w:t>автоматическая регистрация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9F6FEB">
        <w:rPr>
          <w:rFonts w:ascii="Times New Roman" w:hAnsi="Times New Roman"/>
          <w:sz w:val="28"/>
          <w:szCs w:val="28"/>
        </w:rPr>
        <w:t>там</w:t>
      </w:r>
      <w:r w:rsidR="009F6FEB">
        <w:rPr>
          <w:rFonts w:ascii="Times New Roman" w:hAnsi="Times New Roman"/>
          <w:sz w:val="28"/>
          <w:szCs w:val="28"/>
        </w:rPr>
        <w:t>о</w:t>
      </w:r>
      <w:r w:rsidR="009F6FEB">
        <w:rPr>
          <w:rFonts w:ascii="Times New Roman" w:hAnsi="Times New Roman"/>
          <w:sz w:val="28"/>
          <w:szCs w:val="28"/>
        </w:rPr>
        <w:t xml:space="preserve">женной декларации </w:t>
      </w:r>
      <w:r>
        <w:rPr>
          <w:rFonts w:ascii="Times New Roman" w:hAnsi="Times New Roman"/>
          <w:sz w:val="28"/>
          <w:szCs w:val="28"/>
        </w:rPr>
        <w:t xml:space="preserve">и удаленный выпуск </w:t>
      </w:r>
      <w:r w:rsidR="009F6FEB">
        <w:rPr>
          <w:rFonts w:ascii="Times New Roman" w:hAnsi="Times New Roman"/>
          <w:sz w:val="28"/>
          <w:szCs w:val="28"/>
        </w:rPr>
        <w:t>товаров</w:t>
      </w:r>
      <w:r w:rsidRPr="00D41F5C">
        <w:rPr>
          <w:rFonts w:ascii="Times New Roman" w:hAnsi="Times New Roman"/>
          <w:sz w:val="28"/>
          <w:szCs w:val="28"/>
        </w:rPr>
        <w:t>, оформление предвар</w:t>
      </w:r>
      <w:r w:rsidRPr="00D41F5C">
        <w:rPr>
          <w:rFonts w:ascii="Times New Roman" w:hAnsi="Times New Roman"/>
          <w:sz w:val="28"/>
          <w:szCs w:val="28"/>
        </w:rPr>
        <w:t>и</w:t>
      </w:r>
      <w:r w:rsidRPr="00D41F5C">
        <w:rPr>
          <w:rFonts w:ascii="Times New Roman" w:hAnsi="Times New Roman"/>
          <w:sz w:val="28"/>
          <w:szCs w:val="28"/>
        </w:rPr>
        <w:lastRenderedPageBreak/>
        <w:t>тельного электронного транзита</w:t>
      </w:r>
      <w:r>
        <w:rPr>
          <w:rFonts w:ascii="Times New Roman" w:hAnsi="Times New Roman"/>
          <w:sz w:val="28"/>
          <w:szCs w:val="28"/>
        </w:rPr>
        <w:t>, внедрение обязательного предварител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информирования на м</w:t>
      </w:r>
      <w:r w:rsidR="008D1291">
        <w:rPr>
          <w:rFonts w:ascii="Times New Roman" w:hAnsi="Times New Roman"/>
          <w:sz w:val="28"/>
          <w:szCs w:val="28"/>
        </w:rPr>
        <w:t>орском транспорте и применение комплекса программных средств</w:t>
      </w:r>
      <w:r>
        <w:rPr>
          <w:rFonts w:ascii="Times New Roman" w:hAnsi="Times New Roman"/>
          <w:sz w:val="28"/>
          <w:szCs w:val="28"/>
        </w:rPr>
        <w:t xml:space="preserve"> «Портал </w:t>
      </w:r>
      <w:r w:rsidR="008D12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Морской порт»</w:t>
      </w:r>
      <w:r w:rsidR="008D1291">
        <w:rPr>
          <w:rFonts w:ascii="Times New Roman" w:hAnsi="Times New Roman"/>
          <w:sz w:val="28"/>
          <w:szCs w:val="28"/>
        </w:rPr>
        <w:t xml:space="preserve"> (далее – КПС «Портал «Морской порт», Портал)</w:t>
      </w:r>
      <w:r>
        <w:rPr>
          <w:rFonts w:ascii="Times New Roman" w:hAnsi="Times New Roman"/>
          <w:sz w:val="28"/>
          <w:szCs w:val="28"/>
        </w:rPr>
        <w:t>, совершение таможенных операций в отношении морского судна на основании электронного судового дела и др.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этой связи обоснована значимость </w:t>
      </w:r>
      <w:r w:rsidR="00130536">
        <w:rPr>
          <w:rFonts w:ascii="Times New Roman" w:hAnsi="Times New Roman"/>
          <w:sz w:val="28"/>
          <w:szCs w:val="28"/>
        </w:rPr>
        <w:t xml:space="preserve">рассмотрения </w:t>
      </w:r>
      <w:r>
        <w:rPr>
          <w:rFonts w:ascii="Times New Roman" w:hAnsi="Times New Roman"/>
          <w:sz w:val="28"/>
          <w:szCs w:val="28"/>
        </w:rPr>
        <w:t>вопросов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дения таможенного контроля в регионе деятельности Владивостокской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можни, особенно, в морских портах. В том числе и ввиду того, что знач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тельная часть всех</w:t>
      </w:r>
      <w:r w:rsidRPr="008953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декларируемых</w:t>
      </w:r>
      <w:r w:rsidRPr="0089535E">
        <w:rPr>
          <w:rFonts w:ascii="Times New Roman" w:hAnsi="Times New Roman"/>
          <w:sz w:val="28"/>
          <w:szCs w:val="28"/>
        </w:rPr>
        <w:t xml:space="preserve"> товаров, перемещае</w:t>
      </w:r>
      <w:r>
        <w:rPr>
          <w:rFonts w:ascii="Times New Roman" w:hAnsi="Times New Roman"/>
          <w:sz w:val="28"/>
          <w:szCs w:val="28"/>
        </w:rPr>
        <w:t>тся именно</w:t>
      </w:r>
      <w:r w:rsidRPr="0089535E">
        <w:rPr>
          <w:rFonts w:ascii="Times New Roman" w:hAnsi="Times New Roman"/>
          <w:sz w:val="28"/>
          <w:szCs w:val="28"/>
        </w:rPr>
        <w:t xml:space="preserve"> морс</w:t>
      </w:r>
      <w:r>
        <w:rPr>
          <w:rFonts w:ascii="Times New Roman" w:hAnsi="Times New Roman"/>
          <w:sz w:val="28"/>
          <w:szCs w:val="28"/>
        </w:rPr>
        <w:t>ким транспортом. П</w:t>
      </w:r>
      <w:r w:rsidRPr="0089535E">
        <w:rPr>
          <w:rFonts w:ascii="Times New Roman" w:hAnsi="Times New Roman"/>
          <w:sz w:val="28"/>
          <w:szCs w:val="28"/>
        </w:rPr>
        <w:t>еревозка товаров морским транспортом является самым экон</w:t>
      </w:r>
      <w:r>
        <w:rPr>
          <w:rFonts w:ascii="Times New Roman" w:hAnsi="Times New Roman"/>
          <w:sz w:val="28"/>
          <w:szCs w:val="28"/>
        </w:rPr>
        <w:t>омич</w:t>
      </w:r>
      <w:r w:rsidRPr="0089535E">
        <w:rPr>
          <w:rFonts w:ascii="Times New Roman" w:hAnsi="Times New Roman"/>
          <w:sz w:val="28"/>
          <w:szCs w:val="28"/>
        </w:rPr>
        <w:t>ным способом транспортировки и имеет множество преим</w:t>
      </w:r>
      <w:r w:rsidRPr="0089535E">
        <w:rPr>
          <w:rFonts w:ascii="Times New Roman" w:hAnsi="Times New Roman"/>
          <w:sz w:val="28"/>
          <w:szCs w:val="28"/>
        </w:rPr>
        <w:t>у</w:t>
      </w:r>
      <w:r w:rsidRPr="0089535E">
        <w:rPr>
          <w:rFonts w:ascii="Times New Roman" w:hAnsi="Times New Roman"/>
          <w:sz w:val="28"/>
          <w:szCs w:val="28"/>
        </w:rPr>
        <w:t>ществ: морские перевозки наиболее безопасны, прогнозируемы, позволяют осуществить доставку кру</w:t>
      </w:r>
      <w:r w:rsidR="008D1291">
        <w:rPr>
          <w:rFonts w:ascii="Times New Roman" w:hAnsi="Times New Roman"/>
          <w:sz w:val="28"/>
          <w:szCs w:val="28"/>
        </w:rPr>
        <w:t>пных и негабаритных грузов и т.п</w:t>
      </w:r>
      <w:r w:rsidRPr="0089535E">
        <w:rPr>
          <w:rFonts w:ascii="Times New Roman" w:hAnsi="Times New Roman"/>
          <w:sz w:val="28"/>
          <w:szCs w:val="28"/>
        </w:rPr>
        <w:t xml:space="preserve">. </w:t>
      </w:r>
    </w:p>
    <w:p w:rsidR="00711357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таможенного контроля в морских пунктах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пуска в регионе деятельности Владивостокской таможни направлено на достижение таких целей, как </w:t>
      </w:r>
      <w:r w:rsidRPr="00833C01">
        <w:rPr>
          <w:rFonts w:ascii="Times New Roman" w:hAnsi="Times New Roman"/>
          <w:sz w:val="28"/>
          <w:szCs w:val="28"/>
        </w:rPr>
        <w:t>использование географических и экономич</w:t>
      </w:r>
      <w:r w:rsidRPr="00833C01">
        <w:rPr>
          <w:rFonts w:ascii="Times New Roman" w:hAnsi="Times New Roman"/>
          <w:sz w:val="28"/>
          <w:szCs w:val="28"/>
        </w:rPr>
        <w:t>е</w:t>
      </w:r>
      <w:r w:rsidRPr="00833C01">
        <w:rPr>
          <w:rFonts w:ascii="Times New Roman" w:hAnsi="Times New Roman"/>
          <w:sz w:val="28"/>
          <w:szCs w:val="28"/>
        </w:rPr>
        <w:t>ских преимуществ Приморского края</w:t>
      </w:r>
      <w:r w:rsidR="008D1291">
        <w:rPr>
          <w:rFonts w:ascii="Times New Roman" w:hAnsi="Times New Roman"/>
          <w:sz w:val="28"/>
          <w:szCs w:val="28"/>
        </w:rPr>
        <w:t>,</w:t>
      </w:r>
      <w:r w:rsidRPr="00833C01">
        <w:rPr>
          <w:rFonts w:ascii="Times New Roman" w:hAnsi="Times New Roman"/>
          <w:sz w:val="28"/>
          <w:szCs w:val="28"/>
        </w:rPr>
        <w:t xml:space="preserve"> как восточных морских ворот Ро</w:t>
      </w:r>
      <w:r w:rsidRPr="00833C01">
        <w:rPr>
          <w:rFonts w:ascii="Times New Roman" w:hAnsi="Times New Roman"/>
          <w:sz w:val="28"/>
          <w:szCs w:val="28"/>
        </w:rPr>
        <w:t>с</w:t>
      </w:r>
      <w:r w:rsidRPr="00833C01">
        <w:rPr>
          <w:rFonts w:ascii="Times New Roman" w:hAnsi="Times New Roman"/>
          <w:sz w:val="28"/>
          <w:szCs w:val="28"/>
        </w:rPr>
        <w:t>сийской Федерации</w:t>
      </w:r>
      <w:r w:rsidR="008D1291">
        <w:rPr>
          <w:rFonts w:ascii="Times New Roman" w:hAnsi="Times New Roman"/>
          <w:sz w:val="28"/>
          <w:szCs w:val="28"/>
        </w:rPr>
        <w:t>,</w:t>
      </w:r>
      <w:r w:rsidRPr="00833C01">
        <w:rPr>
          <w:rFonts w:ascii="Times New Roman" w:hAnsi="Times New Roman"/>
          <w:sz w:val="28"/>
          <w:szCs w:val="28"/>
        </w:rPr>
        <w:t xml:space="preserve"> для интеграции в экономическое пространство гос</w:t>
      </w:r>
      <w:r w:rsidRPr="00833C01">
        <w:rPr>
          <w:rFonts w:ascii="Times New Roman" w:hAnsi="Times New Roman"/>
          <w:sz w:val="28"/>
          <w:szCs w:val="28"/>
        </w:rPr>
        <w:t>у</w:t>
      </w:r>
      <w:r w:rsidRPr="00833C01">
        <w:rPr>
          <w:rFonts w:ascii="Times New Roman" w:hAnsi="Times New Roman"/>
          <w:sz w:val="28"/>
          <w:szCs w:val="28"/>
        </w:rPr>
        <w:t xml:space="preserve">дарств </w:t>
      </w:r>
      <w:r>
        <w:rPr>
          <w:rFonts w:ascii="Times New Roman" w:hAnsi="Times New Roman"/>
          <w:sz w:val="28"/>
          <w:szCs w:val="28"/>
        </w:rPr>
        <w:t xml:space="preserve">Азиатско-Тихоокеанского региона и </w:t>
      </w:r>
      <w:r w:rsidRPr="00833C01">
        <w:rPr>
          <w:rFonts w:ascii="Times New Roman" w:hAnsi="Times New Roman"/>
          <w:sz w:val="28"/>
          <w:szCs w:val="28"/>
        </w:rPr>
        <w:t>развитие международной то</w:t>
      </w:r>
      <w:r w:rsidRPr="00833C01">
        <w:rPr>
          <w:rFonts w:ascii="Times New Roman" w:hAnsi="Times New Roman"/>
          <w:sz w:val="28"/>
          <w:szCs w:val="28"/>
        </w:rPr>
        <w:t>р</w:t>
      </w:r>
      <w:r w:rsidRPr="00833C01">
        <w:rPr>
          <w:rFonts w:ascii="Times New Roman" w:hAnsi="Times New Roman"/>
          <w:sz w:val="28"/>
          <w:szCs w:val="28"/>
        </w:rPr>
        <w:t xml:space="preserve">говли с </w:t>
      </w:r>
      <w:r>
        <w:rPr>
          <w:rFonts w:ascii="Times New Roman" w:hAnsi="Times New Roman"/>
          <w:sz w:val="28"/>
          <w:szCs w:val="28"/>
        </w:rPr>
        <w:t xml:space="preserve">ними, </w:t>
      </w:r>
      <w:r w:rsidRPr="00833C01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и развитие</w:t>
      </w:r>
      <w:r w:rsidRPr="00833C01">
        <w:rPr>
          <w:rFonts w:ascii="Times New Roman" w:hAnsi="Times New Roman"/>
          <w:sz w:val="28"/>
          <w:szCs w:val="28"/>
        </w:rPr>
        <w:t xml:space="preserve"> производств, основанных на примен</w:t>
      </w:r>
      <w:r w:rsidRPr="00833C01">
        <w:rPr>
          <w:rFonts w:ascii="Times New Roman" w:hAnsi="Times New Roman"/>
          <w:sz w:val="28"/>
          <w:szCs w:val="28"/>
        </w:rPr>
        <w:t>е</w:t>
      </w:r>
      <w:r w:rsidRPr="00833C01">
        <w:rPr>
          <w:rFonts w:ascii="Times New Roman" w:hAnsi="Times New Roman"/>
          <w:sz w:val="28"/>
          <w:szCs w:val="28"/>
        </w:rPr>
        <w:t>нии современных технологий и ориентированных на выпуск в свободном порту Владивосток</w:t>
      </w:r>
      <w:r>
        <w:rPr>
          <w:rFonts w:ascii="Times New Roman" w:hAnsi="Times New Roman"/>
          <w:sz w:val="28"/>
          <w:szCs w:val="28"/>
        </w:rPr>
        <w:t xml:space="preserve"> конкурентоспособной продукции, а также способствует </w:t>
      </w:r>
      <w:r w:rsidRPr="00833C01">
        <w:rPr>
          <w:rFonts w:ascii="Times New Roman" w:hAnsi="Times New Roman"/>
          <w:sz w:val="28"/>
          <w:szCs w:val="28"/>
        </w:rPr>
        <w:t>ускорени</w:t>
      </w:r>
      <w:r>
        <w:rPr>
          <w:rFonts w:ascii="Times New Roman" w:hAnsi="Times New Roman"/>
          <w:sz w:val="28"/>
          <w:szCs w:val="28"/>
        </w:rPr>
        <w:t>ю</w:t>
      </w:r>
      <w:r w:rsidRPr="00833C01">
        <w:rPr>
          <w:rFonts w:ascii="Times New Roman" w:hAnsi="Times New Roman"/>
          <w:sz w:val="28"/>
          <w:szCs w:val="28"/>
        </w:rPr>
        <w:t xml:space="preserve"> социально-экономического развития </w:t>
      </w:r>
      <w:r>
        <w:rPr>
          <w:rFonts w:ascii="Times New Roman" w:hAnsi="Times New Roman"/>
          <w:sz w:val="28"/>
          <w:szCs w:val="28"/>
        </w:rPr>
        <w:t>близлежащих территорий</w:t>
      </w:r>
      <w:r w:rsidRPr="00833C01">
        <w:rPr>
          <w:rFonts w:ascii="Times New Roman" w:hAnsi="Times New Roman"/>
          <w:sz w:val="28"/>
          <w:szCs w:val="28"/>
        </w:rPr>
        <w:t xml:space="preserve"> и повышени</w:t>
      </w:r>
      <w:r>
        <w:rPr>
          <w:rFonts w:ascii="Times New Roman" w:hAnsi="Times New Roman"/>
          <w:sz w:val="28"/>
          <w:szCs w:val="28"/>
        </w:rPr>
        <w:t>ю</w:t>
      </w:r>
      <w:r w:rsidRPr="00833C01">
        <w:rPr>
          <w:rFonts w:ascii="Times New Roman" w:hAnsi="Times New Roman"/>
          <w:sz w:val="28"/>
          <w:szCs w:val="28"/>
        </w:rPr>
        <w:t xml:space="preserve"> уровня жизни населения, проживающего на территории Дальнего Востока</w:t>
      </w:r>
      <w:r>
        <w:rPr>
          <w:rFonts w:ascii="Times New Roman" w:hAnsi="Times New Roman"/>
          <w:sz w:val="28"/>
          <w:szCs w:val="28"/>
        </w:rPr>
        <w:t>.</w:t>
      </w:r>
    </w:p>
    <w:p w:rsidR="00711357" w:rsidRPr="009C0AA6" w:rsidRDefault="00711357" w:rsidP="00AF32CE">
      <w:pPr>
        <w:shd w:val="clear" w:color="auto" w:fill="FFFFFF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3"/>
        </w:rPr>
      </w:pPr>
      <w:r w:rsidRPr="009C0AA6">
        <w:rPr>
          <w:rFonts w:ascii="Times New Roman" w:hAnsi="Times New Roman"/>
          <w:sz w:val="28"/>
          <w:szCs w:val="23"/>
        </w:rPr>
        <w:lastRenderedPageBreak/>
        <w:t>Все вышеуказанное в целом свидетельствует об актуальности</w:t>
      </w:r>
      <w:r>
        <w:rPr>
          <w:rFonts w:ascii="Times New Roman" w:hAnsi="Times New Roman"/>
          <w:sz w:val="28"/>
          <w:szCs w:val="23"/>
        </w:rPr>
        <w:t xml:space="preserve"> иссл</w:t>
      </w:r>
      <w:r>
        <w:rPr>
          <w:rFonts w:ascii="Times New Roman" w:hAnsi="Times New Roman"/>
          <w:sz w:val="28"/>
          <w:szCs w:val="23"/>
        </w:rPr>
        <w:t>е</w:t>
      </w:r>
      <w:r>
        <w:rPr>
          <w:rFonts w:ascii="Times New Roman" w:hAnsi="Times New Roman"/>
          <w:sz w:val="28"/>
          <w:szCs w:val="23"/>
        </w:rPr>
        <w:t>дования возможных направлений</w:t>
      </w:r>
      <w:r w:rsidRPr="009C0AA6">
        <w:rPr>
          <w:rFonts w:ascii="Times New Roman" w:hAnsi="Times New Roman"/>
          <w:sz w:val="28"/>
          <w:szCs w:val="23"/>
        </w:rPr>
        <w:t xml:space="preserve"> </w:t>
      </w:r>
      <w:r>
        <w:rPr>
          <w:rFonts w:ascii="Times New Roman" w:hAnsi="Times New Roman"/>
          <w:sz w:val="28"/>
          <w:szCs w:val="23"/>
        </w:rPr>
        <w:t>совершенствования таможенного ко</w:t>
      </w:r>
      <w:r>
        <w:rPr>
          <w:rFonts w:ascii="Times New Roman" w:hAnsi="Times New Roman"/>
          <w:sz w:val="28"/>
          <w:szCs w:val="23"/>
        </w:rPr>
        <w:t>н</w:t>
      </w:r>
      <w:r>
        <w:rPr>
          <w:rFonts w:ascii="Times New Roman" w:hAnsi="Times New Roman"/>
          <w:sz w:val="28"/>
          <w:szCs w:val="23"/>
        </w:rPr>
        <w:t>троля товаров и транспортных средств в регионе деятельности Владив</w:t>
      </w:r>
      <w:r>
        <w:rPr>
          <w:rFonts w:ascii="Times New Roman" w:hAnsi="Times New Roman"/>
          <w:sz w:val="28"/>
          <w:szCs w:val="23"/>
        </w:rPr>
        <w:t>о</w:t>
      </w:r>
      <w:r>
        <w:rPr>
          <w:rFonts w:ascii="Times New Roman" w:hAnsi="Times New Roman"/>
          <w:sz w:val="28"/>
          <w:szCs w:val="23"/>
        </w:rPr>
        <w:t>стокской таможни</w:t>
      </w:r>
      <w:r w:rsidRPr="009C0AA6">
        <w:rPr>
          <w:rFonts w:ascii="Times New Roman" w:hAnsi="Times New Roman"/>
          <w:sz w:val="28"/>
          <w:szCs w:val="23"/>
        </w:rPr>
        <w:t>, о необходимости проведения системного научного ан</w:t>
      </w:r>
      <w:r w:rsidRPr="009C0AA6">
        <w:rPr>
          <w:rFonts w:ascii="Times New Roman" w:hAnsi="Times New Roman"/>
          <w:sz w:val="28"/>
          <w:szCs w:val="23"/>
        </w:rPr>
        <w:t>а</w:t>
      </w:r>
      <w:r w:rsidRPr="009C0AA6">
        <w:rPr>
          <w:rFonts w:ascii="Times New Roman" w:hAnsi="Times New Roman"/>
          <w:sz w:val="28"/>
          <w:szCs w:val="23"/>
        </w:rPr>
        <w:t>лиза ег</w:t>
      </w:r>
      <w:r>
        <w:rPr>
          <w:rFonts w:ascii="Times New Roman" w:hAnsi="Times New Roman"/>
          <w:sz w:val="28"/>
          <w:szCs w:val="23"/>
        </w:rPr>
        <w:t>о теоретических и практических аспектов</w:t>
      </w:r>
      <w:r w:rsidRPr="009C0AA6">
        <w:rPr>
          <w:rFonts w:ascii="Times New Roman" w:hAnsi="Times New Roman"/>
          <w:sz w:val="28"/>
          <w:szCs w:val="23"/>
        </w:rPr>
        <w:t>, что и явилос</w:t>
      </w:r>
      <w:r>
        <w:rPr>
          <w:rFonts w:ascii="Times New Roman" w:hAnsi="Times New Roman"/>
          <w:sz w:val="28"/>
          <w:szCs w:val="23"/>
        </w:rPr>
        <w:t>ь определ</w:t>
      </w:r>
      <w:r>
        <w:rPr>
          <w:rFonts w:ascii="Times New Roman" w:hAnsi="Times New Roman"/>
          <w:sz w:val="28"/>
          <w:szCs w:val="23"/>
        </w:rPr>
        <w:t>я</w:t>
      </w:r>
      <w:r>
        <w:rPr>
          <w:rFonts w:ascii="Times New Roman" w:hAnsi="Times New Roman"/>
          <w:sz w:val="28"/>
          <w:szCs w:val="23"/>
        </w:rPr>
        <w:t>ющим обстоятельством при</w:t>
      </w:r>
      <w:r w:rsidR="00130536">
        <w:rPr>
          <w:rFonts w:ascii="Times New Roman" w:hAnsi="Times New Roman"/>
          <w:sz w:val="28"/>
          <w:szCs w:val="23"/>
        </w:rPr>
        <w:t xml:space="preserve"> выборе данной темы.</w:t>
      </w:r>
    </w:p>
    <w:p w:rsidR="00711357" w:rsidRPr="00F266DB" w:rsidRDefault="00130536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11357" w:rsidRPr="009C0AA6">
        <w:rPr>
          <w:rFonts w:ascii="Times New Roman" w:hAnsi="Times New Roman"/>
          <w:sz w:val="28"/>
          <w:szCs w:val="28"/>
        </w:rPr>
        <w:t>а сегодняшний день опубликован ряд работ, которые в той или иной степени посвящены проблематике</w:t>
      </w:r>
      <w:r w:rsidR="008D1291">
        <w:rPr>
          <w:rFonts w:ascii="Times New Roman" w:hAnsi="Times New Roman"/>
          <w:sz w:val="28"/>
          <w:szCs w:val="28"/>
        </w:rPr>
        <w:t xml:space="preserve"> и</w:t>
      </w:r>
      <w:r w:rsidR="00711357" w:rsidRPr="009C0AA6">
        <w:rPr>
          <w:rFonts w:ascii="Times New Roman" w:hAnsi="Times New Roman"/>
          <w:sz w:val="28"/>
          <w:szCs w:val="28"/>
        </w:rPr>
        <w:t xml:space="preserve"> </w:t>
      </w:r>
      <w:r w:rsidR="008D1291">
        <w:rPr>
          <w:rFonts w:ascii="Times New Roman" w:hAnsi="Times New Roman"/>
          <w:sz w:val="28"/>
          <w:szCs w:val="28"/>
        </w:rPr>
        <w:t xml:space="preserve">совершенствованию </w:t>
      </w:r>
      <w:r w:rsidR="00711357" w:rsidRPr="009C0AA6">
        <w:rPr>
          <w:rFonts w:ascii="Times New Roman" w:hAnsi="Times New Roman"/>
          <w:sz w:val="28"/>
          <w:szCs w:val="28"/>
        </w:rPr>
        <w:t>таможенн</w:t>
      </w:r>
      <w:r w:rsidR="00711357" w:rsidRPr="009C0AA6">
        <w:rPr>
          <w:rFonts w:ascii="Times New Roman" w:hAnsi="Times New Roman"/>
          <w:sz w:val="28"/>
          <w:szCs w:val="28"/>
        </w:rPr>
        <w:t>о</w:t>
      </w:r>
      <w:r w:rsidR="00711357" w:rsidRPr="009C0AA6">
        <w:rPr>
          <w:rFonts w:ascii="Times New Roman" w:hAnsi="Times New Roman"/>
          <w:sz w:val="28"/>
          <w:szCs w:val="28"/>
        </w:rPr>
        <w:t>го</w:t>
      </w:r>
      <w:r w:rsidR="00711357">
        <w:rPr>
          <w:rFonts w:ascii="Times New Roman" w:hAnsi="Times New Roman"/>
          <w:sz w:val="28"/>
          <w:szCs w:val="28"/>
        </w:rPr>
        <w:t xml:space="preserve"> контроля</w:t>
      </w:r>
      <w:r w:rsidR="00711357" w:rsidRPr="009C0AA6">
        <w:rPr>
          <w:rFonts w:ascii="Times New Roman" w:hAnsi="Times New Roman"/>
          <w:sz w:val="28"/>
          <w:szCs w:val="28"/>
        </w:rPr>
        <w:t>. К тому же</w:t>
      </w:r>
      <w:r w:rsidR="008D1291">
        <w:rPr>
          <w:rFonts w:ascii="Times New Roman" w:hAnsi="Times New Roman"/>
          <w:sz w:val="28"/>
          <w:szCs w:val="28"/>
        </w:rPr>
        <w:t>,</w:t>
      </w:r>
      <w:r w:rsidR="00711357" w:rsidRPr="009C0AA6">
        <w:rPr>
          <w:rFonts w:ascii="Times New Roman" w:hAnsi="Times New Roman"/>
          <w:sz w:val="28"/>
          <w:szCs w:val="28"/>
        </w:rPr>
        <w:t xml:space="preserve"> исследуемая тема находится на стык</w:t>
      </w:r>
      <w:r w:rsidR="00711357">
        <w:rPr>
          <w:rFonts w:ascii="Times New Roman" w:hAnsi="Times New Roman"/>
          <w:sz w:val="28"/>
          <w:szCs w:val="28"/>
        </w:rPr>
        <w:t>е различных научных направлений, п</w:t>
      </w:r>
      <w:r w:rsidR="00711357" w:rsidRPr="009C0AA6">
        <w:rPr>
          <w:rFonts w:ascii="Times New Roman" w:hAnsi="Times New Roman"/>
          <w:sz w:val="28"/>
          <w:szCs w:val="28"/>
        </w:rPr>
        <w:t xml:space="preserve">о каждому из </w:t>
      </w:r>
      <w:r w:rsidR="00711357">
        <w:rPr>
          <w:rFonts w:ascii="Times New Roman" w:hAnsi="Times New Roman"/>
          <w:sz w:val="28"/>
          <w:szCs w:val="28"/>
        </w:rPr>
        <w:t>которых</w:t>
      </w:r>
      <w:r w:rsidR="00711357" w:rsidRPr="009C0AA6">
        <w:rPr>
          <w:rFonts w:ascii="Times New Roman" w:hAnsi="Times New Roman"/>
          <w:sz w:val="28"/>
          <w:szCs w:val="28"/>
        </w:rPr>
        <w:t xml:space="preserve"> имеется значительный те</w:t>
      </w:r>
      <w:r w:rsidR="00711357" w:rsidRPr="009C0AA6">
        <w:rPr>
          <w:rFonts w:ascii="Times New Roman" w:hAnsi="Times New Roman"/>
          <w:sz w:val="28"/>
          <w:szCs w:val="28"/>
        </w:rPr>
        <w:t>о</w:t>
      </w:r>
      <w:r w:rsidR="00711357" w:rsidRPr="009C0AA6">
        <w:rPr>
          <w:rFonts w:ascii="Times New Roman" w:hAnsi="Times New Roman"/>
          <w:sz w:val="28"/>
          <w:szCs w:val="28"/>
        </w:rPr>
        <w:t>ретический и практический материал, отражающий общие и частные р</w:t>
      </w:r>
      <w:r w:rsidR="00711357" w:rsidRPr="009C0AA6">
        <w:rPr>
          <w:rFonts w:ascii="Times New Roman" w:hAnsi="Times New Roman"/>
          <w:sz w:val="28"/>
          <w:szCs w:val="28"/>
        </w:rPr>
        <w:t>е</w:t>
      </w:r>
      <w:r w:rsidR="00711357" w:rsidRPr="009C0AA6">
        <w:rPr>
          <w:rFonts w:ascii="Times New Roman" w:hAnsi="Times New Roman"/>
          <w:sz w:val="28"/>
          <w:szCs w:val="28"/>
        </w:rPr>
        <w:t>зультаты используемых авторами подходов.</w:t>
      </w:r>
      <w:r w:rsidR="00711357">
        <w:rPr>
          <w:rFonts w:ascii="Times New Roman" w:hAnsi="Times New Roman"/>
          <w:sz w:val="28"/>
          <w:szCs w:val="28"/>
        </w:rPr>
        <w:t xml:space="preserve"> </w:t>
      </w:r>
    </w:p>
    <w:p w:rsidR="00711357" w:rsidRPr="00F266DB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66DB">
        <w:rPr>
          <w:rFonts w:ascii="Times New Roman" w:hAnsi="Times New Roman"/>
          <w:sz w:val="28"/>
          <w:szCs w:val="28"/>
        </w:rPr>
        <w:t xml:space="preserve">Изучению различных аспектов таможенного контроля посвятили свои работы такие авторы, как </w:t>
      </w:r>
      <w:r w:rsidR="008C57D7">
        <w:rPr>
          <w:rFonts w:ascii="Times New Roman" w:hAnsi="Times New Roman"/>
          <w:sz w:val="28"/>
          <w:szCs w:val="28"/>
        </w:rPr>
        <w:t>Г.В. Баландина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5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8C57D7">
        <w:rPr>
          <w:rFonts w:ascii="Times New Roman" w:hAnsi="Times New Roman"/>
          <w:sz w:val="28"/>
          <w:szCs w:val="28"/>
        </w:rPr>
        <w:t xml:space="preserve">Ю.Ю. </w:t>
      </w:r>
      <w:r w:rsidRPr="00F266DB">
        <w:rPr>
          <w:rFonts w:ascii="Times New Roman" w:hAnsi="Times New Roman"/>
          <w:sz w:val="28"/>
          <w:szCs w:val="28"/>
        </w:rPr>
        <w:t xml:space="preserve">Пономарев., </w:t>
      </w:r>
      <w:r w:rsidR="007E19D9">
        <w:rPr>
          <w:rFonts w:ascii="Times New Roman" w:hAnsi="Times New Roman"/>
          <w:sz w:val="28"/>
          <w:szCs w:val="28"/>
        </w:rPr>
        <w:t>С.Г. Синельников-Мурылев</w:t>
      </w:r>
      <w:r w:rsidR="008C57D7" w:rsidRPr="00F266DB">
        <w:rPr>
          <w:rStyle w:val="a7"/>
          <w:rFonts w:ascii="Times New Roman" w:hAnsi="Times New Roman"/>
          <w:sz w:val="28"/>
          <w:szCs w:val="28"/>
        </w:rPr>
        <w:footnoteReference w:id="6"/>
      </w:r>
      <w:r w:rsidR="008C57D7" w:rsidRPr="00F266DB">
        <w:rPr>
          <w:rFonts w:ascii="Times New Roman" w:hAnsi="Times New Roman"/>
          <w:sz w:val="28"/>
          <w:szCs w:val="28"/>
        </w:rPr>
        <w:t>,</w:t>
      </w:r>
      <w:r w:rsidR="008C57D7">
        <w:rPr>
          <w:rFonts w:ascii="Times New Roman" w:hAnsi="Times New Roman"/>
          <w:sz w:val="28"/>
          <w:szCs w:val="28"/>
        </w:rPr>
        <w:t xml:space="preserve"> </w:t>
      </w:r>
      <w:r w:rsidR="007E19D9">
        <w:rPr>
          <w:rFonts w:ascii="Times New Roman" w:hAnsi="Times New Roman"/>
          <w:sz w:val="28"/>
          <w:szCs w:val="28"/>
        </w:rPr>
        <w:t>А.А. Демичев</w:t>
      </w:r>
      <w:r w:rsidR="008C57D7" w:rsidRPr="00F266DB">
        <w:rPr>
          <w:rStyle w:val="a7"/>
          <w:rFonts w:ascii="Times New Roman" w:hAnsi="Times New Roman"/>
          <w:sz w:val="28"/>
          <w:szCs w:val="28"/>
        </w:rPr>
        <w:footnoteReference w:id="7"/>
      </w:r>
      <w:r w:rsidR="008C57D7">
        <w:rPr>
          <w:rFonts w:ascii="Times New Roman" w:hAnsi="Times New Roman"/>
          <w:sz w:val="28"/>
          <w:szCs w:val="28"/>
        </w:rPr>
        <w:t>,</w:t>
      </w:r>
      <w:r w:rsidRPr="00F266DB">
        <w:rPr>
          <w:rFonts w:ascii="Times New Roman" w:hAnsi="Times New Roman"/>
          <w:sz w:val="28"/>
          <w:szCs w:val="28"/>
        </w:rPr>
        <w:t xml:space="preserve"> </w:t>
      </w:r>
      <w:r w:rsidR="007E19D9">
        <w:rPr>
          <w:rFonts w:ascii="Times New Roman" w:hAnsi="Times New Roman"/>
          <w:sz w:val="28"/>
          <w:szCs w:val="28"/>
        </w:rPr>
        <w:t xml:space="preserve">А.А. </w:t>
      </w:r>
      <w:r w:rsidRPr="00F266DB">
        <w:rPr>
          <w:rFonts w:ascii="Times New Roman" w:hAnsi="Times New Roman"/>
          <w:sz w:val="28"/>
          <w:szCs w:val="28"/>
        </w:rPr>
        <w:t>Костин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8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 xml:space="preserve">В.В. </w:t>
      </w:r>
      <w:r w:rsidR="008C57D7" w:rsidRPr="00F266DB">
        <w:rPr>
          <w:rFonts w:ascii="Times New Roman" w:hAnsi="Times New Roman"/>
          <w:sz w:val="28"/>
          <w:szCs w:val="28"/>
        </w:rPr>
        <w:t>Макрус</w:t>
      </w:r>
      <w:r w:rsidR="007E19D9">
        <w:rPr>
          <w:rFonts w:ascii="Times New Roman" w:hAnsi="Times New Roman"/>
          <w:sz w:val="28"/>
          <w:szCs w:val="28"/>
        </w:rPr>
        <w:t>ев</w:t>
      </w:r>
      <w:r w:rsidR="008C57D7" w:rsidRPr="00F266DB">
        <w:rPr>
          <w:rStyle w:val="a7"/>
          <w:rFonts w:ascii="Times New Roman" w:hAnsi="Times New Roman"/>
          <w:sz w:val="28"/>
          <w:szCs w:val="28"/>
        </w:rPr>
        <w:footnoteReference w:id="9"/>
      </w:r>
      <w:r w:rsidR="008C57D7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С.В. Сенотрусова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0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А.А. Зыков</w:t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 xml:space="preserve">Р.А. </w:t>
      </w:r>
      <w:r w:rsidRPr="00F266DB">
        <w:rPr>
          <w:rFonts w:ascii="Times New Roman" w:hAnsi="Times New Roman"/>
          <w:sz w:val="28"/>
          <w:szCs w:val="28"/>
        </w:rPr>
        <w:t>Подзоров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1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 xml:space="preserve">Л.И. </w:t>
      </w:r>
      <w:r w:rsidRPr="00F266DB">
        <w:rPr>
          <w:rFonts w:ascii="Times New Roman" w:hAnsi="Times New Roman"/>
          <w:sz w:val="28"/>
          <w:szCs w:val="28"/>
        </w:rPr>
        <w:t>Попов</w:t>
      </w:r>
      <w:r w:rsidR="007E19D9">
        <w:rPr>
          <w:rFonts w:ascii="Times New Roman" w:hAnsi="Times New Roman"/>
          <w:sz w:val="28"/>
          <w:szCs w:val="28"/>
        </w:rPr>
        <w:t>а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2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А.В. Сал</w:t>
      </w:r>
      <w:r w:rsidR="007E19D9">
        <w:rPr>
          <w:rFonts w:ascii="Times New Roman" w:hAnsi="Times New Roman"/>
          <w:sz w:val="28"/>
          <w:szCs w:val="28"/>
        </w:rPr>
        <w:t>ь</w:t>
      </w:r>
      <w:r w:rsidR="007E19D9">
        <w:rPr>
          <w:rFonts w:ascii="Times New Roman" w:hAnsi="Times New Roman"/>
          <w:sz w:val="28"/>
          <w:szCs w:val="28"/>
        </w:rPr>
        <w:t>никова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3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А.В. Кулешов</w:t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В.А. Черных</w:t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О.В. Шишкина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4"/>
      </w:r>
      <w:r w:rsidR="007E19D9">
        <w:rPr>
          <w:rFonts w:ascii="Times New Roman" w:hAnsi="Times New Roman"/>
          <w:sz w:val="28"/>
          <w:szCs w:val="28"/>
        </w:rPr>
        <w:t>.</w:t>
      </w:r>
      <w:r w:rsidRPr="00F266DB">
        <w:rPr>
          <w:rFonts w:ascii="Times New Roman" w:hAnsi="Times New Roman"/>
          <w:sz w:val="28"/>
          <w:szCs w:val="28"/>
        </w:rPr>
        <w:t xml:space="preserve"> </w:t>
      </w:r>
    </w:p>
    <w:p w:rsidR="007E19D9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66DB">
        <w:rPr>
          <w:rFonts w:ascii="Times New Roman" w:hAnsi="Times New Roman"/>
          <w:sz w:val="28"/>
          <w:szCs w:val="28"/>
        </w:rPr>
        <w:lastRenderedPageBreak/>
        <w:t>Проблематике таможенного контроля</w:t>
      </w:r>
      <w:r>
        <w:rPr>
          <w:rFonts w:ascii="Times New Roman" w:hAnsi="Times New Roman"/>
          <w:sz w:val="28"/>
          <w:szCs w:val="28"/>
        </w:rPr>
        <w:t xml:space="preserve"> в морских пунктах пропуска</w:t>
      </w:r>
      <w:r w:rsidRPr="00F266DB">
        <w:rPr>
          <w:rFonts w:ascii="Times New Roman" w:hAnsi="Times New Roman"/>
          <w:sz w:val="28"/>
          <w:szCs w:val="28"/>
        </w:rPr>
        <w:t xml:space="preserve"> посвящено не так много работ. Основные научные труды в данной области принадлежат</w:t>
      </w:r>
      <w:r>
        <w:rPr>
          <w:rFonts w:ascii="Times New Roman" w:hAnsi="Times New Roman"/>
          <w:sz w:val="28"/>
          <w:szCs w:val="28"/>
        </w:rPr>
        <w:t xml:space="preserve"> </w:t>
      </w:r>
      <w:r w:rsidR="007E19D9">
        <w:rPr>
          <w:rFonts w:ascii="Times New Roman" w:hAnsi="Times New Roman"/>
          <w:sz w:val="28"/>
          <w:szCs w:val="28"/>
        </w:rPr>
        <w:t>Е.Г. Бормотовой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5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 xml:space="preserve">Е.Ю. </w:t>
      </w:r>
      <w:r w:rsidRPr="00F266DB">
        <w:rPr>
          <w:rFonts w:ascii="Times New Roman" w:hAnsi="Times New Roman"/>
          <w:sz w:val="28"/>
          <w:szCs w:val="28"/>
        </w:rPr>
        <w:t>Кияшко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6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Н.Г. Липатовой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7"/>
      </w:r>
      <w:r w:rsidRPr="00F266DB">
        <w:rPr>
          <w:rFonts w:ascii="Times New Roman" w:hAnsi="Times New Roman"/>
          <w:sz w:val="28"/>
          <w:szCs w:val="28"/>
        </w:rPr>
        <w:t xml:space="preserve">, </w:t>
      </w:r>
      <w:r w:rsidR="007E19D9">
        <w:rPr>
          <w:rFonts w:ascii="Times New Roman" w:hAnsi="Times New Roman"/>
          <w:sz w:val="28"/>
          <w:szCs w:val="28"/>
        </w:rPr>
        <w:t>Д.Б. Ш</w:t>
      </w:r>
      <w:r w:rsidR="007E19D9">
        <w:rPr>
          <w:rFonts w:ascii="Times New Roman" w:hAnsi="Times New Roman"/>
          <w:sz w:val="28"/>
          <w:szCs w:val="28"/>
        </w:rPr>
        <w:t>и</w:t>
      </w:r>
      <w:r w:rsidR="007E19D9">
        <w:rPr>
          <w:rFonts w:ascii="Times New Roman" w:hAnsi="Times New Roman"/>
          <w:sz w:val="28"/>
          <w:szCs w:val="28"/>
        </w:rPr>
        <w:t>пилову</w:t>
      </w:r>
      <w:r w:rsidRPr="00F266DB">
        <w:rPr>
          <w:rStyle w:val="a7"/>
          <w:rFonts w:ascii="Times New Roman" w:hAnsi="Times New Roman"/>
          <w:sz w:val="28"/>
          <w:szCs w:val="28"/>
        </w:rPr>
        <w:footnoteReference w:id="18"/>
      </w:r>
      <w:r w:rsidRPr="00F266DB">
        <w:rPr>
          <w:rFonts w:ascii="Times New Roman" w:hAnsi="Times New Roman"/>
          <w:sz w:val="28"/>
          <w:szCs w:val="28"/>
        </w:rPr>
        <w:t>.</w:t>
      </w:r>
      <w:r w:rsidR="008D1291">
        <w:rPr>
          <w:rFonts w:ascii="Times New Roman" w:hAnsi="Times New Roman"/>
          <w:sz w:val="28"/>
          <w:szCs w:val="28"/>
        </w:rPr>
        <w:t xml:space="preserve"> </w:t>
      </w:r>
    </w:p>
    <w:p w:rsidR="00711357" w:rsidRPr="00C23D49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D49">
        <w:rPr>
          <w:rFonts w:ascii="Times New Roman" w:hAnsi="Times New Roman"/>
          <w:sz w:val="28"/>
          <w:szCs w:val="28"/>
        </w:rPr>
        <w:t>В работах указанных авторов исследуются проблемы</w:t>
      </w:r>
      <w:r w:rsidRPr="00C23D49">
        <w:t xml:space="preserve"> </w:t>
      </w:r>
      <w:r w:rsidRPr="00C23D49">
        <w:rPr>
          <w:rFonts w:ascii="Times New Roman" w:hAnsi="Times New Roman"/>
          <w:sz w:val="28"/>
          <w:szCs w:val="28"/>
        </w:rPr>
        <w:t>повышения эффективности таможенного контроля, взаимодейств</w:t>
      </w:r>
      <w:r>
        <w:rPr>
          <w:rFonts w:ascii="Times New Roman" w:hAnsi="Times New Roman"/>
          <w:sz w:val="28"/>
          <w:szCs w:val="28"/>
        </w:rPr>
        <w:t>ия различных субъе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тов в морских</w:t>
      </w:r>
      <w:r w:rsidRPr="00C23D49">
        <w:rPr>
          <w:rFonts w:ascii="Times New Roman" w:hAnsi="Times New Roman"/>
          <w:sz w:val="28"/>
          <w:szCs w:val="28"/>
        </w:rPr>
        <w:t xml:space="preserve"> пункт</w:t>
      </w:r>
      <w:r>
        <w:rPr>
          <w:rFonts w:ascii="Times New Roman" w:hAnsi="Times New Roman"/>
          <w:sz w:val="28"/>
          <w:szCs w:val="28"/>
        </w:rPr>
        <w:t>ах</w:t>
      </w:r>
      <w:r w:rsidRPr="00C23D49">
        <w:rPr>
          <w:rFonts w:ascii="Times New Roman" w:hAnsi="Times New Roman"/>
          <w:sz w:val="28"/>
          <w:szCs w:val="28"/>
        </w:rPr>
        <w:t xml:space="preserve"> пропуска, применения перспективных информац</w:t>
      </w:r>
      <w:r w:rsidRPr="00C23D4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онных таможенных технологий</w:t>
      </w:r>
      <w:r w:rsidR="008D1291">
        <w:rPr>
          <w:rFonts w:ascii="Times New Roman" w:hAnsi="Times New Roman"/>
          <w:sz w:val="28"/>
          <w:szCs w:val="28"/>
        </w:rPr>
        <w:t>.</w:t>
      </w:r>
    </w:p>
    <w:p w:rsidR="007E19D9" w:rsidRDefault="00711357" w:rsidP="00AF3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Pr="00C23D49">
        <w:rPr>
          <w:rFonts w:ascii="Times New Roman" w:hAnsi="Times New Roman"/>
          <w:sz w:val="28"/>
          <w:szCs w:val="28"/>
        </w:rPr>
        <w:t xml:space="preserve"> данный момент совершенствование</w:t>
      </w:r>
      <w:r w:rsidR="007E19D9">
        <w:rPr>
          <w:rFonts w:ascii="Times New Roman" w:hAnsi="Times New Roman"/>
          <w:sz w:val="28"/>
          <w:szCs w:val="28"/>
        </w:rPr>
        <w:t xml:space="preserve"> таможенного контроля, ос</w:t>
      </w:r>
      <w:r w:rsidR="007E19D9">
        <w:rPr>
          <w:rFonts w:ascii="Times New Roman" w:hAnsi="Times New Roman"/>
          <w:sz w:val="28"/>
          <w:szCs w:val="28"/>
        </w:rPr>
        <w:t>о</w:t>
      </w:r>
      <w:r w:rsidR="007E19D9">
        <w:rPr>
          <w:rFonts w:ascii="Times New Roman" w:hAnsi="Times New Roman"/>
          <w:sz w:val="28"/>
          <w:szCs w:val="28"/>
        </w:rPr>
        <w:t>бенно</w:t>
      </w:r>
      <w:r w:rsidRPr="00C23D49">
        <w:rPr>
          <w:rFonts w:ascii="Times New Roman" w:hAnsi="Times New Roman"/>
          <w:sz w:val="28"/>
          <w:szCs w:val="28"/>
        </w:rPr>
        <w:t xml:space="preserve"> в морских пунктах пропуска</w:t>
      </w:r>
      <w:r w:rsidR="007E19D9">
        <w:rPr>
          <w:rFonts w:ascii="Times New Roman" w:hAnsi="Times New Roman"/>
          <w:sz w:val="28"/>
          <w:szCs w:val="28"/>
        </w:rPr>
        <w:t>,</w:t>
      </w:r>
      <w:r w:rsidRPr="00C23D49">
        <w:rPr>
          <w:rFonts w:ascii="Times New Roman" w:hAnsi="Times New Roman"/>
          <w:sz w:val="28"/>
          <w:szCs w:val="28"/>
        </w:rPr>
        <w:t xml:space="preserve"> требует дальнейшего комплексного изучения и анализа с учетом интеграционных процессов в рамках функц</w:t>
      </w:r>
      <w:r w:rsidRPr="00C23D49">
        <w:rPr>
          <w:rFonts w:ascii="Times New Roman" w:hAnsi="Times New Roman"/>
          <w:sz w:val="28"/>
          <w:szCs w:val="28"/>
        </w:rPr>
        <w:t>и</w:t>
      </w:r>
      <w:r w:rsidRPr="00C23D49">
        <w:rPr>
          <w:rFonts w:ascii="Times New Roman" w:hAnsi="Times New Roman"/>
          <w:sz w:val="28"/>
          <w:szCs w:val="28"/>
        </w:rPr>
        <w:t xml:space="preserve">онирования </w:t>
      </w:r>
      <w:r w:rsidR="008D1291">
        <w:rPr>
          <w:rFonts w:ascii="Times New Roman" w:hAnsi="Times New Roman"/>
          <w:sz w:val="28"/>
          <w:szCs w:val="28"/>
        </w:rPr>
        <w:t>ЕАЭС</w:t>
      </w:r>
      <w:r w:rsidRPr="00C23D49">
        <w:rPr>
          <w:rFonts w:ascii="Times New Roman" w:hAnsi="Times New Roman"/>
          <w:sz w:val="28"/>
          <w:szCs w:val="28"/>
        </w:rPr>
        <w:t xml:space="preserve"> и на основе передового международного опыта.</w:t>
      </w:r>
      <w:r w:rsidR="007E19D9">
        <w:rPr>
          <w:rFonts w:ascii="Times New Roman" w:hAnsi="Times New Roman"/>
          <w:sz w:val="28"/>
          <w:szCs w:val="28"/>
        </w:rPr>
        <w:br w:type="page"/>
      </w:r>
    </w:p>
    <w:p w:rsidR="00447664" w:rsidRDefault="002E10E0" w:rsidP="00AF32CE">
      <w:pPr>
        <w:pStyle w:val="1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8600871"/>
      <w:r w:rsidRPr="00447664">
        <w:rPr>
          <w:rFonts w:ascii="Times New Roman" w:hAnsi="Times New Roman" w:cs="Times New Roman"/>
          <w:b/>
          <w:color w:val="auto"/>
          <w:sz w:val="28"/>
        </w:rPr>
        <w:lastRenderedPageBreak/>
        <w:t>ГЛАВА 1. ТЕОРЕТИЧЕСКИ</w:t>
      </w:r>
      <w:r w:rsidR="00590E7B" w:rsidRPr="00447664">
        <w:rPr>
          <w:rFonts w:ascii="Times New Roman" w:hAnsi="Times New Roman" w:cs="Times New Roman"/>
          <w:b/>
          <w:color w:val="auto"/>
          <w:sz w:val="28"/>
        </w:rPr>
        <w:t>Е ОСНОВЫ ПРОВЕДЕНИЯ</w:t>
      </w:r>
      <w:bookmarkEnd w:id="1"/>
      <w:r w:rsidR="00590E7B" w:rsidRPr="00447664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:rsidR="00F625BE" w:rsidRPr="00447664" w:rsidRDefault="00590E7B" w:rsidP="00AF32CE">
      <w:pPr>
        <w:pStyle w:val="1"/>
        <w:keepNext w:val="0"/>
        <w:keepLines w:val="0"/>
        <w:spacing w:before="0" w:after="24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8600872"/>
      <w:r w:rsidRPr="00447664">
        <w:rPr>
          <w:rFonts w:ascii="Times New Roman" w:hAnsi="Times New Roman" w:cs="Times New Roman"/>
          <w:b/>
          <w:color w:val="auto"/>
          <w:sz w:val="28"/>
        </w:rPr>
        <w:t xml:space="preserve">ТАМОЖЕННОГО </w:t>
      </w:r>
      <w:r w:rsidR="002E10E0" w:rsidRPr="00447664">
        <w:rPr>
          <w:rFonts w:ascii="Times New Roman" w:hAnsi="Times New Roman" w:cs="Times New Roman"/>
          <w:b/>
          <w:color w:val="auto"/>
          <w:sz w:val="28"/>
        </w:rPr>
        <w:t>КОНТРОЛЯ ПРИ ПЕРЕМЕЩЕНИИ ТОВАРОВ И ТРАНСПОРТНЫХ</w:t>
      </w:r>
      <w:r w:rsidR="00447664">
        <w:rPr>
          <w:rFonts w:ascii="Times New Roman" w:hAnsi="Times New Roman" w:cs="Times New Roman"/>
          <w:b/>
          <w:color w:val="auto"/>
          <w:sz w:val="28"/>
        </w:rPr>
        <w:t xml:space="preserve"> С</w:t>
      </w:r>
      <w:r w:rsidR="002E10E0" w:rsidRPr="00447664">
        <w:rPr>
          <w:rFonts w:ascii="Times New Roman" w:hAnsi="Times New Roman" w:cs="Times New Roman"/>
          <w:b/>
          <w:color w:val="auto"/>
          <w:sz w:val="28"/>
        </w:rPr>
        <w:t>РЕДСТВ ЧЕРЕЗ ТАМОЖЕННУЮ ГРАНИЦУ ЕВРАЗИЙСКОГО ЭКОНОМИЧЕСКОГО СОЮЗА</w:t>
      </w:r>
      <w:bookmarkEnd w:id="2"/>
    </w:p>
    <w:p w:rsidR="00711357" w:rsidRPr="00997972" w:rsidRDefault="0071135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7664" w:rsidRDefault="00F625BE" w:rsidP="00AF32CE">
      <w:pPr>
        <w:pStyle w:val="2"/>
        <w:keepNext w:val="0"/>
        <w:keepLines w:val="0"/>
        <w:numPr>
          <w:ilvl w:val="1"/>
          <w:numId w:val="35"/>
        </w:numPr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8600873"/>
      <w:r w:rsidRPr="00447664">
        <w:rPr>
          <w:rFonts w:ascii="Times New Roman" w:hAnsi="Times New Roman" w:cs="Times New Roman"/>
          <w:color w:val="auto"/>
          <w:sz w:val="28"/>
        </w:rPr>
        <w:t>Понятие и сущность таможенного контроля товаров и</w:t>
      </w:r>
      <w:bookmarkEnd w:id="3"/>
      <w:r w:rsidRPr="00447664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F625BE" w:rsidRPr="00447664" w:rsidRDefault="00F625BE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8600874"/>
      <w:r w:rsidRPr="00447664">
        <w:rPr>
          <w:rFonts w:ascii="Times New Roman" w:hAnsi="Times New Roman" w:cs="Times New Roman"/>
          <w:color w:val="auto"/>
          <w:sz w:val="28"/>
        </w:rPr>
        <w:t>транспортных средств</w:t>
      </w:r>
      <w:bookmarkEnd w:id="4"/>
    </w:p>
    <w:p w:rsidR="002C4A51" w:rsidRDefault="002C4A51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таможе</w:t>
      </w:r>
      <w:r w:rsidR="004B694A">
        <w:rPr>
          <w:rFonts w:ascii="Times New Roman" w:hAnsi="Times New Roman"/>
          <w:sz w:val="28"/>
          <w:szCs w:val="28"/>
        </w:rPr>
        <w:t xml:space="preserve">нные органы играют важную роль </w:t>
      </w:r>
      <w:r>
        <w:rPr>
          <w:rFonts w:ascii="Times New Roman" w:hAnsi="Times New Roman"/>
          <w:sz w:val="28"/>
          <w:szCs w:val="28"/>
        </w:rPr>
        <w:t>в обе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печении национальной безопасности и развитии внешнеэкономических связей </w:t>
      </w:r>
      <w:r w:rsidR="001F1048">
        <w:rPr>
          <w:rFonts w:ascii="Times New Roman" w:hAnsi="Times New Roman"/>
          <w:sz w:val="28"/>
          <w:szCs w:val="28"/>
        </w:rPr>
        <w:t xml:space="preserve">государства </w:t>
      </w:r>
      <w:r>
        <w:rPr>
          <w:rFonts w:ascii="Times New Roman" w:hAnsi="Times New Roman"/>
          <w:sz w:val="28"/>
          <w:szCs w:val="28"/>
        </w:rPr>
        <w:t>в условиях интеграции. Важнейшим инструментом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моженных органов</w:t>
      </w:r>
      <w:r w:rsidR="00D17A79">
        <w:rPr>
          <w:rFonts w:ascii="Times New Roman" w:hAnsi="Times New Roman"/>
          <w:sz w:val="28"/>
          <w:szCs w:val="28"/>
        </w:rPr>
        <w:t xml:space="preserve"> в реализации данных функций был и остается там</w:t>
      </w:r>
      <w:r w:rsidR="00D17A79">
        <w:rPr>
          <w:rFonts w:ascii="Times New Roman" w:hAnsi="Times New Roman"/>
          <w:sz w:val="28"/>
          <w:szCs w:val="28"/>
        </w:rPr>
        <w:t>о</w:t>
      </w:r>
      <w:r w:rsidR="00D17A79">
        <w:rPr>
          <w:rFonts w:ascii="Times New Roman" w:hAnsi="Times New Roman"/>
          <w:sz w:val="28"/>
          <w:szCs w:val="28"/>
        </w:rPr>
        <w:t>женный контроль.</w:t>
      </w:r>
    </w:p>
    <w:p w:rsidR="001F1048" w:rsidRPr="001F1048" w:rsidRDefault="001F1048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1048">
        <w:rPr>
          <w:rFonts w:ascii="Times New Roman" w:hAnsi="Times New Roman"/>
          <w:sz w:val="28"/>
          <w:szCs w:val="28"/>
        </w:rPr>
        <w:t>Одной из задач, стоящих перед таможенными органами, является с</w:t>
      </w:r>
      <w:r w:rsidRPr="001F1048">
        <w:rPr>
          <w:rFonts w:ascii="Times New Roman" w:hAnsi="Times New Roman"/>
          <w:sz w:val="28"/>
          <w:szCs w:val="28"/>
        </w:rPr>
        <w:t>о</w:t>
      </w:r>
      <w:r w:rsidRPr="001F1048">
        <w:rPr>
          <w:rFonts w:ascii="Times New Roman" w:hAnsi="Times New Roman"/>
          <w:sz w:val="28"/>
          <w:szCs w:val="28"/>
        </w:rPr>
        <w:t xml:space="preserve">действие развитию внешней торговли, которая непосредственно связана        с перемещением через таможенную границу </w:t>
      </w:r>
      <w:r w:rsidR="00A65ACD">
        <w:rPr>
          <w:rFonts w:ascii="Times New Roman" w:hAnsi="Times New Roman"/>
          <w:sz w:val="28"/>
          <w:szCs w:val="28"/>
        </w:rPr>
        <w:t xml:space="preserve">ЕАЭС </w:t>
      </w:r>
      <w:r w:rsidRPr="001F1048">
        <w:rPr>
          <w:rFonts w:ascii="Times New Roman" w:hAnsi="Times New Roman"/>
          <w:sz w:val="28"/>
          <w:szCs w:val="28"/>
        </w:rPr>
        <w:t>товаров и транспор</w:t>
      </w:r>
      <w:r w:rsidRPr="001F1048">
        <w:rPr>
          <w:rFonts w:ascii="Times New Roman" w:hAnsi="Times New Roman"/>
          <w:sz w:val="28"/>
          <w:szCs w:val="28"/>
        </w:rPr>
        <w:t>т</w:t>
      </w:r>
      <w:r w:rsidRPr="001F1048">
        <w:rPr>
          <w:rFonts w:ascii="Times New Roman" w:hAnsi="Times New Roman"/>
          <w:sz w:val="28"/>
          <w:szCs w:val="28"/>
        </w:rPr>
        <w:t>ных средств международной перевозки, подлежащих таможенному ко</w:t>
      </w:r>
      <w:r w:rsidRPr="001F1048">
        <w:rPr>
          <w:rFonts w:ascii="Times New Roman" w:hAnsi="Times New Roman"/>
          <w:sz w:val="28"/>
          <w:szCs w:val="28"/>
        </w:rPr>
        <w:t>н</w:t>
      </w:r>
      <w:r w:rsidRPr="001F1048">
        <w:rPr>
          <w:rFonts w:ascii="Times New Roman" w:hAnsi="Times New Roman"/>
          <w:sz w:val="28"/>
          <w:szCs w:val="28"/>
        </w:rPr>
        <w:t>тролю. На современном этапе повышение качества, результативности и эффективности проведения таможенного контроля является одним из пр</w:t>
      </w:r>
      <w:r w:rsidRPr="001F1048">
        <w:rPr>
          <w:rFonts w:ascii="Times New Roman" w:hAnsi="Times New Roman"/>
          <w:sz w:val="28"/>
          <w:szCs w:val="28"/>
        </w:rPr>
        <w:t>и</w:t>
      </w:r>
      <w:r w:rsidRPr="001F1048">
        <w:rPr>
          <w:rFonts w:ascii="Times New Roman" w:hAnsi="Times New Roman"/>
          <w:sz w:val="28"/>
          <w:szCs w:val="28"/>
        </w:rPr>
        <w:t>оритетных направлений развития таможенной службы.</w:t>
      </w:r>
    </w:p>
    <w:p w:rsidR="007E1176" w:rsidRDefault="007E1176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Таможенным органам присущи признаки и характеристики фискал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ных, правоохранительных и контрольных органов. Таможенный контроль, безусловно, определяет основную сущность системы таможенных органов РФ на всех ее уровнях.</w:t>
      </w:r>
    </w:p>
    <w:p w:rsidR="007E1176" w:rsidRPr="00997972" w:rsidRDefault="0099797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7972">
        <w:rPr>
          <w:rFonts w:ascii="Times New Roman" w:hAnsi="Times New Roman"/>
          <w:sz w:val="28"/>
          <w:szCs w:val="28"/>
        </w:rPr>
        <w:t>Так как таможенный контроль является одним из ключевых инстит</w:t>
      </w:r>
      <w:r w:rsidRPr="00997972">
        <w:rPr>
          <w:rFonts w:ascii="Times New Roman" w:hAnsi="Times New Roman"/>
          <w:sz w:val="28"/>
          <w:szCs w:val="28"/>
        </w:rPr>
        <w:t>у</w:t>
      </w:r>
      <w:r w:rsidRPr="00997972">
        <w:rPr>
          <w:rFonts w:ascii="Times New Roman" w:hAnsi="Times New Roman"/>
          <w:sz w:val="28"/>
          <w:szCs w:val="28"/>
        </w:rPr>
        <w:t xml:space="preserve">тов таможенного дела, для понимания его правовой природы необходимо </w:t>
      </w:r>
      <w:r w:rsidR="003563CC">
        <w:rPr>
          <w:rFonts w:ascii="Times New Roman" w:hAnsi="Times New Roman"/>
          <w:sz w:val="28"/>
          <w:szCs w:val="28"/>
        </w:rPr>
        <w:t>дать ему определение</w:t>
      </w:r>
      <w:r w:rsidR="007E1176">
        <w:rPr>
          <w:rFonts w:ascii="Times New Roman" w:hAnsi="Times New Roman"/>
          <w:sz w:val="28"/>
          <w:szCs w:val="28"/>
        </w:rPr>
        <w:t xml:space="preserve"> и </w:t>
      </w:r>
      <w:r w:rsidR="003563CC">
        <w:rPr>
          <w:rFonts w:ascii="Times New Roman" w:hAnsi="Times New Roman"/>
          <w:sz w:val="28"/>
          <w:szCs w:val="28"/>
        </w:rPr>
        <w:t xml:space="preserve">обозначить его </w:t>
      </w:r>
      <w:r w:rsidR="007E1176">
        <w:rPr>
          <w:rFonts w:ascii="Times New Roman" w:hAnsi="Times New Roman"/>
          <w:sz w:val="28"/>
          <w:szCs w:val="28"/>
        </w:rPr>
        <w:t>место в системе государственного контроля.</w:t>
      </w:r>
    </w:p>
    <w:p w:rsidR="003B30C6" w:rsidRDefault="003B30C6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Определение таможенного контроля менялось и развивалось вместе с таможенным законодательством. </w:t>
      </w:r>
    </w:p>
    <w:p w:rsidR="002A4CFA" w:rsidRDefault="000D05E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в Таможенном кодексе РФ</w:t>
      </w:r>
      <w:r w:rsidRPr="000D05E2"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 w:rsidRPr="000D05E2">
        <w:rPr>
          <w:rFonts w:ascii="Times New Roman" w:hAnsi="Times New Roman"/>
          <w:sz w:val="28"/>
          <w:szCs w:val="28"/>
        </w:rPr>
        <w:t xml:space="preserve"> 18.06.</w:t>
      </w:r>
      <w:r>
        <w:rPr>
          <w:rFonts w:ascii="Times New Roman" w:hAnsi="Times New Roman"/>
          <w:sz w:val="28"/>
          <w:szCs w:val="28"/>
        </w:rPr>
        <w:t>19</w:t>
      </w:r>
      <w:r w:rsidRPr="000D05E2">
        <w:rPr>
          <w:rFonts w:ascii="Times New Roman" w:hAnsi="Times New Roman"/>
          <w:sz w:val="28"/>
          <w:szCs w:val="28"/>
        </w:rPr>
        <w:t xml:space="preserve">93 </w:t>
      </w:r>
      <w:r>
        <w:rPr>
          <w:rFonts w:ascii="Times New Roman" w:hAnsi="Times New Roman"/>
          <w:sz w:val="28"/>
          <w:szCs w:val="28"/>
        </w:rPr>
        <w:t>г. было закреплено 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дующее определение: </w:t>
      </w:r>
      <w:r w:rsidR="002A4CFA">
        <w:rPr>
          <w:rFonts w:ascii="Times New Roman" w:hAnsi="Times New Roman"/>
          <w:sz w:val="28"/>
          <w:szCs w:val="28"/>
        </w:rPr>
        <w:t>«</w:t>
      </w:r>
      <w:r w:rsidR="001A5506">
        <w:rPr>
          <w:rFonts w:ascii="Times New Roman" w:hAnsi="Times New Roman"/>
          <w:sz w:val="28"/>
          <w:szCs w:val="28"/>
        </w:rPr>
        <w:t>Т</w:t>
      </w:r>
      <w:r w:rsidR="002A4CFA" w:rsidRPr="002A4CFA">
        <w:rPr>
          <w:rFonts w:ascii="Times New Roman" w:hAnsi="Times New Roman"/>
          <w:sz w:val="28"/>
          <w:szCs w:val="28"/>
        </w:rPr>
        <w:t>аможенный контроль - совокупность мер, ос</w:t>
      </w:r>
      <w:r w:rsidR="002A4CFA" w:rsidRPr="002A4CFA">
        <w:rPr>
          <w:rFonts w:ascii="Times New Roman" w:hAnsi="Times New Roman"/>
          <w:sz w:val="28"/>
          <w:szCs w:val="28"/>
        </w:rPr>
        <w:t>у</w:t>
      </w:r>
      <w:r w:rsidR="002A4CFA" w:rsidRPr="002A4CFA">
        <w:rPr>
          <w:rFonts w:ascii="Times New Roman" w:hAnsi="Times New Roman"/>
          <w:sz w:val="28"/>
          <w:szCs w:val="28"/>
        </w:rPr>
        <w:t>ществляемых таможенными органами Российской Федерации в целях обеспечения соблюдения законодательства Российской Федерации о т</w:t>
      </w:r>
      <w:r w:rsidR="002A4CFA" w:rsidRPr="002A4CFA">
        <w:rPr>
          <w:rFonts w:ascii="Times New Roman" w:hAnsi="Times New Roman"/>
          <w:sz w:val="28"/>
          <w:szCs w:val="28"/>
        </w:rPr>
        <w:t>а</w:t>
      </w:r>
      <w:r w:rsidR="002A4CFA" w:rsidRPr="002A4CFA">
        <w:rPr>
          <w:rFonts w:ascii="Times New Roman" w:hAnsi="Times New Roman"/>
          <w:sz w:val="28"/>
          <w:szCs w:val="28"/>
        </w:rPr>
        <w:t>моженном деле, а также законодательства Российской Федерации и ме</w:t>
      </w:r>
      <w:r w:rsidR="002A4CFA" w:rsidRPr="002A4CFA">
        <w:rPr>
          <w:rFonts w:ascii="Times New Roman" w:hAnsi="Times New Roman"/>
          <w:sz w:val="28"/>
          <w:szCs w:val="28"/>
        </w:rPr>
        <w:t>ж</w:t>
      </w:r>
      <w:r w:rsidR="002A4CFA" w:rsidRPr="002A4CFA">
        <w:rPr>
          <w:rFonts w:ascii="Times New Roman" w:hAnsi="Times New Roman"/>
          <w:sz w:val="28"/>
          <w:szCs w:val="28"/>
        </w:rPr>
        <w:t>дународных договоров Российской Федерации, контроль за исполнением которых возложен на таможенные органы Российской Федерации</w:t>
      </w:r>
      <w:r w:rsidR="002A4CFA">
        <w:rPr>
          <w:rFonts w:ascii="Times New Roman" w:hAnsi="Times New Roman"/>
          <w:sz w:val="28"/>
          <w:szCs w:val="28"/>
        </w:rPr>
        <w:t>»</w:t>
      </w:r>
      <w:r w:rsidR="002A4CFA">
        <w:rPr>
          <w:rStyle w:val="a7"/>
          <w:rFonts w:ascii="Times New Roman" w:hAnsi="Times New Roman"/>
          <w:sz w:val="28"/>
          <w:szCs w:val="28"/>
        </w:rPr>
        <w:footnoteReference w:id="19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A666A4" w:rsidRDefault="000D05E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принятия нового Таможенного кодекса</w:t>
      </w:r>
      <w:r w:rsidRPr="000D05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РФ </w:t>
      </w:r>
      <w:r w:rsidR="003563C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200</w:t>
      </w:r>
      <w:r w:rsidRPr="000D05E2">
        <w:rPr>
          <w:rFonts w:ascii="Times New Roman" w:hAnsi="Times New Roman"/>
          <w:sz w:val="28"/>
          <w:szCs w:val="28"/>
        </w:rPr>
        <w:t>3 г</w:t>
      </w:r>
      <w:r>
        <w:rPr>
          <w:rFonts w:ascii="Times New Roman" w:hAnsi="Times New Roman"/>
          <w:sz w:val="28"/>
          <w:szCs w:val="28"/>
        </w:rPr>
        <w:t>. формул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ровка данного определения была сокращена:</w:t>
      </w:r>
      <w:r w:rsidRPr="000D05E2">
        <w:rPr>
          <w:rFonts w:ascii="Times New Roman" w:hAnsi="Times New Roman"/>
          <w:sz w:val="28"/>
          <w:szCs w:val="28"/>
        </w:rPr>
        <w:t xml:space="preserve"> </w:t>
      </w:r>
      <w:r w:rsidR="00A666A4">
        <w:rPr>
          <w:rFonts w:ascii="Times New Roman" w:hAnsi="Times New Roman"/>
          <w:sz w:val="28"/>
          <w:szCs w:val="28"/>
        </w:rPr>
        <w:t>«</w:t>
      </w:r>
      <w:r w:rsidR="002E10E0">
        <w:rPr>
          <w:rFonts w:ascii="Times New Roman" w:hAnsi="Times New Roman"/>
          <w:sz w:val="28"/>
          <w:szCs w:val="28"/>
        </w:rPr>
        <w:t>Т</w:t>
      </w:r>
      <w:r w:rsidR="00A666A4" w:rsidRPr="00A666A4">
        <w:rPr>
          <w:rFonts w:ascii="Times New Roman" w:hAnsi="Times New Roman"/>
          <w:sz w:val="28"/>
          <w:szCs w:val="28"/>
        </w:rPr>
        <w:t>аможенный контроль - с</w:t>
      </w:r>
      <w:r w:rsidR="00A666A4" w:rsidRPr="00A666A4">
        <w:rPr>
          <w:rFonts w:ascii="Times New Roman" w:hAnsi="Times New Roman"/>
          <w:sz w:val="28"/>
          <w:szCs w:val="28"/>
        </w:rPr>
        <w:t>о</w:t>
      </w:r>
      <w:r w:rsidR="00A666A4" w:rsidRPr="00A666A4">
        <w:rPr>
          <w:rFonts w:ascii="Times New Roman" w:hAnsi="Times New Roman"/>
          <w:sz w:val="28"/>
          <w:szCs w:val="28"/>
        </w:rPr>
        <w:t>вокупность мер, осуществляемых таможенными органами в целях обесп</w:t>
      </w:r>
      <w:r w:rsidR="00A666A4" w:rsidRPr="00A666A4">
        <w:rPr>
          <w:rFonts w:ascii="Times New Roman" w:hAnsi="Times New Roman"/>
          <w:sz w:val="28"/>
          <w:szCs w:val="28"/>
        </w:rPr>
        <w:t>е</w:t>
      </w:r>
      <w:r w:rsidR="00A666A4" w:rsidRPr="00A666A4">
        <w:rPr>
          <w:rFonts w:ascii="Times New Roman" w:hAnsi="Times New Roman"/>
          <w:sz w:val="28"/>
          <w:szCs w:val="28"/>
        </w:rPr>
        <w:t>чения соблюдения таможенного законодательства Российской Федер</w:t>
      </w:r>
      <w:r w:rsidR="00A666A4" w:rsidRPr="00A666A4">
        <w:rPr>
          <w:rFonts w:ascii="Times New Roman" w:hAnsi="Times New Roman"/>
          <w:sz w:val="28"/>
          <w:szCs w:val="28"/>
        </w:rPr>
        <w:t>а</w:t>
      </w:r>
      <w:r w:rsidR="00A666A4" w:rsidRPr="00A666A4">
        <w:rPr>
          <w:rFonts w:ascii="Times New Roman" w:hAnsi="Times New Roman"/>
          <w:sz w:val="28"/>
          <w:szCs w:val="28"/>
        </w:rPr>
        <w:t>ции</w:t>
      </w:r>
      <w:r w:rsidR="001A5506">
        <w:rPr>
          <w:rFonts w:ascii="Times New Roman" w:hAnsi="Times New Roman"/>
          <w:sz w:val="28"/>
          <w:szCs w:val="28"/>
        </w:rPr>
        <w:t>»</w:t>
      </w:r>
      <w:r w:rsidR="00A666A4">
        <w:rPr>
          <w:rStyle w:val="a7"/>
          <w:rFonts w:ascii="Times New Roman" w:hAnsi="Times New Roman"/>
          <w:sz w:val="28"/>
          <w:szCs w:val="28"/>
        </w:rPr>
        <w:footnoteReference w:id="20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2A4CFA" w:rsidRDefault="002A4CF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Таможенном кодексе Таможенного союза, утратившем силу в св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зи с вступлением в действие </w:t>
      </w:r>
      <w:r w:rsidR="001F2489">
        <w:rPr>
          <w:rFonts w:ascii="Times New Roman" w:hAnsi="Times New Roman"/>
          <w:sz w:val="28"/>
          <w:szCs w:val="28"/>
        </w:rPr>
        <w:t>Таможенного кодекса Евразийского эконом</w:t>
      </w:r>
      <w:r w:rsidR="001F2489">
        <w:rPr>
          <w:rFonts w:ascii="Times New Roman" w:hAnsi="Times New Roman"/>
          <w:sz w:val="28"/>
          <w:szCs w:val="28"/>
        </w:rPr>
        <w:t>и</w:t>
      </w:r>
      <w:r w:rsidR="001F2489">
        <w:rPr>
          <w:rFonts w:ascii="Times New Roman" w:hAnsi="Times New Roman"/>
          <w:sz w:val="28"/>
          <w:szCs w:val="28"/>
        </w:rPr>
        <w:t xml:space="preserve">ческого союза (далее – ТК </w:t>
      </w:r>
      <w:r>
        <w:rPr>
          <w:rFonts w:ascii="Times New Roman" w:hAnsi="Times New Roman"/>
          <w:sz w:val="28"/>
          <w:szCs w:val="28"/>
        </w:rPr>
        <w:t>ЕАЭС</w:t>
      </w:r>
      <w:r w:rsidR="001F248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таможенный контроль определялся как «</w:t>
      </w:r>
      <w:r w:rsidRPr="002A4CFA">
        <w:rPr>
          <w:rFonts w:ascii="Times New Roman" w:hAnsi="Times New Roman"/>
          <w:sz w:val="28"/>
          <w:szCs w:val="28"/>
        </w:rPr>
        <w:t>совокупность мер, осуществляемых таможенными органами, в том числе с использованием системы управления рисками, в целях обеспечения с</w:t>
      </w:r>
      <w:r w:rsidRPr="002A4CFA">
        <w:rPr>
          <w:rFonts w:ascii="Times New Roman" w:hAnsi="Times New Roman"/>
          <w:sz w:val="28"/>
          <w:szCs w:val="28"/>
        </w:rPr>
        <w:t>о</w:t>
      </w:r>
      <w:r w:rsidRPr="002A4CFA">
        <w:rPr>
          <w:rFonts w:ascii="Times New Roman" w:hAnsi="Times New Roman"/>
          <w:sz w:val="28"/>
          <w:szCs w:val="28"/>
        </w:rPr>
        <w:t>блюдени</w:t>
      </w:r>
      <w:r>
        <w:rPr>
          <w:rFonts w:ascii="Times New Roman" w:hAnsi="Times New Roman"/>
          <w:sz w:val="28"/>
          <w:szCs w:val="28"/>
        </w:rPr>
        <w:t>я таможенного законодательства Т</w:t>
      </w:r>
      <w:r w:rsidRPr="002A4CFA">
        <w:rPr>
          <w:rFonts w:ascii="Times New Roman" w:hAnsi="Times New Roman"/>
          <w:sz w:val="28"/>
          <w:szCs w:val="28"/>
        </w:rPr>
        <w:t>аможенного союза и законо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тельства государств - членов Т</w:t>
      </w:r>
      <w:r w:rsidRPr="002A4CFA">
        <w:rPr>
          <w:rFonts w:ascii="Times New Roman" w:hAnsi="Times New Roman"/>
          <w:sz w:val="28"/>
          <w:szCs w:val="28"/>
        </w:rPr>
        <w:t>аможенного союза</w:t>
      </w:r>
      <w:r w:rsidR="001A5506">
        <w:rPr>
          <w:rFonts w:ascii="Times New Roman" w:hAnsi="Times New Roman"/>
          <w:sz w:val="28"/>
          <w:szCs w:val="28"/>
        </w:rPr>
        <w:t>»</w:t>
      </w:r>
      <w:r w:rsidR="00F77668">
        <w:rPr>
          <w:rStyle w:val="a7"/>
          <w:rFonts w:ascii="Times New Roman" w:hAnsi="Times New Roman"/>
          <w:sz w:val="28"/>
          <w:szCs w:val="28"/>
        </w:rPr>
        <w:footnoteReference w:id="21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7E1176" w:rsidRDefault="000D05E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настоящий момент актуальное определение «таможенного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троля» </w:t>
      </w:r>
      <w:r w:rsidR="00727D39">
        <w:rPr>
          <w:rFonts w:ascii="Times New Roman" w:hAnsi="Times New Roman"/>
          <w:sz w:val="28"/>
          <w:szCs w:val="28"/>
        </w:rPr>
        <w:t>закреплено в</w:t>
      </w:r>
      <w:r w:rsidR="003B30C6">
        <w:rPr>
          <w:rFonts w:ascii="Times New Roman" w:hAnsi="Times New Roman"/>
          <w:sz w:val="28"/>
          <w:szCs w:val="28"/>
        </w:rPr>
        <w:t xml:space="preserve"> пп.</w:t>
      </w:r>
      <w:r w:rsidR="003563CC">
        <w:rPr>
          <w:rFonts w:ascii="Times New Roman" w:hAnsi="Times New Roman"/>
          <w:sz w:val="28"/>
          <w:szCs w:val="28"/>
        </w:rPr>
        <w:t xml:space="preserve"> </w:t>
      </w:r>
      <w:r w:rsidR="003B30C6">
        <w:rPr>
          <w:rFonts w:ascii="Times New Roman" w:hAnsi="Times New Roman"/>
          <w:sz w:val="28"/>
          <w:szCs w:val="28"/>
        </w:rPr>
        <w:t>41 п.</w:t>
      </w:r>
      <w:r w:rsidR="003563CC">
        <w:rPr>
          <w:rFonts w:ascii="Times New Roman" w:hAnsi="Times New Roman"/>
          <w:sz w:val="28"/>
          <w:szCs w:val="28"/>
        </w:rPr>
        <w:t xml:space="preserve"> </w:t>
      </w:r>
      <w:r w:rsidR="003B30C6">
        <w:rPr>
          <w:rFonts w:ascii="Times New Roman" w:hAnsi="Times New Roman"/>
          <w:sz w:val="28"/>
          <w:szCs w:val="28"/>
        </w:rPr>
        <w:t>1. ст.</w:t>
      </w:r>
      <w:r w:rsidR="003563CC">
        <w:rPr>
          <w:rFonts w:ascii="Times New Roman" w:hAnsi="Times New Roman"/>
          <w:sz w:val="28"/>
          <w:szCs w:val="28"/>
        </w:rPr>
        <w:t xml:space="preserve"> </w:t>
      </w:r>
      <w:r w:rsidR="002E10E0">
        <w:rPr>
          <w:rFonts w:ascii="Times New Roman" w:hAnsi="Times New Roman"/>
          <w:sz w:val="28"/>
          <w:szCs w:val="28"/>
        </w:rPr>
        <w:t>2 ТК ЕАЭС: «Т</w:t>
      </w:r>
      <w:r w:rsidR="003B30C6">
        <w:rPr>
          <w:rFonts w:ascii="Times New Roman" w:hAnsi="Times New Roman"/>
          <w:sz w:val="28"/>
          <w:szCs w:val="28"/>
        </w:rPr>
        <w:t>аможенный контроль</w:t>
      </w:r>
      <w:r w:rsidR="003B30C6" w:rsidRPr="003B30C6">
        <w:rPr>
          <w:rFonts w:ascii="Times New Roman" w:hAnsi="Times New Roman"/>
          <w:sz w:val="28"/>
          <w:szCs w:val="28"/>
        </w:rPr>
        <w:t xml:space="preserve"> - совокупность совершаемых таможенными органами действий, направле</w:t>
      </w:r>
      <w:r w:rsidR="003B30C6" w:rsidRPr="003B30C6">
        <w:rPr>
          <w:rFonts w:ascii="Times New Roman" w:hAnsi="Times New Roman"/>
          <w:sz w:val="28"/>
          <w:szCs w:val="28"/>
        </w:rPr>
        <w:t>н</w:t>
      </w:r>
      <w:r w:rsidR="003B30C6" w:rsidRPr="003B30C6">
        <w:rPr>
          <w:rFonts w:ascii="Times New Roman" w:hAnsi="Times New Roman"/>
          <w:sz w:val="28"/>
          <w:szCs w:val="28"/>
        </w:rPr>
        <w:t>ных на проверку и (или) обеспечение соблюдения международных догов</w:t>
      </w:r>
      <w:r w:rsidR="003B30C6" w:rsidRPr="003B30C6">
        <w:rPr>
          <w:rFonts w:ascii="Times New Roman" w:hAnsi="Times New Roman"/>
          <w:sz w:val="28"/>
          <w:szCs w:val="28"/>
        </w:rPr>
        <w:t>о</w:t>
      </w:r>
      <w:r w:rsidR="003B30C6" w:rsidRPr="003B30C6">
        <w:rPr>
          <w:rFonts w:ascii="Times New Roman" w:hAnsi="Times New Roman"/>
          <w:sz w:val="28"/>
          <w:szCs w:val="28"/>
        </w:rPr>
        <w:t>ров и актов в сфере таможенного регулирования и законодательства гос</w:t>
      </w:r>
      <w:r w:rsidR="003B30C6" w:rsidRPr="003B30C6">
        <w:rPr>
          <w:rFonts w:ascii="Times New Roman" w:hAnsi="Times New Roman"/>
          <w:sz w:val="28"/>
          <w:szCs w:val="28"/>
        </w:rPr>
        <w:t>у</w:t>
      </w:r>
      <w:r w:rsidR="003B30C6" w:rsidRPr="003B30C6">
        <w:rPr>
          <w:rFonts w:ascii="Times New Roman" w:hAnsi="Times New Roman"/>
          <w:sz w:val="28"/>
          <w:szCs w:val="28"/>
        </w:rPr>
        <w:t>дарств-чл</w:t>
      </w:r>
      <w:r w:rsidR="002A4CFA">
        <w:rPr>
          <w:rFonts w:ascii="Times New Roman" w:hAnsi="Times New Roman"/>
          <w:sz w:val="28"/>
          <w:szCs w:val="28"/>
        </w:rPr>
        <w:t>енов о таможенном регулировании</w:t>
      </w:r>
      <w:r w:rsidR="003B30C6">
        <w:rPr>
          <w:rFonts w:ascii="Times New Roman" w:hAnsi="Times New Roman"/>
          <w:sz w:val="28"/>
          <w:szCs w:val="28"/>
        </w:rPr>
        <w:t>»</w:t>
      </w:r>
      <w:r w:rsidR="002A4CFA">
        <w:rPr>
          <w:rStyle w:val="a7"/>
          <w:rFonts w:ascii="Times New Roman" w:hAnsi="Times New Roman"/>
          <w:sz w:val="28"/>
          <w:szCs w:val="28"/>
        </w:rPr>
        <w:footnoteReference w:id="22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2A4CFA" w:rsidRDefault="00727D39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Проведя такой ретроспективный анализ, можно сказать, что все определения объединя</w:t>
      </w:r>
      <w:r w:rsidR="000A56C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 то, что в них указан субъект таможенного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троля – таможенные органы, а также цель его проведения – обеспечение соблюдения таможенного законодательства.</w:t>
      </w:r>
    </w:p>
    <w:p w:rsidR="007100F4" w:rsidRPr="00136DBA" w:rsidRDefault="003563CC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36DBA">
        <w:rPr>
          <w:rFonts w:ascii="Times New Roman" w:hAnsi="Times New Roman"/>
          <w:sz w:val="28"/>
          <w:szCs w:val="28"/>
        </w:rPr>
        <w:t>Кроме того, т</w:t>
      </w:r>
      <w:r w:rsidR="00727D39" w:rsidRPr="00136DBA">
        <w:rPr>
          <w:rFonts w:ascii="Times New Roman" w:hAnsi="Times New Roman"/>
          <w:sz w:val="28"/>
          <w:szCs w:val="28"/>
        </w:rPr>
        <w:t>аможенный контроль</w:t>
      </w:r>
      <w:r w:rsidR="007100F4" w:rsidRPr="00136DBA">
        <w:rPr>
          <w:rFonts w:ascii="Times New Roman" w:hAnsi="Times New Roman"/>
          <w:sz w:val="28"/>
          <w:szCs w:val="28"/>
        </w:rPr>
        <w:t xml:space="preserve"> в качестве объекта исследования рассматривался в работах многих ученых.</w:t>
      </w:r>
    </w:p>
    <w:p w:rsidR="00136DBA" w:rsidRDefault="00136DB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А.А. Костин отмечает: «Таможенный контроль как один из видов государственного контроля устанавливает обязанность совершения опр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деленных действий как со стороны таможенного органа, так и со стороны лиц, перемещающих товары и транспортные средства, а также лиц, соде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ствующих п</w:t>
      </w:r>
      <w:r w:rsidR="001A5506">
        <w:rPr>
          <w:rFonts w:ascii="Times New Roman" w:hAnsi="Times New Roman"/>
          <w:sz w:val="28"/>
          <w:szCs w:val="28"/>
        </w:rPr>
        <w:t>роведению таможенного контроля»</w:t>
      </w:r>
      <w:r>
        <w:rPr>
          <w:rStyle w:val="a7"/>
          <w:rFonts w:ascii="Times New Roman" w:hAnsi="Times New Roman"/>
          <w:sz w:val="28"/>
          <w:szCs w:val="28"/>
        </w:rPr>
        <w:footnoteReference w:id="23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2D56BB" w:rsidRPr="002D56BB" w:rsidRDefault="002D56BB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56BB">
        <w:rPr>
          <w:rFonts w:ascii="Times New Roman" w:hAnsi="Times New Roman"/>
          <w:sz w:val="28"/>
          <w:szCs w:val="28"/>
        </w:rPr>
        <w:t>Особую актуальность имеет исследование теоретических и орган</w:t>
      </w:r>
      <w:r w:rsidRPr="002D56BB">
        <w:rPr>
          <w:rFonts w:ascii="Times New Roman" w:hAnsi="Times New Roman"/>
          <w:sz w:val="28"/>
          <w:szCs w:val="28"/>
        </w:rPr>
        <w:t>и</w:t>
      </w:r>
      <w:r w:rsidRPr="002D56BB">
        <w:rPr>
          <w:rFonts w:ascii="Times New Roman" w:hAnsi="Times New Roman"/>
          <w:sz w:val="28"/>
          <w:szCs w:val="28"/>
        </w:rPr>
        <w:t>зационно-правовых вопросов таможенного контроля в отношении отдел</w:t>
      </w:r>
      <w:r w:rsidRPr="002D56BB">
        <w:rPr>
          <w:rFonts w:ascii="Times New Roman" w:hAnsi="Times New Roman"/>
          <w:sz w:val="28"/>
          <w:szCs w:val="28"/>
        </w:rPr>
        <w:t>ь</w:t>
      </w:r>
      <w:r w:rsidRPr="002D56BB">
        <w:rPr>
          <w:rFonts w:ascii="Times New Roman" w:hAnsi="Times New Roman"/>
          <w:sz w:val="28"/>
          <w:szCs w:val="28"/>
        </w:rPr>
        <w:t xml:space="preserve">ных категорий товаров, например, в отношении </w:t>
      </w:r>
      <w:r w:rsidR="000A56CF">
        <w:rPr>
          <w:rFonts w:ascii="Times New Roman" w:hAnsi="Times New Roman"/>
          <w:sz w:val="28"/>
          <w:szCs w:val="28"/>
        </w:rPr>
        <w:t xml:space="preserve">товаров, содержащих </w:t>
      </w:r>
      <w:r w:rsidRPr="002D56BB">
        <w:rPr>
          <w:rFonts w:ascii="Times New Roman" w:hAnsi="Times New Roman"/>
          <w:sz w:val="28"/>
          <w:szCs w:val="28"/>
        </w:rPr>
        <w:t>об</w:t>
      </w:r>
      <w:r w:rsidRPr="002D56BB">
        <w:rPr>
          <w:rFonts w:ascii="Times New Roman" w:hAnsi="Times New Roman"/>
          <w:sz w:val="28"/>
          <w:szCs w:val="28"/>
        </w:rPr>
        <w:t>ъ</w:t>
      </w:r>
      <w:r w:rsidRPr="002D56BB">
        <w:rPr>
          <w:rFonts w:ascii="Times New Roman" w:hAnsi="Times New Roman"/>
          <w:sz w:val="28"/>
          <w:szCs w:val="28"/>
        </w:rPr>
        <w:lastRenderedPageBreak/>
        <w:t>ект</w:t>
      </w:r>
      <w:r w:rsidR="000A56CF">
        <w:rPr>
          <w:rFonts w:ascii="Times New Roman" w:hAnsi="Times New Roman"/>
          <w:sz w:val="28"/>
          <w:szCs w:val="28"/>
        </w:rPr>
        <w:t>ы</w:t>
      </w:r>
      <w:r w:rsidRPr="002D56BB">
        <w:rPr>
          <w:rFonts w:ascii="Times New Roman" w:hAnsi="Times New Roman"/>
          <w:sz w:val="28"/>
          <w:szCs w:val="28"/>
        </w:rPr>
        <w:t xml:space="preserve"> интеллектуальной собственности</w:t>
      </w:r>
      <w:r w:rsidRPr="002D56BB">
        <w:rPr>
          <w:rStyle w:val="a7"/>
          <w:rFonts w:ascii="Times New Roman" w:hAnsi="Times New Roman"/>
          <w:sz w:val="28"/>
          <w:szCs w:val="28"/>
        </w:rPr>
        <w:footnoteReference w:id="24"/>
      </w:r>
      <w:r w:rsidR="000A56CF">
        <w:rPr>
          <w:rFonts w:ascii="Times New Roman" w:hAnsi="Times New Roman"/>
          <w:sz w:val="28"/>
          <w:szCs w:val="28"/>
        </w:rPr>
        <w:t>,</w:t>
      </w:r>
      <w:r w:rsidRPr="002D56BB">
        <w:rPr>
          <w:rFonts w:ascii="Times New Roman" w:hAnsi="Times New Roman"/>
          <w:sz w:val="28"/>
          <w:szCs w:val="28"/>
        </w:rPr>
        <w:t xml:space="preserve"> или же с точки </w:t>
      </w:r>
      <w:r w:rsidR="00A163BF">
        <w:rPr>
          <w:rFonts w:ascii="Times New Roman" w:hAnsi="Times New Roman"/>
          <w:sz w:val="28"/>
          <w:szCs w:val="28"/>
        </w:rPr>
        <w:t xml:space="preserve">зрения </w:t>
      </w:r>
      <w:r w:rsidRPr="002D56BB">
        <w:rPr>
          <w:rFonts w:ascii="Times New Roman" w:hAnsi="Times New Roman"/>
          <w:sz w:val="28"/>
          <w:szCs w:val="28"/>
        </w:rPr>
        <w:t>проведения таможенного контроля после выпуска товаров</w:t>
      </w:r>
      <w:r w:rsidRPr="002D56BB">
        <w:rPr>
          <w:rStyle w:val="a7"/>
          <w:rFonts w:ascii="Times New Roman" w:hAnsi="Times New Roman"/>
          <w:sz w:val="28"/>
          <w:szCs w:val="28"/>
        </w:rPr>
        <w:footnoteReference w:id="25"/>
      </w:r>
      <w:r w:rsidRPr="002D56BB">
        <w:rPr>
          <w:rFonts w:ascii="Times New Roman" w:hAnsi="Times New Roman"/>
          <w:sz w:val="28"/>
          <w:szCs w:val="28"/>
        </w:rPr>
        <w:t>.</w:t>
      </w:r>
    </w:p>
    <w:p w:rsidR="00560706" w:rsidRPr="00136DBA" w:rsidRDefault="00560706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36DBA">
        <w:rPr>
          <w:rFonts w:ascii="Times New Roman" w:hAnsi="Times New Roman"/>
          <w:sz w:val="28"/>
          <w:szCs w:val="28"/>
        </w:rPr>
        <w:t xml:space="preserve">Определения </w:t>
      </w:r>
      <w:r w:rsidR="0087280A">
        <w:rPr>
          <w:rFonts w:ascii="Times New Roman" w:hAnsi="Times New Roman"/>
          <w:sz w:val="28"/>
          <w:szCs w:val="28"/>
        </w:rPr>
        <w:t>поняти</w:t>
      </w:r>
      <w:r w:rsidR="000A56CF">
        <w:rPr>
          <w:rFonts w:ascii="Times New Roman" w:hAnsi="Times New Roman"/>
          <w:sz w:val="28"/>
          <w:szCs w:val="28"/>
        </w:rPr>
        <w:t>я</w:t>
      </w:r>
      <w:r w:rsidR="0087280A">
        <w:rPr>
          <w:rFonts w:ascii="Times New Roman" w:hAnsi="Times New Roman"/>
          <w:sz w:val="28"/>
          <w:szCs w:val="28"/>
        </w:rPr>
        <w:t xml:space="preserve"> «</w:t>
      </w:r>
      <w:r w:rsidRPr="00136DBA">
        <w:rPr>
          <w:rFonts w:ascii="Times New Roman" w:hAnsi="Times New Roman"/>
          <w:sz w:val="28"/>
          <w:szCs w:val="28"/>
        </w:rPr>
        <w:t>таможенного контроля</w:t>
      </w:r>
      <w:r w:rsidR="0087280A">
        <w:rPr>
          <w:rFonts w:ascii="Times New Roman" w:hAnsi="Times New Roman"/>
          <w:sz w:val="28"/>
          <w:szCs w:val="28"/>
        </w:rPr>
        <w:t>»</w:t>
      </w:r>
      <w:r w:rsidRPr="00136DBA">
        <w:rPr>
          <w:rFonts w:ascii="Times New Roman" w:hAnsi="Times New Roman"/>
          <w:sz w:val="28"/>
          <w:szCs w:val="28"/>
        </w:rPr>
        <w:t xml:space="preserve">, близкие к </w:t>
      </w:r>
      <w:r w:rsidR="0087280A">
        <w:rPr>
          <w:rFonts w:ascii="Times New Roman" w:hAnsi="Times New Roman"/>
          <w:sz w:val="28"/>
          <w:szCs w:val="28"/>
        </w:rPr>
        <w:t>закре</w:t>
      </w:r>
      <w:r w:rsidR="0087280A">
        <w:rPr>
          <w:rFonts w:ascii="Times New Roman" w:hAnsi="Times New Roman"/>
          <w:sz w:val="28"/>
          <w:szCs w:val="28"/>
        </w:rPr>
        <w:t>п</w:t>
      </w:r>
      <w:r w:rsidR="0087280A">
        <w:rPr>
          <w:rFonts w:ascii="Times New Roman" w:hAnsi="Times New Roman"/>
          <w:sz w:val="28"/>
          <w:szCs w:val="28"/>
        </w:rPr>
        <w:t>ленному законодательно,</w:t>
      </w:r>
      <w:r w:rsidRPr="00136DBA">
        <w:rPr>
          <w:rFonts w:ascii="Times New Roman" w:hAnsi="Times New Roman"/>
          <w:sz w:val="28"/>
          <w:szCs w:val="28"/>
        </w:rPr>
        <w:t xml:space="preserve"> пр</w:t>
      </w:r>
      <w:r w:rsidR="001A5506">
        <w:rPr>
          <w:rFonts w:ascii="Times New Roman" w:hAnsi="Times New Roman"/>
          <w:sz w:val="28"/>
          <w:szCs w:val="28"/>
        </w:rPr>
        <w:t>иводятся и в учебной литературе</w:t>
      </w:r>
      <w:r w:rsidRPr="00136DBA">
        <w:rPr>
          <w:rStyle w:val="a7"/>
          <w:rFonts w:ascii="Times New Roman" w:hAnsi="Times New Roman"/>
          <w:sz w:val="28"/>
          <w:szCs w:val="28"/>
        </w:rPr>
        <w:footnoteReference w:id="26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560706" w:rsidRDefault="009F33C3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Отдельные авторы </w:t>
      </w:r>
      <w:r w:rsidR="00E8641D">
        <w:rPr>
          <w:rFonts w:ascii="Times New Roman" w:hAnsi="Times New Roman"/>
          <w:sz w:val="28"/>
          <w:szCs w:val="28"/>
        </w:rPr>
        <w:t>рассматривают</w:t>
      </w:r>
      <w:r w:rsidR="00405D7F">
        <w:rPr>
          <w:rFonts w:ascii="Times New Roman" w:hAnsi="Times New Roman"/>
          <w:sz w:val="28"/>
          <w:szCs w:val="28"/>
        </w:rPr>
        <w:t xml:space="preserve"> таможенный 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6D1905" w:rsidRPr="006D1905">
        <w:rPr>
          <w:rFonts w:ascii="Times New Roman" w:hAnsi="Times New Roman"/>
          <w:sz w:val="28"/>
          <w:szCs w:val="28"/>
        </w:rPr>
        <w:t>с точки зрения, так называемой</w:t>
      </w:r>
      <w:r w:rsidR="00D03795">
        <w:rPr>
          <w:rFonts w:ascii="Times New Roman" w:hAnsi="Times New Roman"/>
          <w:sz w:val="28"/>
          <w:szCs w:val="28"/>
        </w:rPr>
        <w:t>,</w:t>
      </w:r>
      <w:r w:rsidR="006D1905" w:rsidRPr="006D1905">
        <w:rPr>
          <w:rFonts w:ascii="Times New Roman" w:hAnsi="Times New Roman"/>
          <w:sz w:val="28"/>
          <w:szCs w:val="28"/>
        </w:rPr>
        <w:t xml:space="preserve"> «се</w:t>
      </w:r>
      <w:r w:rsidR="006D1905">
        <w:rPr>
          <w:rFonts w:ascii="Times New Roman" w:hAnsi="Times New Roman"/>
          <w:sz w:val="28"/>
          <w:szCs w:val="28"/>
        </w:rPr>
        <w:t xml:space="preserve">рвисно-ориентированной таможни», а также </w:t>
      </w:r>
      <w:r w:rsidR="00E8641D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как</w:t>
      </w:r>
      <w:r w:rsidR="00405D7F">
        <w:rPr>
          <w:rFonts w:ascii="Times New Roman" w:hAnsi="Times New Roman"/>
          <w:sz w:val="28"/>
          <w:szCs w:val="28"/>
        </w:rPr>
        <w:t xml:space="preserve"> функцию таможенных органов, а </w:t>
      </w:r>
      <w:r w:rsidR="00E8641D">
        <w:rPr>
          <w:rFonts w:ascii="Times New Roman" w:hAnsi="Times New Roman"/>
          <w:sz w:val="28"/>
          <w:szCs w:val="28"/>
        </w:rPr>
        <w:t xml:space="preserve">как </w:t>
      </w:r>
      <w:r w:rsidR="00405D7F">
        <w:rPr>
          <w:rFonts w:ascii="Times New Roman" w:hAnsi="Times New Roman"/>
          <w:sz w:val="28"/>
          <w:szCs w:val="28"/>
        </w:rPr>
        <w:t>«</w:t>
      </w:r>
      <w:r w:rsidR="00E8641D">
        <w:rPr>
          <w:rFonts w:ascii="Times New Roman" w:hAnsi="Times New Roman"/>
          <w:sz w:val="28"/>
          <w:szCs w:val="28"/>
        </w:rPr>
        <w:t>одну из функций управления в области таможенного дела, направленную на обнаружение и устранение отклонений в функционировании системы от нормативно-правовых треб</w:t>
      </w:r>
      <w:r w:rsidR="00E8641D">
        <w:rPr>
          <w:rFonts w:ascii="Times New Roman" w:hAnsi="Times New Roman"/>
          <w:sz w:val="28"/>
          <w:szCs w:val="28"/>
        </w:rPr>
        <w:t>о</w:t>
      </w:r>
      <w:r w:rsidR="00E8641D">
        <w:rPr>
          <w:rFonts w:ascii="Times New Roman" w:hAnsi="Times New Roman"/>
          <w:sz w:val="28"/>
          <w:szCs w:val="28"/>
        </w:rPr>
        <w:t>ваний, а также на выявление причин таких отклонений и на совершенств</w:t>
      </w:r>
      <w:r w:rsidR="00E8641D">
        <w:rPr>
          <w:rFonts w:ascii="Times New Roman" w:hAnsi="Times New Roman"/>
          <w:sz w:val="28"/>
          <w:szCs w:val="28"/>
        </w:rPr>
        <w:t>о</w:t>
      </w:r>
      <w:r w:rsidR="00E8641D">
        <w:rPr>
          <w:rFonts w:ascii="Times New Roman" w:hAnsi="Times New Roman"/>
          <w:sz w:val="28"/>
          <w:szCs w:val="28"/>
        </w:rPr>
        <w:t>вание самого нормативного регулирования</w:t>
      </w:r>
      <w:r w:rsidR="006E4DC6">
        <w:rPr>
          <w:rFonts w:ascii="Times New Roman" w:hAnsi="Times New Roman"/>
          <w:sz w:val="28"/>
          <w:szCs w:val="28"/>
        </w:rPr>
        <w:t>, которая выступает важнейшей гарантией установления режим</w:t>
      </w:r>
      <w:r w:rsidR="001A5506">
        <w:rPr>
          <w:rFonts w:ascii="Times New Roman" w:hAnsi="Times New Roman"/>
          <w:sz w:val="28"/>
          <w:szCs w:val="28"/>
        </w:rPr>
        <w:t>а законности в таможенном деле»</w:t>
      </w:r>
      <w:r w:rsidR="006E4DC6">
        <w:rPr>
          <w:rStyle w:val="a7"/>
          <w:rFonts w:ascii="Times New Roman" w:hAnsi="Times New Roman"/>
          <w:sz w:val="28"/>
          <w:szCs w:val="28"/>
        </w:rPr>
        <w:footnoteReference w:id="27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6E4DC6" w:rsidRDefault="006E4DC6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наш взгляд, таможенный контроль выступает одной из важне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ших государственных функций, осуществляемых таможенными органами как органами исполнительной власти. Это подтверждается и тем, что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ведение таможенного контроля </w:t>
      </w:r>
      <w:r w:rsidRPr="003C3049">
        <w:rPr>
          <w:rFonts w:ascii="Times New Roman" w:hAnsi="Times New Roman"/>
          <w:sz w:val="28"/>
          <w:szCs w:val="28"/>
        </w:rPr>
        <w:t xml:space="preserve">закреплено </w:t>
      </w:r>
      <w:r w:rsidR="003C3049" w:rsidRPr="003C3049">
        <w:rPr>
          <w:rFonts w:ascii="Times New Roman" w:hAnsi="Times New Roman"/>
          <w:sz w:val="28"/>
          <w:szCs w:val="28"/>
        </w:rPr>
        <w:t xml:space="preserve">в ст. 351 ТК ЕАЭС </w:t>
      </w:r>
      <w:r w:rsidRPr="003C3049">
        <w:rPr>
          <w:rFonts w:ascii="Times New Roman" w:hAnsi="Times New Roman"/>
          <w:sz w:val="28"/>
          <w:szCs w:val="28"/>
        </w:rPr>
        <w:t>в качестве одной из ос</w:t>
      </w:r>
      <w:r w:rsidR="003C3049">
        <w:rPr>
          <w:rFonts w:ascii="Times New Roman" w:hAnsi="Times New Roman"/>
          <w:sz w:val="28"/>
          <w:szCs w:val="28"/>
        </w:rPr>
        <w:t>новных функций</w:t>
      </w:r>
      <w:r w:rsidRPr="003C3049">
        <w:rPr>
          <w:rFonts w:ascii="Times New Roman" w:hAnsi="Times New Roman"/>
          <w:sz w:val="28"/>
          <w:szCs w:val="28"/>
        </w:rPr>
        <w:t xml:space="preserve"> таможенных органов</w:t>
      </w:r>
      <w:r w:rsidR="006226CC" w:rsidRPr="006226CC">
        <w:rPr>
          <w:rFonts w:ascii="Times New Roman" w:hAnsi="Times New Roman"/>
          <w:sz w:val="28"/>
          <w:szCs w:val="28"/>
        </w:rPr>
        <w:t>.</w:t>
      </w:r>
    </w:p>
    <w:p w:rsidR="000A56CF" w:rsidRPr="00C23596" w:rsidRDefault="00C23596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2359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Согласно действующему таможенному законодательству таможе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органы в пределах своей компетенции осуществляют иные виды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троля, в том числе экспортный, валютный, радиационный и др.,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 законодательством государств-членов ЕАЭС. При этом, если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lastRenderedPageBreak/>
        <w:t>моженный контроль находится в исключительной компетенции таможе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органов и при его проведении каких-либо разрешений, предписаний либо постановлений на его проведение таможенным органам не требуется, то иные виды контроля таможенные органы осуществляют совместно с иными уполномоченными государственными органами»</w:t>
      </w:r>
      <w:r>
        <w:rPr>
          <w:rStyle w:val="a7"/>
          <w:rFonts w:ascii="Times New Roman" w:hAnsi="Times New Roman"/>
          <w:sz w:val="28"/>
          <w:szCs w:val="28"/>
        </w:rPr>
        <w:footnoteReference w:id="28"/>
      </w:r>
      <w:r w:rsidR="001A5506">
        <w:rPr>
          <w:rFonts w:ascii="Times New Roman" w:hAnsi="Times New Roman"/>
          <w:sz w:val="28"/>
          <w:szCs w:val="28"/>
        </w:rPr>
        <w:t>.</w:t>
      </w:r>
      <w:r w:rsidR="000A56CF">
        <w:rPr>
          <w:rFonts w:ascii="Times New Roman" w:hAnsi="Times New Roman"/>
          <w:sz w:val="28"/>
          <w:szCs w:val="28"/>
        </w:rPr>
        <w:t xml:space="preserve"> За исключением тех пунктов пропуска </w:t>
      </w:r>
      <w:r w:rsidR="000A56CF" w:rsidRPr="000A56CF">
        <w:rPr>
          <w:rFonts w:ascii="Times New Roman" w:hAnsi="Times New Roman"/>
          <w:sz w:val="28"/>
          <w:szCs w:val="28"/>
        </w:rPr>
        <w:t xml:space="preserve">через государственную границу </w:t>
      </w:r>
      <w:r w:rsidR="000A56CF">
        <w:rPr>
          <w:rFonts w:ascii="Times New Roman" w:hAnsi="Times New Roman"/>
          <w:sz w:val="28"/>
          <w:szCs w:val="28"/>
        </w:rPr>
        <w:t>РФ</w:t>
      </w:r>
      <w:r w:rsidR="000A56CF" w:rsidRPr="000A56CF">
        <w:rPr>
          <w:rFonts w:ascii="Times New Roman" w:hAnsi="Times New Roman"/>
          <w:sz w:val="28"/>
          <w:szCs w:val="28"/>
        </w:rPr>
        <w:t xml:space="preserve">, в которых </w:t>
      </w:r>
      <w:r w:rsidR="000A56CF">
        <w:rPr>
          <w:rFonts w:ascii="Times New Roman" w:hAnsi="Times New Roman"/>
          <w:sz w:val="28"/>
          <w:szCs w:val="28"/>
        </w:rPr>
        <w:t>«</w:t>
      </w:r>
      <w:r w:rsidR="000A56CF" w:rsidRPr="000A56CF">
        <w:rPr>
          <w:rFonts w:ascii="Times New Roman" w:hAnsi="Times New Roman"/>
          <w:sz w:val="28"/>
          <w:szCs w:val="28"/>
        </w:rPr>
        <w:t>с</w:t>
      </w:r>
      <w:r w:rsidR="000A56CF" w:rsidRPr="000A56CF">
        <w:rPr>
          <w:rFonts w:ascii="Times New Roman" w:hAnsi="Times New Roman"/>
          <w:sz w:val="28"/>
          <w:szCs w:val="28"/>
        </w:rPr>
        <w:t>а</w:t>
      </w:r>
      <w:r w:rsidR="000A56CF" w:rsidRPr="000A56CF">
        <w:rPr>
          <w:rFonts w:ascii="Times New Roman" w:hAnsi="Times New Roman"/>
          <w:sz w:val="28"/>
          <w:szCs w:val="28"/>
        </w:rPr>
        <w:t>нитарно-карантинный, карантинный фитосанитарный и ветеринарный ко</w:t>
      </w:r>
      <w:r w:rsidR="000A56CF" w:rsidRPr="000A56CF">
        <w:rPr>
          <w:rFonts w:ascii="Times New Roman" w:hAnsi="Times New Roman"/>
          <w:sz w:val="28"/>
          <w:szCs w:val="28"/>
        </w:rPr>
        <w:t>н</w:t>
      </w:r>
      <w:r w:rsidR="000A56CF" w:rsidRPr="000A56CF">
        <w:rPr>
          <w:rFonts w:ascii="Times New Roman" w:hAnsi="Times New Roman"/>
          <w:sz w:val="28"/>
          <w:szCs w:val="28"/>
        </w:rPr>
        <w:t>троль (надзор) товаров осуществляется должностными лицами таможе</w:t>
      </w:r>
      <w:r w:rsidR="000A56CF" w:rsidRPr="000A56CF">
        <w:rPr>
          <w:rFonts w:ascii="Times New Roman" w:hAnsi="Times New Roman"/>
          <w:sz w:val="28"/>
          <w:szCs w:val="28"/>
        </w:rPr>
        <w:t>н</w:t>
      </w:r>
      <w:r w:rsidR="000A56CF" w:rsidRPr="000A56CF">
        <w:rPr>
          <w:rFonts w:ascii="Times New Roman" w:hAnsi="Times New Roman"/>
          <w:sz w:val="28"/>
          <w:szCs w:val="28"/>
        </w:rPr>
        <w:t>ных органов</w:t>
      </w:r>
      <w:r w:rsidR="000A56CF">
        <w:rPr>
          <w:rFonts w:ascii="Times New Roman" w:hAnsi="Times New Roman"/>
          <w:sz w:val="28"/>
          <w:szCs w:val="28"/>
        </w:rPr>
        <w:t>»</w:t>
      </w:r>
      <w:r w:rsidR="000A56CF">
        <w:rPr>
          <w:rStyle w:val="a7"/>
          <w:rFonts w:ascii="Times New Roman" w:hAnsi="Times New Roman"/>
          <w:sz w:val="28"/>
          <w:szCs w:val="28"/>
        </w:rPr>
        <w:footnoteReference w:id="29"/>
      </w:r>
      <w:r w:rsidR="000A56CF">
        <w:rPr>
          <w:rFonts w:ascii="Times New Roman" w:hAnsi="Times New Roman"/>
          <w:sz w:val="28"/>
          <w:szCs w:val="28"/>
        </w:rPr>
        <w:t>.</w:t>
      </w:r>
    </w:p>
    <w:p w:rsidR="00997972" w:rsidRDefault="0099797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7972">
        <w:rPr>
          <w:rFonts w:ascii="Times New Roman" w:hAnsi="Times New Roman"/>
          <w:sz w:val="28"/>
          <w:szCs w:val="28"/>
        </w:rPr>
        <w:t>Все таможенные операции и процедуры вытекают из и сопровожд</w:t>
      </w:r>
      <w:r w:rsidRPr="00997972">
        <w:rPr>
          <w:rFonts w:ascii="Times New Roman" w:hAnsi="Times New Roman"/>
          <w:sz w:val="28"/>
          <w:szCs w:val="28"/>
        </w:rPr>
        <w:t>а</w:t>
      </w:r>
      <w:r w:rsidRPr="00997972">
        <w:rPr>
          <w:rFonts w:ascii="Times New Roman" w:hAnsi="Times New Roman"/>
          <w:sz w:val="28"/>
          <w:szCs w:val="28"/>
        </w:rPr>
        <w:t xml:space="preserve">ются на всех этапах </w:t>
      </w:r>
      <w:r w:rsidR="00CB1C1C">
        <w:rPr>
          <w:rFonts w:ascii="Times New Roman" w:hAnsi="Times New Roman"/>
          <w:sz w:val="28"/>
          <w:szCs w:val="28"/>
        </w:rPr>
        <w:t>проведение</w:t>
      </w:r>
      <w:r w:rsidRPr="00997972">
        <w:rPr>
          <w:rFonts w:ascii="Times New Roman" w:hAnsi="Times New Roman"/>
          <w:sz w:val="28"/>
          <w:szCs w:val="28"/>
        </w:rPr>
        <w:t>м таможенного контроля, так как любая из них предполагает проведение контрольных действий должностными лиц</w:t>
      </w:r>
      <w:r w:rsidRPr="00997972">
        <w:rPr>
          <w:rFonts w:ascii="Times New Roman" w:hAnsi="Times New Roman"/>
          <w:sz w:val="28"/>
          <w:szCs w:val="28"/>
        </w:rPr>
        <w:t>а</w:t>
      </w:r>
      <w:r w:rsidRPr="00997972">
        <w:rPr>
          <w:rFonts w:ascii="Times New Roman" w:hAnsi="Times New Roman"/>
          <w:sz w:val="28"/>
          <w:szCs w:val="28"/>
        </w:rPr>
        <w:t>ми таможенных органов: проверку документов и сведений, получение об</w:t>
      </w:r>
      <w:r w:rsidRPr="00997972">
        <w:rPr>
          <w:rFonts w:ascii="Times New Roman" w:hAnsi="Times New Roman"/>
          <w:sz w:val="28"/>
          <w:szCs w:val="28"/>
        </w:rPr>
        <w:t>ъ</w:t>
      </w:r>
      <w:r w:rsidRPr="00997972">
        <w:rPr>
          <w:rFonts w:ascii="Times New Roman" w:hAnsi="Times New Roman"/>
          <w:sz w:val="28"/>
          <w:szCs w:val="28"/>
        </w:rPr>
        <w:t>яснений, осмотр и (или) досмотр товаров и транспортных средств, ко</w:t>
      </w:r>
      <w:r w:rsidRPr="00997972">
        <w:rPr>
          <w:rFonts w:ascii="Times New Roman" w:hAnsi="Times New Roman"/>
          <w:sz w:val="28"/>
          <w:szCs w:val="28"/>
        </w:rPr>
        <w:t>н</w:t>
      </w:r>
      <w:r w:rsidRPr="00997972">
        <w:rPr>
          <w:rFonts w:ascii="Times New Roman" w:hAnsi="Times New Roman"/>
          <w:sz w:val="28"/>
          <w:szCs w:val="28"/>
        </w:rPr>
        <w:t>троль товаров после их выпуска, получение отчетности и др.</w:t>
      </w:r>
    </w:p>
    <w:p w:rsidR="004A0EE1" w:rsidRDefault="004A0EE1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следует согласиться с </w:t>
      </w:r>
      <w:r w:rsidR="00D7518B">
        <w:rPr>
          <w:rFonts w:ascii="Times New Roman" w:hAnsi="Times New Roman"/>
          <w:sz w:val="28"/>
          <w:szCs w:val="28"/>
        </w:rPr>
        <w:t>тем</w:t>
      </w:r>
      <w:r>
        <w:rPr>
          <w:rFonts w:ascii="Times New Roman" w:hAnsi="Times New Roman"/>
          <w:sz w:val="28"/>
          <w:szCs w:val="28"/>
        </w:rPr>
        <w:t>, что таможенный контроль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ется собирательным понятием, включающем осуществление комплекса контрольных мероприятий.</w:t>
      </w:r>
    </w:p>
    <w:p w:rsidR="004A0EE1" w:rsidRDefault="0099797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7972">
        <w:rPr>
          <w:rFonts w:ascii="Times New Roman" w:hAnsi="Times New Roman"/>
          <w:sz w:val="28"/>
          <w:szCs w:val="28"/>
        </w:rPr>
        <w:t xml:space="preserve">Таким образом, </w:t>
      </w:r>
      <w:r w:rsidR="00CB1C1C">
        <w:rPr>
          <w:rFonts w:ascii="Times New Roman" w:hAnsi="Times New Roman"/>
          <w:sz w:val="28"/>
          <w:szCs w:val="28"/>
        </w:rPr>
        <w:t>можно сделать вывод, что таможенный контроль представляет собой</w:t>
      </w:r>
      <w:r w:rsidRPr="00997972">
        <w:rPr>
          <w:rFonts w:ascii="Times New Roman" w:hAnsi="Times New Roman"/>
          <w:sz w:val="28"/>
          <w:szCs w:val="28"/>
        </w:rPr>
        <w:t xml:space="preserve"> систем</w:t>
      </w:r>
      <w:r w:rsidR="00CB1C1C">
        <w:rPr>
          <w:rFonts w:ascii="Times New Roman" w:hAnsi="Times New Roman"/>
          <w:sz w:val="28"/>
          <w:szCs w:val="28"/>
        </w:rPr>
        <w:t>у</w:t>
      </w:r>
      <w:r w:rsidRPr="00997972">
        <w:rPr>
          <w:rFonts w:ascii="Times New Roman" w:hAnsi="Times New Roman"/>
          <w:sz w:val="28"/>
          <w:szCs w:val="28"/>
        </w:rPr>
        <w:t xml:space="preserve"> </w:t>
      </w:r>
      <w:r w:rsidR="004A0EE1">
        <w:rPr>
          <w:rFonts w:ascii="Times New Roman" w:hAnsi="Times New Roman"/>
          <w:sz w:val="28"/>
          <w:szCs w:val="28"/>
        </w:rPr>
        <w:t>законодательно установленных мер,</w:t>
      </w:r>
      <w:r w:rsidRPr="00997972">
        <w:rPr>
          <w:rFonts w:ascii="Times New Roman" w:hAnsi="Times New Roman"/>
          <w:sz w:val="28"/>
          <w:szCs w:val="28"/>
        </w:rPr>
        <w:t xml:space="preserve"> ос</w:t>
      </w:r>
      <w:r w:rsidRPr="00997972">
        <w:rPr>
          <w:rFonts w:ascii="Times New Roman" w:hAnsi="Times New Roman"/>
          <w:sz w:val="28"/>
          <w:szCs w:val="28"/>
        </w:rPr>
        <w:t>у</w:t>
      </w:r>
      <w:r w:rsidRPr="00997972">
        <w:rPr>
          <w:rFonts w:ascii="Times New Roman" w:hAnsi="Times New Roman"/>
          <w:sz w:val="28"/>
          <w:szCs w:val="28"/>
        </w:rPr>
        <w:t>ществляемых</w:t>
      </w:r>
      <w:r w:rsidR="00B028FD">
        <w:rPr>
          <w:rFonts w:ascii="Times New Roman" w:hAnsi="Times New Roman"/>
          <w:sz w:val="28"/>
          <w:szCs w:val="28"/>
        </w:rPr>
        <w:t>,</w:t>
      </w:r>
      <w:r w:rsidRPr="00997972">
        <w:rPr>
          <w:rFonts w:ascii="Times New Roman" w:hAnsi="Times New Roman"/>
          <w:sz w:val="28"/>
          <w:szCs w:val="28"/>
        </w:rPr>
        <w:t xml:space="preserve"> </w:t>
      </w:r>
      <w:r w:rsidR="00B028FD">
        <w:rPr>
          <w:rFonts w:ascii="Times New Roman" w:hAnsi="Times New Roman"/>
          <w:sz w:val="28"/>
          <w:szCs w:val="28"/>
        </w:rPr>
        <w:t xml:space="preserve">исключительно, </w:t>
      </w:r>
      <w:r w:rsidRPr="00997972">
        <w:rPr>
          <w:rFonts w:ascii="Times New Roman" w:hAnsi="Times New Roman"/>
          <w:sz w:val="28"/>
          <w:szCs w:val="28"/>
        </w:rPr>
        <w:t xml:space="preserve">таможенными органами </w:t>
      </w:r>
      <w:r w:rsidR="002E10E0">
        <w:rPr>
          <w:rFonts w:ascii="Times New Roman" w:hAnsi="Times New Roman"/>
          <w:sz w:val="28"/>
          <w:szCs w:val="28"/>
        </w:rPr>
        <w:t>в целях</w:t>
      </w:r>
      <w:r w:rsidRPr="00997972">
        <w:rPr>
          <w:rFonts w:ascii="Times New Roman" w:hAnsi="Times New Roman"/>
          <w:sz w:val="28"/>
          <w:szCs w:val="28"/>
        </w:rPr>
        <w:t xml:space="preserve"> обеспеч</w:t>
      </w:r>
      <w:r w:rsidRPr="00997972">
        <w:rPr>
          <w:rFonts w:ascii="Times New Roman" w:hAnsi="Times New Roman"/>
          <w:sz w:val="28"/>
          <w:szCs w:val="28"/>
        </w:rPr>
        <w:t>е</w:t>
      </w:r>
      <w:r w:rsidRPr="00997972">
        <w:rPr>
          <w:rFonts w:ascii="Times New Roman" w:hAnsi="Times New Roman"/>
          <w:sz w:val="28"/>
          <w:szCs w:val="28"/>
        </w:rPr>
        <w:t>ния соблюдения таможенн</w:t>
      </w:r>
      <w:r w:rsidR="00727D39">
        <w:rPr>
          <w:rFonts w:ascii="Times New Roman" w:hAnsi="Times New Roman"/>
          <w:sz w:val="28"/>
          <w:szCs w:val="28"/>
        </w:rPr>
        <w:t xml:space="preserve">ого законодательства ЕАЭС </w:t>
      </w:r>
      <w:r w:rsidRPr="00997972">
        <w:rPr>
          <w:rFonts w:ascii="Times New Roman" w:hAnsi="Times New Roman"/>
          <w:sz w:val="28"/>
          <w:szCs w:val="28"/>
        </w:rPr>
        <w:t xml:space="preserve">и законодательства </w:t>
      </w:r>
      <w:r w:rsidRPr="00997972">
        <w:rPr>
          <w:rFonts w:ascii="Times New Roman" w:hAnsi="Times New Roman"/>
          <w:sz w:val="28"/>
          <w:szCs w:val="28"/>
        </w:rPr>
        <w:lastRenderedPageBreak/>
        <w:t>государств-членов ЕАЭС, охраны государственной и общественной бе</w:t>
      </w:r>
      <w:r w:rsidRPr="00997972">
        <w:rPr>
          <w:rFonts w:ascii="Times New Roman" w:hAnsi="Times New Roman"/>
          <w:sz w:val="28"/>
          <w:szCs w:val="28"/>
        </w:rPr>
        <w:t>з</w:t>
      </w:r>
      <w:r w:rsidRPr="00997972">
        <w:rPr>
          <w:rFonts w:ascii="Times New Roman" w:hAnsi="Times New Roman"/>
          <w:sz w:val="28"/>
          <w:szCs w:val="28"/>
        </w:rPr>
        <w:t>опасности, защиты экономических интересов</w:t>
      </w:r>
      <w:r w:rsidR="004A0EE1">
        <w:rPr>
          <w:rFonts w:ascii="Times New Roman" w:hAnsi="Times New Roman"/>
          <w:sz w:val="28"/>
          <w:szCs w:val="28"/>
        </w:rPr>
        <w:t>, выявления и</w:t>
      </w:r>
      <w:r w:rsidRPr="00997972">
        <w:rPr>
          <w:rFonts w:ascii="Times New Roman" w:hAnsi="Times New Roman"/>
          <w:sz w:val="28"/>
          <w:szCs w:val="28"/>
        </w:rPr>
        <w:t xml:space="preserve"> пресечения правонарушений</w:t>
      </w:r>
      <w:r w:rsidR="004A0EE1">
        <w:rPr>
          <w:rFonts w:ascii="Times New Roman" w:hAnsi="Times New Roman"/>
          <w:sz w:val="28"/>
          <w:szCs w:val="28"/>
        </w:rPr>
        <w:t xml:space="preserve"> и преступлений</w:t>
      </w:r>
      <w:r w:rsidRPr="00997972">
        <w:rPr>
          <w:rFonts w:ascii="Times New Roman" w:hAnsi="Times New Roman"/>
          <w:sz w:val="28"/>
          <w:szCs w:val="28"/>
        </w:rPr>
        <w:t xml:space="preserve"> в области таможенного дела.</w:t>
      </w:r>
    </w:p>
    <w:p w:rsidR="00997972" w:rsidRPr="00997972" w:rsidRDefault="0099797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7972">
        <w:rPr>
          <w:rFonts w:ascii="Times New Roman" w:hAnsi="Times New Roman"/>
          <w:sz w:val="28"/>
          <w:szCs w:val="28"/>
        </w:rPr>
        <w:t xml:space="preserve"> </w:t>
      </w:r>
      <w:r w:rsidR="004A0EE1">
        <w:rPr>
          <w:rFonts w:ascii="Times New Roman" w:hAnsi="Times New Roman"/>
          <w:sz w:val="28"/>
          <w:szCs w:val="28"/>
        </w:rPr>
        <w:t>Т</w:t>
      </w:r>
      <w:r w:rsidR="004A0EE1" w:rsidRPr="004A0EE1">
        <w:rPr>
          <w:rFonts w:ascii="Times New Roman" w:hAnsi="Times New Roman"/>
          <w:sz w:val="28"/>
          <w:szCs w:val="28"/>
        </w:rPr>
        <w:t>аможенный контроль составляет «фундамент», на котором выстр</w:t>
      </w:r>
      <w:r w:rsidR="004A0EE1" w:rsidRPr="004A0EE1">
        <w:rPr>
          <w:rFonts w:ascii="Times New Roman" w:hAnsi="Times New Roman"/>
          <w:sz w:val="28"/>
          <w:szCs w:val="28"/>
        </w:rPr>
        <w:t>а</w:t>
      </w:r>
      <w:r w:rsidR="004A0EE1" w:rsidRPr="004A0EE1">
        <w:rPr>
          <w:rFonts w:ascii="Times New Roman" w:hAnsi="Times New Roman"/>
          <w:sz w:val="28"/>
          <w:szCs w:val="28"/>
        </w:rPr>
        <w:t>иваются все правоотношения, возникающие в процессе перемещения тов</w:t>
      </w:r>
      <w:r w:rsidR="004A0EE1" w:rsidRPr="004A0EE1">
        <w:rPr>
          <w:rFonts w:ascii="Times New Roman" w:hAnsi="Times New Roman"/>
          <w:sz w:val="28"/>
          <w:szCs w:val="28"/>
        </w:rPr>
        <w:t>а</w:t>
      </w:r>
      <w:r w:rsidR="004A0EE1" w:rsidRPr="004A0EE1">
        <w:rPr>
          <w:rFonts w:ascii="Times New Roman" w:hAnsi="Times New Roman"/>
          <w:sz w:val="28"/>
          <w:szCs w:val="28"/>
        </w:rPr>
        <w:t>ров и транспортных средств международной перевозки через таможенную границу ЕАЭС.</w:t>
      </w:r>
    </w:p>
    <w:p w:rsidR="00B028FD" w:rsidRPr="000B7BAF" w:rsidRDefault="00B028FD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10E0" w:rsidRDefault="002E10E0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357" w:rsidRDefault="0071135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F32CE" w:rsidRDefault="00AF32CE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  <w:sectPr w:rsidR="00AF32CE" w:rsidSect="00EA42F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type w:val="nextColumn"/>
          <w:pgSz w:w="11906" w:h="16838"/>
          <w:pgMar w:top="1418" w:right="1418" w:bottom="1985" w:left="1418" w:header="708" w:footer="708" w:gutter="0"/>
          <w:pgBorders w:display="firstPage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titlePg/>
          <w:docGrid w:linePitch="360"/>
        </w:sectPr>
      </w:pPr>
      <w:bookmarkStart w:id="5" w:name="_Toc8600875"/>
    </w:p>
    <w:p w:rsidR="00F625BE" w:rsidRPr="005B6AC7" w:rsidRDefault="00F625BE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r w:rsidRPr="005B6AC7">
        <w:rPr>
          <w:rFonts w:ascii="Times New Roman" w:hAnsi="Times New Roman" w:cs="Times New Roman"/>
          <w:color w:val="auto"/>
          <w:sz w:val="28"/>
        </w:rPr>
        <w:lastRenderedPageBreak/>
        <w:t>1.2. Международные стандарты и принципы</w:t>
      </w:r>
      <w:r w:rsidR="00590E7B" w:rsidRPr="005B6AC7">
        <w:rPr>
          <w:rFonts w:ascii="Times New Roman" w:hAnsi="Times New Roman" w:cs="Times New Roman"/>
          <w:color w:val="auto"/>
          <w:sz w:val="28"/>
        </w:rPr>
        <w:t xml:space="preserve"> </w:t>
      </w:r>
      <w:r w:rsidR="009A4D37">
        <w:rPr>
          <w:rFonts w:ascii="Times New Roman" w:hAnsi="Times New Roman" w:cs="Times New Roman"/>
          <w:color w:val="auto"/>
          <w:sz w:val="28"/>
        </w:rPr>
        <w:t xml:space="preserve">проведения </w:t>
      </w:r>
      <w:r w:rsidR="00590E7B" w:rsidRPr="005B6AC7">
        <w:rPr>
          <w:rFonts w:ascii="Times New Roman" w:hAnsi="Times New Roman" w:cs="Times New Roman"/>
          <w:color w:val="auto"/>
          <w:sz w:val="28"/>
        </w:rPr>
        <w:t xml:space="preserve">таможенного контроля товаров и </w:t>
      </w:r>
      <w:r w:rsidRPr="005B6AC7">
        <w:rPr>
          <w:rFonts w:ascii="Times New Roman" w:hAnsi="Times New Roman" w:cs="Times New Roman"/>
          <w:color w:val="auto"/>
          <w:sz w:val="28"/>
        </w:rPr>
        <w:t>транспортных средств</w:t>
      </w:r>
      <w:bookmarkEnd w:id="5"/>
    </w:p>
    <w:p w:rsidR="00727D39" w:rsidRPr="00997972" w:rsidRDefault="00727D39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7972">
        <w:rPr>
          <w:rFonts w:ascii="Times New Roman" w:hAnsi="Times New Roman"/>
          <w:sz w:val="28"/>
          <w:szCs w:val="28"/>
        </w:rPr>
        <w:t>Изучая правовые нормы, регулирующие осуществление таможенн</w:t>
      </w:r>
      <w:r w:rsidRPr="00997972">
        <w:rPr>
          <w:rFonts w:ascii="Times New Roman" w:hAnsi="Times New Roman"/>
          <w:sz w:val="28"/>
          <w:szCs w:val="28"/>
        </w:rPr>
        <w:t>о</w:t>
      </w:r>
      <w:r w:rsidRPr="00997972">
        <w:rPr>
          <w:rFonts w:ascii="Times New Roman" w:hAnsi="Times New Roman"/>
          <w:sz w:val="28"/>
          <w:szCs w:val="28"/>
        </w:rPr>
        <w:t>го контроля в государствах-членах ЕАЭС, можно сделать однозначный вывод о том, что основой Таможенного кодекса ЕАЭС и национальных з</w:t>
      </w:r>
      <w:r w:rsidRPr="00997972">
        <w:rPr>
          <w:rFonts w:ascii="Times New Roman" w:hAnsi="Times New Roman"/>
          <w:sz w:val="28"/>
          <w:szCs w:val="28"/>
        </w:rPr>
        <w:t>а</w:t>
      </w:r>
      <w:r w:rsidRPr="00997972">
        <w:rPr>
          <w:rFonts w:ascii="Times New Roman" w:hAnsi="Times New Roman"/>
          <w:sz w:val="28"/>
          <w:szCs w:val="28"/>
        </w:rPr>
        <w:t>конодательных актов в области таможенного дела, являются междунаро</w:t>
      </w:r>
      <w:r w:rsidRPr="00997972">
        <w:rPr>
          <w:rFonts w:ascii="Times New Roman" w:hAnsi="Times New Roman"/>
          <w:sz w:val="28"/>
          <w:szCs w:val="28"/>
        </w:rPr>
        <w:t>д</w:t>
      </w:r>
      <w:r w:rsidRPr="00997972">
        <w:rPr>
          <w:rFonts w:ascii="Times New Roman" w:hAnsi="Times New Roman"/>
          <w:sz w:val="28"/>
          <w:szCs w:val="28"/>
        </w:rPr>
        <w:t>ные договоры и соглашения государств-участников ЕАЭС, определившие основные направления создания целостного организационно-правового механизма таможенного регулирования на единой таможенной террит</w:t>
      </w:r>
      <w:r w:rsidRPr="00997972">
        <w:rPr>
          <w:rFonts w:ascii="Times New Roman" w:hAnsi="Times New Roman"/>
          <w:sz w:val="28"/>
          <w:szCs w:val="28"/>
        </w:rPr>
        <w:t>о</w:t>
      </w:r>
      <w:r w:rsidRPr="00997972">
        <w:rPr>
          <w:rFonts w:ascii="Times New Roman" w:hAnsi="Times New Roman"/>
          <w:sz w:val="28"/>
          <w:szCs w:val="28"/>
        </w:rPr>
        <w:t>рии. Так, основным источником, послужившим базой для написания норм</w:t>
      </w:r>
      <w:r w:rsidR="00154119">
        <w:rPr>
          <w:rFonts w:ascii="Times New Roman" w:hAnsi="Times New Roman"/>
          <w:sz w:val="28"/>
          <w:szCs w:val="28"/>
        </w:rPr>
        <w:t xml:space="preserve"> права ЕАЭС</w:t>
      </w:r>
      <w:r w:rsidRPr="00997972">
        <w:rPr>
          <w:rFonts w:ascii="Times New Roman" w:hAnsi="Times New Roman"/>
          <w:sz w:val="28"/>
          <w:szCs w:val="28"/>
        </w:rPr>
        <w:t>, регулирующих проведение таможенного</w:t>
      </w:r>
      <w:r w:rsidR="00293FF1">
        <w:rPr>
          <w:rFonts w:ascii="Times New Roman" w:hAnsi="Times New Roman"/>
          <w:sz w:val="28"/>
          <w:szCs w:val="28"/>
        </w:rPr>
        <w:t xml:space="preserve"> контроля</w:t>
      </w:r>
      <w:r w:rsidRPr="00997972">
        <w:rPr>
          <w:rFonts w:ascii="Times New Roman" w:hAnsi="Times New Roman"/>
          <w:sz w:val="28"/>
          <w:szCs w:val="28"/>
        </w:rPr>
        <w:t>, явилась Международная конвенция об упрощении и гармонизации таможенных процедур (далее – Киотская конвенция).</w:t>
      </w:r>
    </w:p>
    <w:p w:rsidR="00A3069F" w:rsidRDefault="00A3069F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</w:t>
      </w:r>
      <w:r w:rsidRPr="00997972">
        <w:rPr>
          <w:rFonts w:ascii="Times New Roman" w:hAnsi="Times New Roman"/>
          <w:sz w:val="28"/>
          <w:szCs w:val="28"/>
        </w:rPr>
        <w:t xml:space="preserve">лаве 2 Генерального приложения Киотской конвенции </w:t>
      </w:r>
      <w:r>
        <w:rPr>
          <w:rFonts w:ascii="Times New Roman" w:hAnsi="Times New Roman"/>
          <w:sz w:val="28"/>
          <w:szCs w:val="28"/>
        </w:rPr>
        <w:t>закрепл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</w:t>
      </w:r>
      <w:r w:rsidR="001A5506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«</w:t>
      </w:r>
      <w:r w:rsidR="002E10E0">
        <w:rPr>
          <w:rFonts w:ascii="Times New Roman" w:hAnsi="Times New Roman"/>
          <w:sz w:val="28"/>
          <w:szCs w:val="28"/>
        </w:rPr>
        <w:t>«</w:t>
      </w:r>
      <w:r w:rsidR="001A5506">
        <w:rPr>
          <w:rFonts w:ascii="Times New Roman" w:hAnsi="Times New Roman"/>
          <w:sz w:val="28"/>
          <w:szCs w:val="28"/>
        </w:rPr>
        <w:t>т</w:t>
      </w:r>
      <w:r w:rsidR="00467986">
        <w:rPr>
          <w:rFonts w:ascii="Times New Roman" w:hAnsi="Times New Roman"/>
          <w:sz w:val="28"/>
          <w:szCs w:val="28"/>
        </w:rPr>
        <w:t>аможенный контроль»</w:t>
      </w:r>
      <w:r w:rsidR="00467986" w:rsidRPr="00467986">
        <w:rPr>
          <w:rFonts w:ascii="Times New Roman" w:hAnsi="Times New Roman"/>
          <w:sz w:val="28"/>
          <w:szCs w:val="28"/>
        </w:rPr>
        <w:t xml:space="preserve"> означает меры, применяемые таможе</w:t>
      </w:r>
      <w:r w:rsidR="00467986" w:rsidRPr="00467986">
        <w:rPr>
          <w:rFonts w:ascii="Times New Roman" w:hAnsi="Times New Roman"/>
          <w:sz w:val="28"/>
          <w:szCs w:val="28"/>
        </w:rPr>
        <w:t>н</w:t>
      </w:r>
      <w:r w:rsidR="00467986" w:rsidRPr="00467986">
        <w:rPr>
          <w:rFonts w:ascii="Times New Roman" w:hAnsi="Times New Roman"/>
          <w:sz w:val="28"/>
          <w:szCs w:val="28"/>
        </w:rPr>
        <w:t>ной службой для обеспечения соблюден</w:t>
      </w:r>
      <w:r w:rsidR="00467986">
        <w:rPr>
          <w:rFonts w:ascii="Times New Roman" w:hAnsi="Times New Roman"/>
          <w:sz w:val="28"/>
          <w:szCs w:val="28"/>
        </w:rPr>
        <w:t>ия таможенного законодател</w:t>
      </w:r>
      <w:r w:rsidR="00467986">
        <w:rPr>
          <w:rFonts w:ascii="Times New Roman" w:hAnsi="Times New Roman"/>
          <w:sz w:val="28"/>
          <w:szCs w:val="28"/>
        </w:rPr>
        <w:t>ь</w:t>
      </w:r>
      <w:r w:rsidR="00467986">
        <w:rPr>
          <w:rFonts w:ascii="Times New Roman" w:hAnsi="Times New Roman"/>
          <w:sz w:val="28"/>
          <w:szCs w:val="28"/>
        </w:rPr>
        <w:t>ства»</w:t>
      </w:r>
      <w:r>
        <w:rPr>
          <w:rStyle w:val="a7"/>
          <w:rFonts w:ascii="Times New Roman" w:hAnsi="Times New Roman"/>
          <w:sz w:val="28"/>
          <w:szCs w:val="28"/>
        </w:rPr>
        <w:footnoteReference w:id="30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727D39" w:rsidRPr="00997972" w:rsidRDefault="00467986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глава 6 Генерального приложения</w:t>
      </w:r>
      <w:r w:rsidR="00154119">
        <w:rPr>
          <w:rFonts w:ascii="Times New Roman" w:hAnsi="Times New Roman"/>
          <w:sz w:val="28"/>
          <w:szCs w:val="28"/>
        </w:rPr>
        <w:t xml:space="preserve"> посвящена в</w:t>
      </w:r>
      <w:r w:rsidR="00727D39" w:rsidRPr="00997972">
        <w:rPr>
          <w:rFonts w:ascii="Times New Roman" w:hAnsi="Times New Roman"/>
          <w:sz w:val="28"/>
          <w:szCs w:val="28"/>
        </w:rPr>
        <w:t>опросам таможенного контроля</w:t>
      </w:r>
      <w:r w:rsidR="00154119">
        <w:rPr>
          <w:rFonts w:ascii="Times New Roman" w:hAnsi="Times New Roman"/>
          <w:sz w:val="28"/>
          <w:szCs w:val="28"/>
        </w:rPr>
        <w:t xml:space="preserve">. </w:t>
      </w:r>
      <w:r w:rsidR="00A3069F">
        <w:rPr>
          <w:rFonts w:ascii="Times New Roman" w:hAnsi="Times New Roman"/>
          <w:sz w:val="28"/>
          <w:szCs w:val="28"/>
        </w:rPr>
        <w:t>Так, з</w:t>
      </w:r>
      <w:r w:rsidR="00727D39" w:rsidRPr="00997972">
        <w:rPr>
          <w:rFonts w:ascii="Times New Roman" w:hAnsi="Times New Roman"/>
          <w:sz w:val="28"/>
          <w:szCs w:val="28"/>
        </w:rPr>
        <w:t>начение таможенного контроля в госуда</w:t>
      </w:r>
      <w:r w:rsidR="00727D39" w:rsidRPr="00997972">
        <w:rPr>
          <w:rFonts w:ascii="Times New Roman" w:hAnsi="Times New Roman"/>
          <w:sz w:val="28"/>
          <w:szCs w:val="28"/>
        </w:rPr>
        <w:t>р</w:t>
      </w:r>
      <w:r w:rsidR="00727D39" w:rsidRPr="00997972">
        <w:rPr>
          <w:rFonts w:ascii="Times New Roman" w:hAnsi="Times New Roman"/>
          <w:sz w:val="28"/>
          <w:szCs w:val="28"/>
        </w:rPr>
        <w:t xml:space="preserve">ственном регулировании внешнеторговой деятельности базируется на </w:t>
      </w:r>
      <w:r w:rsidR="00731E07">
        <w:rPr>
          <w:rFonts w:ascii="Times New Roman" w:hAnsi="Times New Roman"/>
          <w:sz w:val="28"/>
          <w:szCs w:val="28"/>
        </w:rPr>
        <w:t>Стандарте</w:t>
      </w:r>
      <w:r w:rsidR="00727D39" w:rsidRPr="00997972">
        <w:rPr>
          <w:rFonts w:ascii="Times New Roman" w:hAnsi="Times New Roman"/>
          <w:sz w:val="28"/>
          <w:szCs w:val="28"/>
        </w:rPr>
        <w:t xml:space="preserve"> 6.1, предусматривающем, что </w:t>
      </w:r>
      <w:r w:rsidR="00731E07">
        <w:rPr>
          <w:rFonts w:ascii="Times New Roman" w:hAnsi="Times New Roman"/>
          <w:sz w:val="28"/>
          <w:szCs w:val="28"/>
        </w:rPr>
        <w:t>«</w:t>
      </w:r>
      <w:r w:rsidR="00731E07" w:rsidRPr="00731E07">
        <w:rPr>
          <w:rFonts w:ascii="Times New Roman" w:hAnsi="Times New Roman"/>
          <w:sz w:val="28"/>
          <w:szCs w:val="28"/>
        </w:rPr>
        <w:t>все товары, включая транспор</w:t>
      </w:r>
      <w:r w:rsidR="00731E07" w:rsidRPr="00731E07">
        <w:rPr>
          <w:rFonts w:ascii="Times New Roman" w:hAnsi="Times New Roman"/>
          <w:sz w:val="28"/>
          <w:szCs w:val="28"/>
        </w:rPr>
        <w:t>т</w:t>
      </w:r>
      <w:r w:rsidR="00731E07" w:rsidRPr="00731E07">
        <w:rPr>
          <w:rFonts w:ascii="Times New Roman" w:hAnsi="Times New Roman"/>
          <w:sz w:val="28"/>
          <w:szCs w:val="28"/>
        </w:rPr>
        <w:t>ные средства, поступающие на или убывающие с таможенной территории, независимо от того, облагаются ли они пошлинами и налогами, подлежат таможенному контролю</w:t>
      </w:r>
      <w:r w:rsidR="00731E07">
        <w:rPr>
          <w:rFonts w:ascii="Times New Roman" w:hAnsi="Times New Roman"/>
          <w:sz w:val="28"/>
          <w:szCs w:val="28"/>
        </w:rPr>
        <w:t>»</w:t>
      </w:r>
      <w:r w:rsidR="00731E07">
        <w:rPr>
          <w:rStyle w:val="a7"/>
          <w:rFonts w:ascii="Times New Roman" w:hAnsi="Times New Roman"/>
          <w:sz w:val="28"/>
          <w:szCs w:val="28"/>
        </w:rPr>
        <w:footnoteReference w:id="31"/>
      </w:r>
      <w:r w:rsidR="001A5506">
        <w:rPr>
          <w:rFonts w:ascii="Times New Roman" w:hAnsi="Times New Roman"/>
          <w:sz w:val="28"/>
          <w:szCs w:val="28"/>
        </w:rPr>
        <w:t>.</w:t>
      </w:r>
      <w:r w:rsidR="00727D39" w:rsidRPr="00997972">
        <w:rPr>
          <w:rFonts w:ascii="Times New Roman" w:hAnsi="Times New Roman"/>
          <w:sz w:val="28"/>
          <w:szCs w:val="28"/>
        </w:rPr>
        <w:t xml:space="preserve"> </w:t>
      </w:r>
    </w:p>
    <w:p w:rsidR="00727D39" w:rsidRPr="00997972" w:rsidRDefault="00727D39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7972">
        <w:rPr>
          <w:rFonts w:ascii="Times New Roman" w:hAnsi="Times New Roman"/>
          <w:sz w:val="28"/>
          <w:szCs w:val="28"/>
        </w:rPr>
        <w:lastRenderedPageBreak/>
        <w:t xml:space="preserve">При этом понятие «таможенный контроль» </w:t>
      </w:r>
      <w:r w:rsidR="00467986">
        <w:rPr>
          <w:rFonts w:ascii="Times New Roman" w:hAnsi="Times New Roman"/>
          <w:sz w:val="28"/>
          <w:szCs w:val="28"/>
        </w:rPr>
        <w:t>из Киотской конвенции продублировано</w:t>
      </w:r>
      <w:r w:rsidRPr="00997972">
        <w:rPr>
          <w:rFonts w:ascii="Times New Roman" w:hAnsi="Times New Roman"/>
          <w:sz w:val="28"/>
          <w:szCs w:val="28"/>
        </w:rPr>
        <w:t xml:space="preserve"> </w:t>
      </w:r>
      <w:r w:rsidR="00467986">
        <w:rPr>
          <w:rFonts w:ascii="Times New Roman" w:hAnsi="Times New Roman"/>
          <w:sz w:val="28"/>
          <w:szCs w:val="28"/>
        </w:rPr>
        <w:t xml:space="preserve">также </w:t>
      </w:r>
      <w:r w:rsidRPr="00997972">
        <w:rPr>
          <w:rFonts w:ascii="Times New Roman" w:hAnsi="Times New Roman"/>
          <w:sz w:val="28"/>
          <w:szCs w:val="28"/>
        </w:rPr>
        <w:t xml:space="preserve">в </w:t>
      </w:r>
      <w:r w:rsidR="00467986">
        <w:rPr>
          <w:rFonts w:ascii="Times New Roman" w:hAnsi="Times New Roman"/>
          <w:sz w:val="28"/>
          <w:szCs w:val="28"/>
        </w:rPr>
        <w:t>Глоссарии международных</w:t>
      </w:r>
      <w:r w:rsidRPr="00997972">
        <w:rPr>
          <w:rFonts w:ascii="Times New Roman" w:hAnsi="Times New Roman"/>
          <w:sz w:val="28"/>
          <w:szCs w:val="28"/>
        </w:rPr>
        <w:t xml:space="preserve"> таможенных терм</w:t>
      </w:r>
      <w:r w:rsidRPr="00997972">
        <w:rPr>
          <w:rFonts w:ascii="Times New Roman" w:hAnsi="Times New Roman"/>
          <w:sz w:val="28"/>
          <w:szCs w:val="28"/>
        </w:rPr>
        <w:t>и</w:t>
      </w:r>
      <w:r w:rsidRPr="00997972">
        <w:rPr>
          <w:rFonts w:ascii="Times New Roman" w:hAnsi="Times New Roman"/>
          <w:sz w:val="28"/>
          <w:szCs w:val="28"/>
        </w:rPr>
        <w:t xml:space="preserve">нов Всемирной таможенной организации </w:t>
      </w:r>
      <w:r w:rsidR="00FC2493">
        <w:rPr>
          <w:rFonts w:ascii="Times New Roman" w:hAnsi="Times New Roman"/>
          <w:sz w:val="28"/>
          <w:szCs w:val="28"/>
        </w:rPr>
        <w:t xml:space="preserve">(далее – ВтамО) </w:t>
      </w:r>
      <w:r w:rsidR="00467986">
        <w:rPr>
          <w:rFonts w:ascii="Times New Roman" w:hAnsi="Times New Roman"/>
          <w:sz w:val="28"/>
          <w:szCs w:val="28"/>
        </w:rPr>
        <w:t>со следующим примечанием</w:t>
      </w:r>
      <w:r w:rsidR="001D0154">
        <w:rPr>
          <w:rFonts w:ascii="Times New Roman" w:hAnsi="Times New Roman"/>
          <w:sz w:val="28"/>
          <w:szCs w:val="28"/>
        </w:rPr>
        <w:t xml:space="preserve"> </w:t>
      </w:r>
      <w:r w:rsidR="002E10E0">
        <w:rPr>
          <w:rFonts w:ascii="Times New Roman" w:hAnsi="Times New Roman"/>
          <w:sz w:val="28"/>
          <w:szCs w:val="28"/>
        </w:rPr>
        <w:t xml:space="preserve">о </w:t>
      </w:r>
      <w:r w:rsidR="001D0154">
        <w:rPr>
          <w:rFonts w:ascii="Times New Roman" w:hAnsi="Times New Roman"/>
          <w:sz w:val="28"/>
          <w:szCs w:val="28"/>
        </w:rPr>
        <w:t>мерах, применяемых таможенными органами</w:t>
      </w:r>
      <w:r w:rsidR="00467986">
        <w:rPr>
          <w:rFonts w:ascii="Times New Roman" w:hAnsi="Times New Roman"/>
          <w:sz w:val="28"/>
          <w:szCs w:val="28"/>
        </w:rPr>
        <w:t>: «м</w:t>
      </w:r>
      <w:r w:rsidR="00467986" w:rsidRPr="00467986">
        <w:rPr>
          <w:rFonts w:ascii="Times New Roman" w:hAnsi="Times New Roman"/>
          <w:sz w:val="28"/>
          <w:szCs w:val="28"/>
        </w:rPr>
        <w:t>еры могут быть общими, например, применяемыми ко всем товарам,</w:t>
      </w:r>
      <w:r w:rsidR="00467986">
        <w:rPr>
          <w:rFonts w:ascii="Times New Roman" w:hAnsi="Times New Roman"/>
          <w:sz w:val="28"/>
          <w:szCs w:val="28"/>
        </w:rPr>
        <w:t xml:space="preserve"> </w:t>
      </w:r>
      <w:r w:rsidR="00467986" w:rsidRPr="00467986">
        <w:rPr>
          <w:rFonts w:ascii="Times New Roman" w:hAnsi="Times New Roman"/>
          <w:sz w:val="28"/>
          <w:szCs w:val="28"/>
        </w:rPr>
        <w:t>ввозимым на таможенную территорию, или могут быть специ</w:t>
      </w:r>
      <w:r w:rsidR="00467986">
        <w:rPr>
          <w:rFonts w:ascii="Times New Roman" w:hAnsi="Times New Roman"/>
          <w:sz w:val="28"/>
          <w:szCs w:val="28"/>
        </w:rPr>
        <w:t xml:space="preserve">ально касающимися, например: места нахождения товаров; </w:t>
      </w:r>
      <w:r w:rsidR="00467986" w:rsidRPr="00467986">
        <w:rPr>
          <w:rFonts w:ascii="Times New Roman" w:hAnsi="Times New Roman"/>
          <w:sz w:val="28"/>
          <w:szCs w:val="28"/>
        </w:rPr>
        <w:t>природы товаров (связанной с выс</w:t>
      </w:r>
      <w:r w:rsidR="00467986" w:rsidRPr="00467986">
        <w:rPr>
          <w:rFonts w:ascii="Times New Roman" w:hAnsi="Times New Roman"/>
          <w:sz w:val="28"/>
          <w:szCs w:val="28"/>
        </w:rPr>
        <w:t>о</w:t>
      </w:r>
      <w:r w:rsidR="00467986" w:rsidRPr="00467986">
        <w:rPr>
          <w:rFonts w:ascii="Times New Roman" w:hAnsi="Times New Roman"/>
          <w:sz w:val="28"/>
          <w:szCs w:val="28"/>
        </w:rPr>
        <w:t>кой ставкой пошлины и т.д.); таможенной процедуры, применяемой к т</w:t>
      </w:r>
      <w:r w:rsidR="00467986" w:rsidRPr="00467986">
        <w:rPr>
          <w:rFonts w:ascii="Times New Roman" w:hAnsi="Times New Roman"/>
          <w:sz w:val="28"/>
          <w:szCs w:val="28"/>
        </w:rPr>
        <w:t>о</w:t>
      </w:r>
      <w:r w:rsidR="00467986" w:rsidRPr="00467986">
        <w:rPr>
          <w:rFonts w:ascii="Times New Roman" w:hAnsi="Times New Roman"/>
          <w:sz w:val="28"/>
          <w:szCs w:val="28"/>
        </w:rPr>
        <w:t>варам (таможенного</w:t>
      </w:r>
      <w:r w:rsidR="00467986">
        <w:rPr>
          <w:rFonts w:ascii="Times New Roman" w:hAnsi="Times New Roman"/>
          <w:sz w:val="28"/>
          <w:szCs w:val="28"/>
        </w:rPr>
        <w:t xml:space="preserve"> </w:t>
      </w:r>
      <w:r w:rsidR="00467986" w:rsidRPr="00467986">
        <w:rPr>
          <w:rFonts w:ascii="Times New Roman" w:hAnsi="Times New Roman"/>
          <w:sz w:val="28"/>
          <w:szCs w:val="28"/>
        </w:rPr>
        <w:t>транзита и т.д.)</w:t>
      </w:r>
      <w:r w:rsidR="00467986">
        <w:rPr>
          <w:rFonts w:ascii="Times New Roman" w:hAnsi="Times New Roman"/>
          <w:sz w:val="28"/>
          <w:szCs w:val="28"/>
        </w:rPr>
        <w:t>»</w:t>
      </w:r>
      <w:r w:rsidR="00467986">
        <w:rPr>
          <w:rStyle w:val="a7"/>
          <w:rFonts w:ascii="Times New Roman" w:hAnsi="Times New Roman"/>
          <w:sz w:val="28"/>
          <w:szCs w:val="28"/>
        </w:rPr>
        <w:footnoteReference w:id="32"/>
      </w:r>
      <w:r w:rsidR="001A5506">
        <w:rPr>
          <w:rFonts w:ascii="Times New Roman" w:hAnsi="Times New Roman"/>
          <w:sz w:val="28"/>
          <w:szCs w:val="28"/>
        </w:rPr>
        <w:t>.</w:t>
      </w:r>
      <w:r w:rsidRPr="00997972">
        <w:rPr>
          <w:rFonts w:ascii="Times New Roman" w:hAnsi="Times New Roman"/>
          <w:sz w:val="28"/>
          <w:szCs w:val="28"/>
        </w:rPr>
        <w:t xml:space="preserve"> </w:t>
      </w:r>
    </w:p>
    <w:p w:rsidR="00E717BC" w:rsidRDefault="00E717BC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717BC">
        <w:rPr>
          <w:rFonts w:ascii="Times New Roman" w:hAnsi="Times New Roman"/>
          <w:sz w:val="28"/>
          <w:szCs w:val="28"/>
        </w:rPr>
        <w:t>Положения К</w:t>
      </w:r>
      <w:r>
        <w:rPr>
          <w:rFonts w:ascii="Times New Roman" w:hAnsi="Times New Roman"/>
          <w:sz w:val="28"/>
          <w:szCs w:val="28"/>
        </w:rPr>
        <w:t>иотской к</w:t>
      </w:r>
      <w:r w:rsidRPr="00E717BC">
        <w:rPr>
          <w:rFonts w:ascii="Times New Roman" w:hAnsi="Times New Roman"/>
          <w:sz w:val="28"/>
          <w:szCs w:val="28"/>
        </w:rPr>
        <w:t>онвенции затрагивают не только, непосре</w:t>
      </w:r>
      <w:r w:rsidRPr="00E717BC">
        <w:rPr>
          <w:rFonts w:ascii="Times New Roman" w:hAnsi="Times New Roman"/>
          <w:sz w:val="28"/>
          <w:szCs w:val="28"/>
        </w:rPr>
        <w:t>д</w:t>
      </w:r>
      <w:r w:rsidRPr="00E717BC">
        <w:rPr>
          <w:rFonts w:ascii="Times New Roman" w:hAnsi="Times New Roman"/>
          <w:sz w:val="28"/>
          <w:szCs w:val="28"/>
        </w:rPr>
        <w:t>ственно, вопросы проведения таможенного контроля, но и охватывают а</w:t>
      </w:r>
      <w:r w:rsidRPr="00E717BC">
        <w:rPr>
          <w:rFonts w:ascii="Times New Roman" w:hAnsi="Times New Roman"/>
          <w:sz w:val="28"/>
          <w:szCs w:val="28"/>
        </w:rPr>
        <w:t>с</w:t>
      </w:r>
      <w:r w:rsidRPr="00E717BC">
        <w:rPr>
          <w:rFonts w:ascii="Times New Roman" w:hAnsi="Times New Roman"/>
          <w:sz w:val="28"/>
          <w:szCs w:val="28"/>
        </w:rPr>
        <w:t>пекты межведомственного информационного взаимодействия с иными государственными органами, применения системы управления рисками, внедрения перспективных таможенных технологий и т.д.</w:t>
      </w:r>
    </w:p>
    <w:p w:rsidR="004A1DF3" w:rsidRDefault="00E717BC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данная К</w:t>
      </w:r>
      <w:r w:rsidRPr="00E717BC">
        <w:rPr>
          <w:rFonts w:ascii="Times New Roman" w:hAnsi="Times New Roman"/>
          <w:sz w:val="28"/>
          <w:szCs w:val="28"/>
        </w:rPr>
        <w:t>онвенция закрепляет основ</w:t>
      </w:r>
      <w:r>
        <w:rPr>
          <w:rFonts w:ascii="Times New Roman" w:hAnsi="Times New Roman"/>
          <w:sz w:val="28"/>
          <w:szCs w:val="28"/>
        </w:rPr>
        <w:t>ополагающие</w:t>
      </w:r>
      <w:r w:rsidRPr="00E717BC">
        <w:rPr>
          <w:rFonts w:ascii="Times New Roman" w:hAnsi="Times New Roman"/>
          <w:sz w:val="28"/>
          <w:szCs w:val="28"/>
        </w:rPr>
        <w:t xml:space="preserve"> при</w:t>
      </w:r>
      <w:r w:rsidRPr="00E717BC">
        <w:rPr>
          <w:rFonts w:ascii="Times New Roman" w:hAnsi="Times New Roman"/>
          <w:sz w:val="28"/>
          <w:szCs w:val="28"/>
        </w:rPr>
        <w:t>н</w:t>
      </w:r>
      <w:r w:rsidRPr="00E717BC">
        <w:rPr>
          <w:rFonts w:ascii="Times New Roman" w:hAnsi="Times New Roman"/>
          <w:sz w:val="28"/>
          <w:szCs w:val="28"/>
        </w:rPr>
        <w:t>ципы таможенного контроля</w:t>
      </w:r>
      <w:r>
        <w:rPr>
          <w:rFonts w:ascii="Times New Roman" w:hAnsi="Times New Roman"/>
          <w:sz w:val="28"/>
          <w:szCs w:val="28"/>
        </w:rPr>
        <w:t>.</w:t>
      </w:r>
      <w:r w:rsidR="004A1DF3">
        <w:rPr>
          <w:rFonts w:ascii="Times New Roman" w:hAnsi="Times New Roman"/>
          <w:sz w:val="28"/>
          <w:szCs w:val="28"/>
        </w:rPr>
        <w:t xml:space="preserve"> Согласно Стандартам</w:t>
      </w:r>
      <w:r w:rsidRPr="00E717BC">
        <w:rPr>
          <w:rFonts w:ascii="Times New Roman" w:hAnsi="Times New Roman"/>
          <w:sz w:val="28"/>
          <w:szCs w:val="28"/>
        </w:rPr>
        <w:t xml:space="preserve"> 6.2</w:t>
      </w:r>
      <w:r w:rsidR="004A1DF3">
        <w:rPr>
          <w:rFonts w:ascii="Times New Roman" w:hAnsi="Times New Roman"/>
          <w:sz w:val="28"/>
          <w:szCs w:val="28"/>
        </w:rPr>
        <w:t>, 6.3, 6.7, 6.8 и 6.9</w:t>
      </w:r>
      <w:r w:rsidRPr="00E717BC">
        <w:rPr>
          <w:rFonts w:ascii="Times New Roman" w:hAnsi="Times New Roman"/>
          <w:sz w:val="28"/>
          <w:szCs w:val="28"/>
        </w:rPr>
        <w:t xml:space="preserve"> Генерального приложения к Киотской конвенции</w:t>
      </w:r>
      <w:r w:rsidR="004A1DF3">
        <w:rPr>
          <w:rFonts w:ascii="Times New Roman" w:hAnsi="Times New Roman"/>
          <w:sz w:val="28"/>
          <w:szCs w:val="28"/>
        </w:rPr>
        <w:t>:</w:t>
      </w:r>
    </w:p>
    <w:p w:rsidR="00E717BC" w:rsidRPr="004A1DF3" w:rsidRDefault="004A1DF3" w:rsidP="00AF32C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DF3">
        <w:rPr>
          <w:rFonts w:ascii="Times New Roman" w:hAnsi="Times New Roman"/>
          <w:sz w:val="28"/>
          <w:szCs w:val="28"/>
        </w:rPr>
        <w:t xml:space="preserve">«таможенный контроль </w:t>
      </w:r>
      <w:r w:rsidR="00E717BC" w:rsidRPr="004A1DF3">
        <w:rPr>
          <w:rFonts w:ascii="Times New Roman" w:hAnsi="Times New Roman"/>
          <w:sz w:val="28"/>
          <w:szCs w:val="28"/>
        </w:rPr>
        <w:t>должен сводиться к минимуму, необход</w:t>
      </w:r>
      <w:r w:rsidR="00E717BC" w:rsidRPr="004A1DF3">
        <w:rPr>
          <w:rFonts w:ascii="Times New Roman" w:hAnsi="Times New Roman"/>
          <w:sz w:val="28"/>
          <w:szCs w:val="28"/>
        </w:rPr>
        <w:t>и</w:t>
      </w:r>
      <w:r w:rsidR="00E717BC" w:rsidRPr="004A1DF3">
        <w:rPr>
          <w:rFonts w:ascii="Times New Roman" w:hAnsi="Times New Roman"/>
          <w:sz w:val="28"/>
          <w:szCs w:val="28"/>
        </w:rPr>
        <w:t>мому для обеспечения соблюдени</w:t>
      </w:r>
      <w:r w:rsidRPr="004A1DF3">
        <w:rPr>
          <w:rFonts w:ascii="Times New Roman" w:hAnsi="Times New Roman"/>
          <w:sz w:val="28"/>
          <w:szCs w:val="28"/>
        </w:rPr>
        <w:t>я таможенного законодательства;</w:t>
      </w:r>
    </w:p>
    <w:p w:rsidR="00E717BC" w:rsidRPr="004A1DF3" w:rsidRDefault="004A1DF3" w:rsidP="00AF32C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DF3">
        <w:rPr>
          <w:rFonts w:ascii="Times New Roman" w:hAnsi="Times New Roman"/>
          <w:sz w:val="28"/>
          <w:szCs w:val="28"/>
        </w:rPr>
        <w:t>п</w:t>
      </w:r>
      <w:r w:rsidR="00E717BC" w:rsidRPr="004A1DF3">
        <w:rPr>
          <w:rFonts w:ascii="Times New Roman" w:hAnsi="Times New Roman"/>
          <w:sz w:val="28"/>
          <w:szCs w:val="28"/>
        </w:rPr>
        <w:t>ри проведении таможенного контроля таможенная служба дол</w:t>
      </w:r>
      <w:r w:rsidR="00E717BC" w:rsidRPr="004A1DF3">
        <w:rPr>
          <w:rFonts w:ascii="Times New Roman" w:hAnsi="Times New Roman"/>
          <w:sz w:val="28"/>
          <w:szCs w:val="28"/>
        </w:rPr>
        <w:t>ж</w:t>
      </w:r>
      <w:r w:rsidR="00E717BC" w:rsidRPr="004A1DF3">
        <w:rPr>
          <w:rFonts w:ascii="Times New Roman" w:hAnsi="Times New Roman"/>
          <w:sz w:val="28"/>
          <w:szCs w:val="28"/>
        </w:rPr>
        <w:t>на использов</w:t>
      </w:r>
      <w:r w:rsidRPr="004A1DF3">
        <w:rPr>
          <w:rFonts w:ascii="Times New Roman" w:hAnsi="Times New Roman"/>
          <w:sz w:val="28"/>
          <w:szCs w:val="28"/>
        </w:rPr>
        <w:t>ать систему управления рисками;</w:t>
      </w:r>
    </w:p>
    <w:p w:rsidR="004A1DF3" w:rsidRPr="004A1DF3" w:rsidRDefault="004A1DF3" w:rsidP="00AF32C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DF3">
        <w:rPr>
          <w:rFonts w:ascii="Times New Roman" w:hAnsi="Times New Roman"/>
          <w:sz w:val="28"/>
          <w:szCs w:val="28"/>
        </w:rPr>
        <w:t>таможенная служба стремится к сотрудничеству с другими там</w:t>
      </w:r>
      <w:r w:rsidRPr="004A1DF3">
        <w:rPr>
          <w:rFonts w:ascii="Times New Roman" w:hAnsi="Times New Roman"/>
          <w:sz w:val="28"/>
          <w:szCs w:val="28"/>
        </w:rPr>
        <w:t>о</w:t>
      </w:r>
      <w:r w:rsidRPr="004A1DF3">
        <w:rPr>
          <w:rFonts w:ascii="Times New Roman" w:hAnsi="Times New Roman"/>
          <w:sz w:val="28"/>
          <w:szCs w:val="28"/>
        </w:rPr>
        <w:t>женными администрациями и заключению соглашений об оказании взаи</w:t>
      </w:r>
      <w:r w:rsidRPr="004A1DF3">
        <w:rPr>
          <w:rFonts w:ascii="Times New Roman" w:hAnsi="Times New Roman"/>
          <w:sz w:val="28"/>
          <w:szCs w:val="28"/>
        </w:rPr>
        <w:t>м</w:t>
      </w:r>
      <w:r w:rsidRPr="004A1DF3">
        <w:rPr>
          <w:rFonts w:ascii="Times New Roman" w:hAnsi="Times New Roman"/>
          <w:sz w:val="28"/>
          <w:szCs w:val="28"/>
        </w:rPr>
        <w:t>ной административной помощи;</w:t>
      </w:r>
    </w:p>
    <w:p w:rsidR="004A1DF3" w:rsidRPr="004A1DF3" w:rsidRDefault="004A1DF3" w:rsidP="00AF32C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DF3">
        <w:rPr>
          <w:rFonts w:ascii="Times New Roman" w:hAnsi="Times New Roman"/>
          <w:sz w:val="28"/>
          <w:szCs w:val="28"/>
        </w:rPr>
        <w:lastRenderedPageBreak/>
        <w:t>таможенная служба стремится к сотрудничеству с участниками торговой деятельности и заключению меморандума о взаимопонимании;</w:t>
      </w:r>
    </w:p>
    <w:p w:rsidR="004A1DF3" w:rsidRPr="004A1DF3" w:rsidRDefault="004A1DF3" w:rsidP="00AF32C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DF3">
        <w:rPr>
          <w:rFonts w:ascii="Times New Roman" w:hAnsi="Times New Roman"/>
          <w:sz w:val="28"/>
          <w:szCs w:val="28"/>
        </w:rPr>
        <w:t>таможенная служба во всех случаях, где это возможно, использует информационные техн</w:t>
      </w:r>
      <w:r w:rsidR="001A5506">
        <w:rPr>
          <w:rFonts w:ascii="Times New Roman" w:hAnsi="Times New Roman"/>
          <w:sz w:val="28"/>
          <w:szCs w:val="28"/>
        </w:rPr>
        <w:t>ологии и электронную коммерцию»</w:t>
      </w:r>
      <w:r>
        <w:rPr>
          <w:rStyle w:val="a7"/>
          <w:rFonts w:ascii="Times New Roman" w:hAnsi="Times New Roman"/>
          <w:sz w:val="28"/>
          <w:szCs w:val="28"/>
        </w:rPr>
        <w:footnoteReference w:id="33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4A1DF3" w:rsidRDefault="004A1DF3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717BC" w:rsidRPr="00E717BC">
        <w:rPr>
          <w:rFonts w:ascii="Times New Roman" w:hAnsi="Times New Roman"/>
          <w:sz w:val="28"/>
          <w:szCs w:val="28"/>
        </w:rPr>
        <w:t xml:space="preserve">ринцип </w:t>
      </w:r>
      <w:r>
        <w:rPr>
          <w:rFonts w:ascii="Times New Roman" w:hAnsi="Times New Roman"/>
          <w:sz w:val="28"/>
          <w:szCs w:val="28"/>
        </w:rPr>
        <w:t xml:space="preserve">сотрудничества и взаимной административной помощи </w:t>
      </w:r>
      <w:r w:rsidR="00E717BC" w:rsidRPr="00E717BC">
        <w:rPr>
          <w:rFonts w:ascii="Times New Roman" w:hAnsi="Times New Roman"/>
          <w:sz w:val="28"/>
          <w:szCs w:val="28"/>
        </w:rPr>
        <w:t xml:space="preserve">особенно актуален для </w:t>
      </w:r>
      <w:r>
        <w:rPr>
          <w:rFonts w:ascii="Times New Roman" w:hAnsi="Times New Roman"/>
          <w:sz w:val="28"/>
          <w:szCs w:val="28"/>
        </w:rPr>
        <w:t>ЕАЭС, так как, не смотря на</w:t>
      </w:r>
      <w:r w:rsidR="002E10E0">
        <w:rPr>
          <w:rFonts w:ascii="Times New Roman" w:hAnsi="Times New Roman"/>
          <w:sz w:val="28"/>
          <w:szCs w:val="28"/>
        </w:rPr>
        <w:t xml:space="preserve"> наличие единой там</w:t>
      </w:r>
      <w:r w:rsidR="002E10E0">
        <w:rPr>
          <w:rFonts w:ascii="Times New Roman" w:hAnsi="Times New Roman"/>
          <w:sz w:val="28"/>
          <w:szCs w:val="28"/>
        </w:rPr>
        <w:t>о</w:t>
      </w:r>
      <w:r w:rsidR="002E10E0">
        <w:rPr>
          <w:rFonts w:ascii="Times New Roman" w:hAnsi="Times New Roman"/>
          <w:sz w:val="28"/>
          <w:szCs w:val="28"/>
        </w:rPr>
        <w:t>женной территории</w:t>
      </w:r>
      <w:r w:rsidR="00AE4172">
        <w:rPr>
          <w:rFonts w:ascii="Times New Roman" w:hAnsi="Times New Roman"/>
          <w:sz w:val="28"/>
          <w:szCs w:val="28"/>
        </w:rPr>
        <w:t>, существуют пять суверенных государственных терр</w:t>
      </w:r>
      <w:r w:rsidR="00AE4172">
        <w:rPr>
          <w:rFonts w:ascii="Times New Roman" w:hAnsi="Times New Roman"/>
          <w:sz w:val="28"/>
          <w:szCs w:val="28"/>
        </w:rPr>
        <w:t>и</w:t>
      </w:r>
      <w:r w:rsidR="00AE4172">
        <w:rPr>
          <w:rFonts w:ascii="Times New Roman" w:hAnsi="Times New Roman"/>
          <w:sz w:val="28"/>
          <w:szCs w:val="28"/>
        </w:rPr>
        <w:t xml:space="preserve">торий, эффективность осуществления таможенного контроля на которых напрямую зависит от организации межведомственного взаимодействия государственных органов всех стран, </w:t>
      </w:r>
      <w:r w:rsidR="003B0BE6">
        <w:rPr>
          <w:rFonts w:ascii="Times New Roman" w:hAnsi="Times New Roman"/>
          <w:sz w:val="28"/>
          <w:szCs w:val="28"/>
        </w:rPr>
        <w:t>в</w:t>
      </w:r>
      <w:r w:rsidR="00AE4172">
        <w:rPr>
          <w:rFonts w:ascii="Times New Roman" w:hAnsi="Times New Roman"/>
          <w:sz w:val="28"/>
          <w:szCs w:val="28"/>
        </w:rPr>
        <w:t>ходящих в ЕАЭС</w:t>
      </w:r>
      <w:r w:rsidR="00E717BC" w:rsidRPr="00E717BC">
        <w:rPr>
          <w:rFonts w:ascii="Times New Roman" w:hAnsi="Times New Roman"/>
          <w:sz w:val="28"/>
          <w:szCs w:val="28"/>
        </w:rPr>
        <w:t xml:space="preserve">. </w:t>
      </w:r>
    </w:p>
    <w:p w:rsidR="00AE4172" w:rsidRPr="00475999" w:rsidRDefault="00AE417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475999">
        <w:rPr>
          <w:rFonts w:ascii="Times New Roman" w:hAnsi="Times New Roman"/>
          <w:sz w:val="28"/>
          <w:szCs w:val="28"/>
        </w:rPr>
        <w:t>В международной практике получило достаточно широкое распр</w:t>
      </w:r>
      <w:r w:rsidRPr="00475999">
        <w:rPr>
          <w:rFonts w:ascii="Times New Roman" w:hAnsi="Times New Roman"/>
          <w:sz w:val="28"/>
          <w:szCs w:val="28"/>
        </w:rPr>
        <w:t>о</w:t>
      </w:r>
      <w:r w:rsidRPr="00475999">
        <w:rPr>
          <w:rFonts w:ascii="Times New Roman" w:hAnsi="Times New Roman"/>
          <w:sz w:val="28"/>
          <w:szCs w:val="28"/>
        </w:rPr>
        <w:t>странение применение таможенными администрациями различных техн</w:t>
      </w:r>
      <w:r w:rsidRPr="00475999">
        <w:rPr>
          <w:rFonts w:ascii="Times New Roman" w:hAnsi="Times New Roman"/>
          <w:sz w:val="28"/>
          <w:szCs w:val="28"/>
        </w:rPr>
        <w:t>о</w:t>
      </w:r>
      <w:r w:rsidRPr="00475999">
        <w:rPr>
          <w:rFonts w:ascii="Times New Roman" w:hAnsi="Times New Roman"/>
          <w:sz w:val="28"/>
          <w:szCs w:val="28"/>
        </w:rPr>
        <w:t>логий, направленных на реализацию информационного взаимодействия, как непосредственно с участниками внешнеэкономической деятельности, так и с партнерами по контролю внешнеторговой сферы - с другими мин</w:t>
      </w:r>
      <w:r w:rsidRPr="00475999">
        <w:rPr>
          <w:rFonts w:ascii="Times New Roman" w:hAnsi="Times New Roman"/>
          <w:sz w:val="28"/>
          <w:szCs w:val="28"/>
        </w:rPr>
        <w:t>и</w:t>
      </w:r>
      <w:r w:rsidRPr="00475999">
        <w:rPr>
          <w:rFonts w:ascii="Times New Roman" w:hAnsi="Times New Roman"/>
          <w:sz w:val="28"/>
          <w:szCs w:val="28"/>
        </w:rPr>
        <w:t>стерствами и ведомствами</w:t>
      </w:r>
      <w:r>
        <w:rPr>
          <w:rFonts w:ascii="Times New Roman" w:hAnsi="Times New Roman"/>
          <w:sz w:val="28"/>
          <w:szCs w:val="28"/>
        </w:rPr>
        <w:t>»</w:t>
      </w:r>
      <w:r>
        <w:rPr>
          <w:rStyle w:val="a7"/>
          <w:rFonts w:ascii="Times New Roman" w:hAnsi="Times New Roman"/>
          <w:sz w:val="28"/>
          <w:szCs w:val="28"/>
        </w:rPr>
        <w:footnoteReference w:id="34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E717BC" w:rsidRDefault="00AE4172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рассматривать принцип использования информационных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нологий в деятельности таможенных органов</w:t>
      </w:r>
      <w:r w:rsidR="00E717BC" w:rsidRPr="00E717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то следует отметить, что данное положение нашло отражение и </w:t>
      </w:r>
      <w:r w:rsidR="002E10E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других международных докуме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тах</w:t>
      </w:r>
      <w:r w:rsidR="00E717BC" w:rsidRPr="00E717BC">
        <w:rPr>
          <w:rFonts w:ascii="Times New Roman" w:hAnsi="Times New Roman"/>
          <w:sz w:val="28"/>
          <w:szCs w:val="28"/>
        </w:rPr>
        <w:t>.</w:t>
      </w:r>
    </w:p>
    <w:p w:rsidR="00475999" w:rsidRDefault="00466AB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</w:t>
      </w:r>
      <w:r w:rsidR="00475999" w:rsidRPr="0047599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семирной таможенной организацией</w:t>
      </w:r>
      <w:r w:rsidR="00475999" w:rsidRPr="004759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разработаны</w:t>
      </w:r>
      <w:r w:rsidR="006C2C5E">
        <w:rPr>
          <w:rFonts w:ascii="Times New Roman" w:hAnsi="Times New Roman"/>
          <w:sz w:val="28"/>
          <w:szCs w:val="28"/>
        </w:rPr>
        <w:t xml:space="preserve"> и приняты в 2005 г. </w:t>
      </w:r>
      <w:r w:rsidR="00475999" w:rsidRPr="00475999">
        <w:rPr>
          <w:rFonts w:ascii="Times New Roman" w:hAnsi="Times New Roman"/>
          <w:sz w:val="28"/>
          <w:szCs w:val="28"/>
        </w:rPr>
        <w:t xml:space="preserve">Рамочные стандарты безопасности и облегчения мировой торговли </w:t>
      </w:r>
      <w:r w:rsidR="00AE4172">
        <w:rPr>
          <w:rFonts w:ascii="Times New Roman" w:hAnsi="Times New Roman"/>
          <w:sz w:val="28"/>
          <w:szCs w:val="28"/>
        </w:rPr>
        <w:lastRenderedPageBreak/>
        <w:t xml:space="preserve">(далее – Рамочные стандарты) </w:t>
      </w:r>
      <w:r w:rsidR="00475999" w:rsidRPr="00475999">
        <w:rPr>
          <w:rFonts w:ascii="Times New Roman" w:hAnsi="Times New Roman"/>
          <w:sz w:val="28"/>
          <w:szCs w:val="28"/>
        </w:rPr>
        <w:t>в качестве инструмента содействия межд</w:t>
      </w:r>
      <w:r w:rsidR="00475999" w:rsidRPr="00475999">
        <w:rPr>
          <w:rFonts w:ascii="Times New Roman" w:hAnsi="Times New Roman"/>
          <w:sz w:val="28"/>
          <w:szCs w:val="28"/>
        </w:rPr>
        <w:t>у</w:t>
      </w:r>
      <w:r w:rsidR="00475999" w:rsidRPr="00475999">
        <w:rPr>
          <w:rFonts w:ascii="Times New Roman" w:hAnsi="Times New Roman"/>
          <w:sz w:val="28"/>
          <w:szCs w:val="28"/>
        </w:rPr>
        <w:t xml:space="preserve">народной торговле. </w:t>
      </w:r>
    </w:p>
    <w:p w:rsidR="00AE4172" w:rsidRPr="006C2C5E" w:rsidRDefault="00263A0E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Рамочным стандартам</w:t>
      </w:r>
      <w:r w:rsidR="006C2C5E">
        <w:rPr>
          <w:rFonts w:ascii="Times New Roman" w:hAnsi="Times New Roman"/>
          <w:sz w:val="28"/>
          <w:szCs w:val="28"/>
        </w:rPr>
        <w:t xml:space="preserve"> «т</w:t>
      </w:r>
      <w:r w:rsidR="006C2C5E" w:rsidRPr="006C2C5E">
        <w:rPr>
          <w:rFonts w:ascii="Times New Roman" w:hAnsi="Times New Roman"/>
          <w:sz w:val="28"/>
          <w:szCs w:val="28"/>
        </w:rPr>
        <w:t>аможенные администрации дол</w:t>
      </w:r>
      <w:r w:rsidR="006C2C5E" w:rsidRPr="006C2C5E">
        <w:rPr>
          <w:rFonts w:ascii="Times New Roman" w:hAnsi="Times New Roman"/>
          <w:sz w:val="28"/>
          <w:szCs w:val="28"/>
        </w:rPr>
        <w:t>ж</w:t>
      </w:r>
      <w:r w:rsidR="006C2C5E" w:rsidRPr="006C2C5E">
        <w:rPr>
          <w:rFonts w:ascii="Times New Roman" w:hAnsi="Times New Roman"/>
          <w:sz w:val="28"/>
          <w:szCs w:val="28"/>
        </w:rPr>
        <w:t>ны обеспечивать, чтобы их информационные системы были</w:t>
      </w:r>
      <w:r w:rsidR="006C2C5E">
        <w:rPr>
          <w:rFonts w:ascii="Times New Roman" w:hAnsi="Times New Roman"/>
          <w:sz w:val="28"/>
          <w:szCs w:val="28"/>
        </w:rPr>
        <w:t xml:space="preserve"> </w:t>
      </w:r>
      <w:r w:rsidR="006C2C5E" w:rsidRPr="006C2C5E">
        <w:rPr>
          <w:rFonts w:ascii="Times New Roman" w:hAnsi="Times New Roman"/>
          <w:sz w:val="28"/>
          <w:szCs w:val="28"/>
        </w:rPr>
        <w:t>функционал</w:t>
      </w:r>
      <w:r w:rsidR="006C2C5E" w:rsidRPr="006C2C5E">
        <w:rPr>
          <w:rFonts w:ascii="Times New Roman" w:hAnsi="Times New Roman"/>
          <w:sz w:val="28"/>
          <w:szCs w:val="28"/>
        </w:rPr>
        <w:t>ь</w:t>
      </w:r>
      <w:r w:rsidR="006C2C5E" w:rsidRPr="006C2C5E">
        <w:rPr>
          <w:rFonts w:ascii="Times New Roman" w:hAnsi="Times New Roman"/>
          <w:sz w:val="28"/>
          <w:szCs w:val="28"/>
        </w:rPr>
        <w:t>но совместимы и основывались на открытых стандартах. С этой целью т</w:t>
      </w:r>
      <w:r w:rsidR="006C2C5E" w:rsidRPr="006C2C5E">
        <w:rPr>
          <w:rFonts w:ascii="Times New Roman" w:hAnsi="Times New Roman"/>
          <w:sz w:val="28"/>
          <w:szCs w:val="28"/>
        </w:rPr>
        <w:t>а</w:t>
      </w:r>
      <w:r w:rsidR="006C2C5E" w:rsidRPr="006C2C5E">
        <w:rPr>
          <w:rFonts w:ascii="Times New Roman" w:hAnsi="Times New Roman"/>
          <w:sz w:val="28"/>
          <w:szCs w:val="28"/>
        </w:rPr>
        <w:t>моженным</w:t>
      </w:r>
      <w:r w:rsidR="006C2C5E">
        <w:rPr>
          <w:rFonts w:ascii="Times New Roman" w:hAnsi="Times New Roman"/>
          <w:sz w:val="28"/>
          <w:szCs w:val="28"/>
        </w:rPr>
        <w:t xml:space="preserve"> </w:t>
      </w:r>
      <w:r w:rsidR="006C2C5E" w:rsidRPr="006C2C5E">
        <w:rPr>
          <w:rFonts w:ascii="Times New Roman" w:hAnsi="Times New Roman"/>
          <w:sz w:val="28"/>
          <w:szCs w:val="28"/>
        </w:rPr>
        <w:t>службам следует использовать Модель данных ВТамО, которая определяет максимальный набор</w:t>
      </w:r>
      <w:r w:rsidR="006C2C5E">
        <w:rPr>
          <w:rFonts w:ascii="Times New Roman" w:hAnsi="Times New Roman"/>
          <w:sz w:val="28"/>
          <w:szCs w:val="28"/>
        </w:rPr>
        <w:t xml:space="preserve"> </w:t>
      </w:r>
      <w:r w:rsidR="006C2C5E" w:rsidRPr="006C2C5E">
        <w:rPr>
          <w:rFonts w:ascii="Times New Roman" w:hAnsi="Times New Roman"/>
          <w:sz w:val="28"/>
          <w:szCs w:val="28"/>
        </w:rPr>
        <w:t>данных для совершения экспортных и импортных формальностей. Модель данных определяет также</w:t>
      </w:r>
      <w:r w:rsidR="006C2C5E">
        <w:rPr>
          <w:rFonts w:ascii="Times New Roman" w:hAnsi="Times New Roman"/>
          <w:sz w:val="28"/>
          <w:szCs w:val="28"/>
        </w:rPr>
        <w:t xml:space="preserve"> </w:t>
      </w:r>
      <w:r w:rsidR="006C2C5E" w:rsidRPr="006C2C5E">
        <w:rPr>
          <w:rFonts w:ascii="Times New Roman" w:hAnsi="Times New Roman"/>
          <w:sz w:val="28"/>
          <w:szCs w:val="28"/>
        </w:rPr>
        <w:t>формат электронных сообщений для соответствующих</w:t>
      </w:r>
      <w:r w:rsidR="006C2C5E">
        <w:rPr>
          <w:rFonts w:ascii="Times New Roman" w:hAnsi="Times New Roman"/>
          <w:sz w:val="28"/>
          <w:szCs w:val="28"/>
        </w:rPr>
        <w:t xml:space="preserve"> грузовых и товарных д</w:t>
      </w:r>
      <w:r w:rsidR="006C2C5E">
        <w:rPr>
          <w:rFonts w:ascii="Times New Roman" w:hAnsi="Times New Roman"/>
          <w:sz w:val="28"/>
          <w:szCs w:val="28"/>
        </w:rPr>
        <w:t>е</w:t>
      </w:r>
      <w:r w:rsidR="006C2C5E">
        <w:rPr>
          <w:rFonts w:ascii="Times New Roman" w:hAnsi="Times New Roman"/>
          <w:sz w:val="28"/>
          <w:szCs w:val="28"/>
        </w:rPr>
        <w:t>клараций»</w:t>
      </w:r>
      <w:r w:rsidR="006C2C5E">
        <w:rPr>
          <w:rStyle w:val="a7"/>
          <w:rFonts w:ascii="Times New Roman" w:hAnsi="Times New Roman"/>
          <w:sz w:val="28"/>
          <w:szCs w:val="28"/>
        </w:rPr>
        <w:footnoteReference w:id="35"/>
      </w:r>
      <w:r w:rsidR="001A5506">
        <w:rPr>
          <w:rFonts w:ascii="Times New Roman" w:hAnsi="Times New Roman"/>
          <w:sz w:val="28"/>
          <w:szCs w:val="28"/>
        </w:rPr>
        <w:t>.</w:t>
      </w:r>
    </w:p>
    <w:p w:rsidR="00466ABA" w:rsidRDefault="00263A0E" w:rsidP="00AF32CE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Рамочных стандартов,</w:t>
      </w:r>
      <w:r w:rsidR="00AE4172">
        <w:rPr>
          <w:rFonts w:ascii="Times New Roman" w:hAnsi="Times New Roman"/>
          <w:sz w:val="28"/>
          <w:szCs w:val="28"/>
        </w:rPr>
        <w:t xml:space="preserve"> такими документами являются:</w:t>
      </w:r>
    </w:p>
    <w:p w:rsidR="006C2C5E" w:rsidRPr="006C2C5E" w:rsidRDefault="006C2C5E" w:rsidP="00AF32CE">
      <w:pPr>
        <w:pStyle w:val="a3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C5E">
        <w:rPr>
          <w:rFonts w:ascii="Times New Roman" w:hAnsi="Times New Roman"/>
          <w:sz w:val="28"/>
          <w:szCs w:val="28"/>
        </w:rPr>
        <w:t>Конвенция ООН «Об использовании электронных сообщений в м</w:t>
      </w:r>
      <w:r w:rsidR="00A2471C">
        <w:rPr>
          <w:rFonts w:ascii="Times New Roman" w:hAnsi="Times New Roman"/>
          <w:sz w:val="28"/>
          <w:szCs w:val="28"/>
        </w:rPr>
        <w:t>еждународных договорах»</w:t>
      </w:r>
      <w:r w:rsidRPr="006C2C5E">
        <w:rPr>
          <w:rFonts w:ascii="Times New Roman" w:hAnsi="Times New Roman"/>
          <w:sz w:val="28"/>
          <w:szCs w:val="28"/>
        </w:rPr>
        <w:t>;</w:t>
      </w:r>
    </w:p>
    <w:p w:rsidR="006C2C5E" w:rsidRPr="006C2C5E" w:rsidRDefault="006C2C5E" w:rsidP="00AF32CE">
      <w:pPr>
        <w:pStyle w:val="a3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C5E">
        <w:rPr>
          <w:rFonts w:ascii="Times New Roman" w:hAnsi="Times New Roman"/>
          <w:sz w:val="28"/>
          <w:szCs w:val="28"/>
        </w:rPr>
        <w:t>Рекомендация №</w:t>
      </w:r>
      <w:r w:rsidR="009A4D37">
        <w:rPr>
          <w:rFonts w:ascii="Times New Roman" w:hAnsi="Times New Roman"/>
          <w:sz w:val="28"/>
          <w:szCs w:val="28"/>
        </w:rPr>
        <w:t xml:space="preserve"> </w:t>
      </w:r>
      <w:r w:rsidRPr="006C2C5E">
        <w:rPr>
          <w:rFonts w:ascii="Times New Roman" w:hAnsi="Times New Roman"/>
          <w:sz w:val="28"/>
          <w:szCs w:val="28"/>
        </w:rPr>
        <w:t xml:space="preserve">18 ЕЭК ООН </w:t>
      </w:r>
      <w:r w:rsidR="002E10E0">
        <w:rPr>
          <w:rFonts w:ascii="Times New Roman" w:hAnsi="Times New Roman"/>
          <w:sz w:val="28"/>
          <w:szCs w:val="28"/>
        </w:rPr>
        <w:t>«</w:t>
      </w:r>
      <w:r w:rsidRPr="006C2C5E">
        <w:rPr>
          <w:rFonts w:ascii="Times New Roman" w:hAnsi="Times New Roman"/>
          <w:sz w:val="28"/>
          <w:szCs w:val="28"/>
        </w:rPr>
        <w:t xml:space="preserve">Меры по упрощению процедур </w:t>
      </w:r>
      <w:r w:rsidR="002E10E0">
        <w:rPr>
          <w:rFonts w:ascii="Times New Roman" w:hAnsi="Times New Roman"/>
          <w:sz w:val="28"/>
          <w:szCs w:val="28"/>
        </w:rPr>
        <w:t xml:space="preserve">в </w:t>
      </w:r>
      <w:r w:rsidRPr="006C2C5E">
        <w:rPr>
          <w:rFonts w:ascii="Times New Roman" w:hAnsi="Times New Roman"/>
          <w:sz w:val="28"/>
          <w:szCs w:val="28"/>
        </w:rPr>
        <w:t>международной торговле Европейской экономической комиссии ООН</w:t>
      </w:r>
      <w:r w:rsidR="002E10E0">
        <w:rPr>
          <w:rFonts w:ascii="Times New Roman" w:hAnsi="Times New Roman"/>
          <w:sz w:val="28"/>
          <w:szCs w:val="28"/>
        </w:rPr>
        <w:t>»</w:t>
      </w:r>
      <w:r w:rsidRPr="006C2C5E">
        <w:rPr>
          <w:rFonts w:ascii="Times New Roman" w:hAnsi="Times New Roman"/>
          <w:sz w:val="28"/>
          <w:szCs w:val="28"/>
        </w:rPr>
        <w:t>;</w:t>
      </w:r>
    </w:p>
    <w:p w:rsidR="006C2C5E" w:rsidRPr="006C2C5E" w:rsidRDefault="006C2C5E" w:rsidP="00AF32CE">
      <w:pPr>
        <w:pStyle w:val="a3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C5E">
        <w:rPr>
          <w:rFonts w:ascii="Times New Roman" w:hAnsi="Times New Roman"/>
          <w:sz w:val="28"/>
          <w:szCs w:val="28"/>
        </w:rPr>
        <w:t>Рекомендация №</w:t>
      </w:r>
      <w:r w:rsidR="009A4D37">
        <w:rPr>
          <w:rFonts w:ascii="Times New Roman" w:hAnsi="Times New Roman"/>
          <w:sz w:val="28"/>
          <w:szCs w:val="28"/>
        </w:rPr>
        <w:t xml:space="preserve"> </w:t>
      </w:r>
      <w:r w:rsidRPr="006C2C5E">
        <w:rPr>
          <w:rFonts w:ascii="Times New Roman" w:hAnsi="Times New Roman"/>
          <w:sz w:val="28"/>
          <w:szCs w:val="28"/>
        </w:rPr>
        <w:t xml:space="preserve">33 ЕЭК ООН </w:t>
      </w:r>
      <w:r w:rsidR="002E10E0">
        <w:rPr>
          <w:rFonts w:ascii="Times New Roman" w:hAnsi="Times New Roman"/>
          <w:sz w:val="28"/>
          <w:szCs w:val="28"/>
        </w:rPr>
        <w:t>«</w:t>
      </w:r>
      <w:r w:rsidRPr="006C2C5E">
        <w:rPr>
          <w:rFonts w:ascii="Times New Roman" w:hAnsi="Times New Roman"/>
          <w:sz w:val="28"/>
          <w:szCs w:val="28"/>
        </w:rPr>
        <w:t>Рекомендации и руководящие принципы по созданию механизма «единого окна»</w:t>
      </w:r>
      <w:r w:rsidR="002E10E0">
        <w:rPr>
          <w:rFonts w:ascii="Times New Roman" w:hAnsi="Times New Roman"/>
          <w:sz w:val="28"/>
          <w:szCs w:val="28"/>
        </w:rPr>
        <w:t>»</w:t>
      </w:r>
      <w:r w:rsidRPr="006C2C5E">
        <w:rPr>
          <w:rFonts w:ascii="Times New Roman" w:hAnsi="Times New Roman"/>
          <w:sz w:val="28"/>
          <w:szCs w:val="28"/>
        </w:rPr>
        <w:t>;</w:t>
      </w:r>
    </w:p>
    <w:p w:rsidR="00AE4172" w:rsidRPr="00A2471C" w:rsidRDefault="006C2C5E" w:rsidP="00AF32CE">
      <w:pPr>
        <w:pStyle w:val="a3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C5E">
        <w:rPr>
          <w:rFonts w:ascii="Times New Roman" w:hAnsi="Times New Roman"/>
          <w:sz w:val="28"/>
          <w:szCs w:val="28"/>
        </w:rPr>
        <w:t>Рекомендация №</w:t>
      </w:r>
      <w:r w:rsidR="009A4D37">
        <w:rPr>
          <w:rFonts w:ascii="Times New Roman" w:hAnsi="Times New Roman"/>
          <w:sz w:val="28"/>
          <w:szCs w:val="28"/>
        </w:rPr>
        <w:t xml:space="preserve"> </w:t>
      </w:r>
      <w:r w:rsidRPr="006C2C5E">
        <w:rPr>
          <w:rFonts w:ascii="Times New Roman" w:hAnsi="Times New Roman"/>
          <w:sz w:val="28"/>
          <w:szCs w:val="28"/>
        </w:rPr>
        <w:t xml:space="preserve">34 ЕЭК ООН </w:t>
      </w:r>
      <w:r w:rsidR="002E10E0">
        <w:rPr>
          <w:rFonts w:ascii="Times New Roman" w:hAnsi="Times New Roman"/>
          <w:sz w:val="28"/>
          <w:szCs w:val="28"/>
        </w:rPr>
        <w:t>«</w:t>
      </w:r>
      <w:r w:rsidRPr="006C2C5E">
        <w:rPr>
          <w:rFonts w:ascii="Times New Roman" w:hAnsi="Times New Roman"/>
          <w:sz w:val="28"/>
          <w:szCs w:val="28"/>
        </w:rPr>
        <w:t>По стандартизации и упрощению данных в международной торговле</w:t>
      </w:r>
      <w:r w:rsidR="002E10E0">
        <w:rPr>
          <w:rFonts w:ascii="Times New Roman" w:hAnsi="Times New Roman"/>
          <w:sz w:val="28"/>
          <w:szCs w:val="28"/>
        </w:rPr>
        <w:t>»</w:t>
      </w:r>
      <w:r w:rsidR="00A2471C">
        <w:rPr>
          <w:rFonts w:ascii="Times New Roman" w:hAnsi="Times New Roman"/>
          <w:sz w:val="28"/>
          <w:szCs w:val="28"/>
        </w:rPr>
        <w:t xml:space="preserve"> </w:t>
      </w:r>
      <w:r w:rsidRPr="00A2471C">
        <w:rPr>
          <w:rFonts w:ascii="Times New Roman" w:hAnsi="Times New Roman"/>
          <w:sz w:val="28"/>
          <w:szCs w:val="28"/>
        </w:rPr>
        <w:t>и др.</w:t>
      </w:r>
    </w:p>
    <w:p w:rsidR="004B6CCD" w:rsidRDefault="004C0A38" w:rsidP="00AF32CE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</w:t>
      </w:r>
      <w:r w:rsidR="004B6CCD">
        <w:rPr>
          <w:rFonts w:ascii="Times New Roman" w:hAnsi="Times New Roman"/>
          <w:sz w:val="28"/>
          <w:szCs w:val="28"/>
        </w:rPr>
        <w:t xml:space="preserve"> процессов таможенного контроля и успешное функционирование</w:t>
      </w:r>
      <w:r w:rsidR="004B6CCD" w:rsidRPr="004B6CCD">
        <w:rPr>
          <w:rFonts w:ascii="Times New Roman" w:hAnsi="Times New Roman"/>
          <w:sz w:val="28"/>
          <w:szCs w:val="28"/>
        </w:rPr>
        <w:t xml:space="preserve"> </w:t>
      </w:r>
      <w:r w:rsidR="004B6CCD">
        <w:rPr>
          <w:rFonts w:ascii="Times New Roman" w:hAnsi="Times New Roman"/>
          <w:sz w:val="28"/>
          <w:szCs w:val="28"/>
        </w:rPr>
        <w:t>таможенной службы невозможны</w:t>
      </w:r>
      <w:r w:rsidR="004B6CCD" w:rsidRPr="004B6CCD">
        <w:rPr>
          <w:rFonts w:ascii="Times New Roman" w:hAnsi="Times New Roman"/>
          <w:sz w:val="28"/>
          <w:szCs w:val="28"/>
        </w:rPr>
        <w:t xml:space="preserve"> без оснащения т</w:t>
      </w:r>
      <w:r w:rsidR="004B6CCD" w:rsidRPr="004B6CCD">
        <w:rPr>
          <w:rFonts w:ascii="Times New Roman" w:hAnsi="Times New Roman"/>
          <w:sz w:val="28"/>
          <w:szCs w:val="28"/>
        </w:rPr>
        <w:t>а</w:t>
      </w:r>
      <w:r w:rsidR="004B6CCD" w:rsidRPr="004B6CCD">
        <w:rPr>
          <w:rFonts w:ascii="Times New Roman" w:hAnsi="Times New Roman"/>
          <w:sz w:val="28"/>
          <w:szCs w:val="28"/>
        </w:rPr>
        <w:t>моженных органов современными техническими средствами</w:t>
      </w:r>
      <w:r w:rsidR="004B6CCD">
        <w:rPr>
          <w:rFonts w:ascii="Times New Roman" w:hAnsi="Times New Roman"/>
          <w:sz w:val="28"/>
          <w:szCs w:val="28"/>
        </w:rPr>
        <w:t xml:space="preserve"> и</w:t>
      </w:r>
      <w:r w:rsidR="004B6CCD" w:rsidRPr="004B6CCD">
        <w:rPr>
          <w:rFonts w:ascii="Times New Roman" w:hAnsi="Times New Roman"/>
          <w:sz w:val="28"/>
          <w:szCs w:val="28"/>
        </w:rPr>
        <w:t xml:space="preserve"> повсемес</w:t>
      </w:r>
      <w:r w:rsidR="004B6CCD" w:rsidRPr="004B6CCD">
        <w:rPr>
          <w:rFonts w:ascii="Times New Roman" w:hAnsi="Times New Roman"/>
          <w:sz w:val="28"/>
          <w:szCs w:val="28"/>
        </w:rPr>
        <w:t>т</w:t>
      </w:r>
      <w:r w:rsidR="004B6CCD" w:rsidRPr="004B6CCD">
        <w:rPr>
          <w:rFonts w:ascii="Times New Roman" w:hAnsi="Times New Roman"/>
          <w:sz w:val="28"/>
          <w:szCs w:val="28"/>
        </w:rPr>
        <w:t xml:space="preserve">ного внедрения информационных технологий. </w:t>
      </w:r>
      <w:r>
        <w:rPr>
          <w:rFonts w:ascii="Times New Roman" w:hAnsi="Times New Roman"/>
          <w:sz w:val="28"/>
          <w:szCs w:val="28"/>
        </w:rPr>
        <w:t>Тот факт, что большинство</w:t>
      </w:r>
      <w:r w:rsidR="004B6CCD" w:rsidRPr="004B6CCD">
        <w:rPr>
          <w:rFonts w:ascii="Times New Roman" w:hAnsi="Times New Roman"/>
          <w:sz w:val="28"/>
          <w:szCs w:val="28"/>
        </w:rPr>
        <w:t xml:space="preserve"> государств-членов ЕАЭС </w:t>
      </w:r>
      <w:r>
        <w:rPr>
          <w:rFonts w:ascii="Times New Roman" w:hAnsi="Times New Roman"/>
          <w:sz w:val="28"/>
          <w:szCs w:val="28"/>
        </w:rPr>
        <w:t xml:space="preserve">входит </w:t>
      </w:r>
      <w:r w:rsidR="004B6CCD" w:rsidRPr="004B6CCD">
        <w:rPr>
          <w:rFonts w:ascii="Times New Roman" w:hAnsi="Times New Roman"/>
          <w:sz w:val="28"/>
          <w:szCs w:val="28"/>
        </w:rPr>
        <w:t>в</w:t>
      </w:r>
      <w:r w:rsidR="004B6CCD">
        <w:rPr>
          <w:rFonts w:ascii="Times New Roman" w:hAnsi="Times New Roman"/>
          <w:sz w:val="28"/>
          <w:szCs w:val="28"/>
        </w:rPr>
        <w:t>о</w:t>
      </w:r>
      <w:r w:rsidR="004B6CCD" w:rsidRPr="004B6CCD">
        <w:rPr>
          <w:rFonts w:ascii="Times New Roman" w:hAnsi="Times New Roman"/>
          <w:sz w:val="28"/>
          <w:szCs w:val="28"/>
        </w:rPr>
        <w:t xml:space="preserve"> В</w:t>
      </w:r>
      <w:r w:rsidR="004B6CCD">
        <w:rPr>
          <w:rFonts w:ascii="Times New Roman" w:hAnsi="Times New Roman"/>
          <w:sz w:val="28"/>
          <w:szCs w:val="28"/>
        </w:rPr>
        <w:t xml:space="preserve">семирную торговую организацию </w:t>
      </w:r>
      <w:r w:rsidR="004B6CCD">
        <w:rPr>
          <w:rFonts w:ascii="Times New Roman" w:hAnsi="Times New Roman"/>
          <w:sz w:val="28"/>
          <w:szCs w:val="28"/>
        </w:rPr>
        <w:lastRenderedPageBreak/>
        <w:t>(далее – В</w:t>
      </w:r>
      <w:r w:rsidR="004B6CCD" w:rsidRPr="004B6CCD">
        <w:rPr>
          <w:rFonts w:ascii="Times New Roman" w:hAnsi="Times New Roman"/>
          <w:sz w:val="28"/>
          <w:szCs w:val="28"/>
        </w:rPr>
        <w:t>ТО</w:t>
      </w:r>
      <w:r w:rsidR="004B6CCD">
        <w:rPr>
          <w:rFonts w:ascii="Times New Roman" w:hAnsi="Times New Roman"/>
          <w:sz w:val="28"/>
          <w:szCs w:val="28"/>
        </w:rPr>
        <w:t>)</w:t>
      </w:r>
      <w:r w:rsidR="004B6CCD" w:rsidRPr="004B6CCD">
        <w:rPr>
          <w:rFonts w:ascii="Times New Roman" w:hAnsi="Times New Roman"/>
          <w:sz w:val="28"/>
          <w:szCs w:val="28"/>
        </w:rPr>
        <w:t xml:space="preserve"> является дополнительным стимулом к </w:t>
      </w:r>
      <w:r>
        <w:rPr>
          <w:rFonts w:ascii="Times New Roman" w:hAnsi="Times New Roman"/>
          <w:sz w:val="28"/>
          <w:szCs w:val="28"/>
        </w:rPr>
        <w:t xml:space="preserve">внедрению </w:t>
      </w:r>
      <w:r w:rsidRPr="004B6CCD">
        <w:rPr>
          <w:rFonts w:ascii="Times New Roman" w:hAnsi="Times New Roman"/>
          <w:sz w:val="28"/>
          <w:szCs w:val="28"/>
        </w:rPr>
        <w:t>совреме</w:t>
      </w:r>
      <w:r w:rsidRPr="004B6CCD">
        <w:rPr>
          <w:rFonts w:ascii="Times New Roman" w:hAnsi="Times New Roman"/>
          <w:sz w:val="28"/>
          <w:szCs w:val="28"/>
        </w:rPr>
        <w:t>н</w:t>
      </w:r>
      <w:r w:rsidRPr="004B6CCD">
        <w:rPr>
          <w:rFonts w:ascii="Times New Roman" w:hAnsi="Times New Roman"/>
          <w:sz w:val="28"/>
          <w:szCs w:val="28"/>
        </w:rPr>
        <w:t xml:space="preserve">ных информационных систем и технологий </w:t>
      </w:r>
      <w:r>
        <w:rPr>
          <w:rFonts w:ascii="Times New Roman" w:hAnsi="Times New Roman"/>
          <w:sz w:val="28"/>
          <w:szCs w:val="28"/>
        </w:rPr>
        <w:t>в деятельность таможенных органов.</w:t>
      </w:r>
    </w:p>
    <w:p w:rsidR="00A2471C" w:rsidRPr="00A2471C" w:rsidRDefault="004B6CCD" w:rsidP="00AF32CE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е</w:t>
      </w:r>
      <w:r w:rsidR="00A2471C" w:rsidRPr="00A2471C">
        <w:rPr>
          <w:rFonts w:ascii="Times New Roman" w:hAnsi="Times New Roman"/>
          <w:sz w:val="28"/>
          <w:szCs w:val="28"/>
        </w:rPr>
        <w:t>ще одним важным документом является</w:t>
      </w:r>
      <w:r w:rsidR="003006E7" w:rsidRPr="00A2471C">
        <w:rPr>
          <w:rFonts w:ascii="Times New Roman" w:hAnsi="Times New Roman"/>
          <w:sz w:val="28"/>
          <w:szCs w:val="28"/>
        </w:rPr>
        <w:t xml:space="preserve"> </w:t>
      </w:r>
      <w:r w:rsidR="00A2471C" w:rsidRPr="00A2471C">
        <w:rPr>
          <w:rFonts w:ascii="Times New Roman" w:hAnsi="Times New Roman"/>
          <w:sz w:val="28"/>
          <w:szCs w:val="28"/>
        </w:rPr>
        <w:t xml:space="preserve">Соглашение об упрощении процедур торговли, принятое </w:t>
      </w:r>
      <w:r w:rsidR="00A2471C">
        <w:rPr>
          <w:rFonts w:ascii="Times New Roman" w:hAnsi="Times New Roman"/>
          <w:sz w:val="28"/>
          <w:szCs w:val="28"/>
        </w:rPr>
        <w:t>в 2014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A2471C" w:rsidRPr="00A2471C">
        <w:rPr>
          <w:rFonts w:ascii="Times New Roman" w:hAnsi="Times New Roman"/>
          <w:sz w:val="28"/>
          <w:szCs w:val="28"/>
        </w:rPr>
        <w:t>ВТ</w:t>
      </w:r>
      <w:r>
        <w:rPr>
          <w:rFonts w:ascii="Times New Roman" w:hAnsi="Times New Roman"/>
          <w:sz w:val="28"/>
          <w:szCs w:val="28"/>
        </w:rPr>
        <w:t>О</w:t>
      </w:r>
      <w:r w:rsidR="00A2471C" w:rsidRPr="00A2471C">
        <w:rPr>
          <w:rFonts w:ascii="Times New Roman" w:hAnsi="Times New Roman"/>
          <w:sz w:val="28"/>
          <w:szCs w:val="28"/>
        </w:rPr>
        <w:t xml:space="preserve"> в качестве Прил</w:t>
      </w:r>
      <w:r w:rsidR="00A2471C" w:rsidRPr="00A2471C">
        <w:rPr>
          <w:rFonts w:ascii="Times New Roman" w:hAnsi="Times New Roman"/>
          <w:sz w:val="28"/>
          <w:szCs w:val="28"/>
        </w:rPr>
        <w:t>о</w:t>
      </w:r>
      <w:r w:rsidR="00A2471C" w:rsidRPr="00A2471C">
        <w:rPr>
          <w:rFonts w:ascii="Times New Roman" w:hAnsi="Times New Roman"/>
          <w:sz w:val="28"/>
          <w:szCs w:val="28"/>
        </w:rPr>
        <w:t xml:space="preserve">жения 1А к Марракешскому соглашению об учреждении </w:t>
      </w:r>
      <w:r w:rsidR="00A2471C">
        <w:rPr>
          <w:rFonts w:ascii="Times New Roman" w:hAnsi="Times New Roman"/>
          <w:sz w:val="28"/>
          <w:szCs w:val="28"/>
        </w:rPr>
        <w:t>ВТО</w:t>
      </w:r>
      <w:r w:rsidR="00A2471C" w:rsidRPr="00A2471C">
        <w:rPr>
          <w:rFonts w:ascii="Times New Roman" w:hAnsi="Times New Roman"/>
          <w:sz w:val="28"/>
          <w:szCs w:val="28"/>
        </w:rPr>
        <w:t xml:space="preserve">. </w:t>
      </w:r>
    </w:p>
    <w:p w:rsidR="008F1045" w:rsidRPr="001A5506" w:rsidRDefault="001A5506" w:rsidP="00AF32CE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А.Ю. Кожанкова,</w:t>
      </w:r>
      <w:r w:rsidR="00A2471C">
        <w:rPr>
          <w:rFonts w:ascii="Times New Roman" w:hAnsi="Times New Roman"/>
          <w:sz w:val="28"/>
          <w:szCs w:val="28"/>
        </w:rPr>
        <w:t xml:space="preserve"> </w:t>
      </w:r>
      <w:r w:rsidR="008F1045" w:rsidRPr="00A2471C">
        <w:rPr>
          <w:rFonts w:ascii="Times New Roman" w:hAnsi="Times New Roman"/>
          <w:sz w:val="28"/>
          <w:szCs w:val="28"/>
        </w:rPr>
        <w:t>«</w:t>
      </w:r>
      <w:r w:rsidR="00A2471C">
        <w:rPr>
          <w:rFonts w:ascii="Times New Roman" w:hAnsi="Times New Roman"/>
          <w:sz w:val="28"/>
          <w:szCs w:val="28"/>
        </w:rPr>
        <w:t>н</w:t>
      </w:r>
      <w:r w:rsidR="008F1045" w:rsidRPr="00A2471C">
        <w:rPr>
          <w:rFonts w:ascii="Times New Roman" w:hAnsi="Times New Roman"/>
          <w:sz w:val="28"/>
          <w:szCs w:val="28"/>
        </w:rPr>
        <w:t>ормы Соглашения ВТО об упрощ</w:t>
      </w:r>
      <w:r w:rsidR="008F1045" w:rsidRPr="00A2471C">
        <w:rPr>
          <w:rFonts w:ascii="Times New Roman" w:hAnsi="Times New Roman"/>
          <w:sz w:val="28"/>
          <w:szCs w:val="28"/>
        </w:rPr>
        <w:t>е</w:t>
      </w:r>
      <w:r w:rsidR="008F1045" w:rsidRPr="00A2471C">
        <w:rPr>
          <w:rFonts w:ascii="Times New Roman" w:hAnsi="Times New Roman"/>
          <w:sz w:val="28"/>
          <w:szCs w:val="28"/>
        </w:rPr>
        <w:t xml:space="preserve">нии торговли будут тем самым вектором, который определит направление развития законодательства о таможенном контроле в </w:t>
      </w:r>
      <w:r>
        <w:rPr>
          <w:rFonts w:ascii="Times New Roman" w:hAnsi="Times New Roman"/>
          <w:sz w:val="28"/>
          <w:szCs w:val="28"/>
        </w:rPr>
        <w:t>ЕАЭС»</w:t>
      </w:r>
      <w:r w:rsidR="008F1045" w:rsidRPr="00A2471C">
        <w:rPr>
          <w:rStyle w:val="a7"/>
          <w:rFonts w:ascii="Times New Roman" w:hAnsi="Times New Roman"/>
          <w:sz w:val="28"/>
          <w:szCs w:val="28"/>
        </w:rPr>
        <w:footnoteReference w:id="36"/>
      </w:r>
      <w:r w:rsidRPr="001A5506">
        <w:rPr>
          <w:rFonts w:ascii="Times New Roman" w:hAnsi="Times New Roman"/>
          <w:sz w:val="28"/>
          <w:szCs w:val="28"/>
        </w:rPr>
        <w:t>.</w:t>
      </w:r>
    </w:p>
    <w:p w:rsidR="00475999" w:rsidRDefault="00A2471C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вышеназванные международные документы </w:t>
      </w:r>
      <w:r w:rsidR="001D0154">
        <w:rPr>
          <w:rFonts w:ascii="Times New Roman" w:hAnsi="Times New Roman"/>
          <w:sz w:val="28"/>
          <w:szCs w:val="28"/>
        </w:rPr>
        <w:t>соста</w:t>
      </w:r>
      <w:r w:rsidR="001D0154">
        <w:rPr>
          <w:rFonts w:ascii="Times New Roman" w:hAnsi="Times New Roman"/>
          <w:sz w:val="28"/>
          <w:szCs w:val="28"/>
        </w:rPr>
        <w:t>в</w:t>
      </w:r>
      <w:r w:rsidR="001D0154">
        <w:rPr>
          <w:rFonts w:ascii="Times New Roman" w:hAnsi="Times New Roman"/>
          <w:sz w:val="28"/>
          <w:szCs w:val="28"/>
        </w:rPr>
        <w:t>ляют</w:t>
      </w:r>
      <w:r w:rsidR="00475999" w:rsidRPr="00475999">
        <w:rPr>
          <w:rFonts w:ascii="Times New Roman" w:hAnsi="Times New Roman"/>
          <w:sz w:val="28"/>
          <w:szCs w:val="28"/>
        </w:rPr>
        <w:t xml:space="preserve"> единую систему, позволяющую осуществлять правовое регулиров</w:t>
      </w:r>
      <w:r w:rsidR="00475999" w:rsidRPr="00475999">
        <w:rPr>
          <w:rFonts w:ascii="Times New Roman" w:hAnsi="Times New Roman"/>
          <w:sz w:val="28"/>
          <w:szCs w:val="28"/>
        </w:rPr>
        <w:t>а</w:t>
      </w:r>
      <w:r w:rsidR="00475999" w:rsidRPr="00475999">
        <w:rPr>
          <w:rFonts w:ascii="Times New Roman" w:hAnsi="Times New Roman"/>
          <w:sz w:val="28"/>
          <w:szCs w:val="28"/>
        </w:rPr>
        <w:t xml:space="preserve">ние </w:t>
      </w:r>
      <w:r>
        <w:rPr>
          <w:rFonts w:ascii="Times New Roman" w:hAnsi="Times New Roman"/>
          <w:sz w:val="28"/>
          <w:szCs w:val="28"/>
        </w:rPr>
        <w:t>принципов</w:t>
      </w:r>
      <w:r w:rsidR="00475999" w:rsidRPr="00475999">
        <w:rPr>
          <w:rFonts w:ascii="Times New Roman" w:hAnsi="Times New Roman"/>
          <w:sz w:val="28"/>
          <w:szCs w:val="28"/>
        </w:rPr>
        <w:t xml:space="preserve"> </w:t>
      </w:r>
      <w:r w:rsidR="001D0154">
        <w:rPr>
          <w:rFonts w:ascii="Times New Roman" w:hAnsi="Times New Roman"/>
          <w:sz w:val="28"/>
          <w:szCs w:val="28"/>
        </w:rPr>
        <w:t>проведения таможенного контроля</w:t>
      </w:r>
      <w:r w:rsidR="003006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его совершенствов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</w:t>
      </w:r>
      <w:r w:rsidR="003006E7">
        <w:rPr>
          <w:rFonts w:ascii="Times New Roman" w:hAnsi="Times New Roman"/>
          <w:sz w:val="28"/>
          <w:szCs w:val="28"/>
        </w:rPr>
        <w:t>на международном уровне</w:t>
      </w:r>
      <w:r w:rsidR="00F400CF">
        <w:rPr>
          <w:rFonts w:ascii="Times New Roman" w:hAnsi="Times New Roman"/>
          <w:sz w:val="28"/>
          <w:szCs w:val="28"/>
        </w:rPr>
        <w:t>, а также</w:t>
      </w:r>
      <w:r w:rsidR="003006E7">
        <w:rPr>
          <w:rFonts w:ascii="Times New Roman" w:hAnsi="Times New Roman"/>
          <w:sz w:val="28"/>
          <w:szCs w:val="28"/>
        </w:rPr>
        <w:t xml:space="preserve"> являются основой для разработки наднационального и национального законодательства в сфере таможенн</w:t>
      </w:r>
      <w:r w:rsidR="003006E7">
        <w:rPr>
          <w:rFonts w:ascii="Times New Roman" w:hAnsi="Times New Roman"/>
          <w:sz w:val="28"/>
          <w:szCs w:val="28"/>
        </w:rPr>
        <w:t>о</w:t>
      </w:r>
      <w:r w:rsidR="003006E7">
        <w:rPr>
          <w:rFonts w:ascii="Times New Roman" w:hAnsi="Times New Roman"/>
          <w:sz w:val="28"/>
          <w:szCs w:val="28"/>
        </w:rPr>
        <w:t>го дела</w:t>
      </w:r>
      <w:r w:rsidR="00475999" w:rsidRPr="00475999">
        <w:rPr>
          <w:rFonts w:ascii="Times New Roman" w:hAnsi="Times New Roman"/>
          <w:sz w:val="28"/>
          <w:szCs w:val="28"/>
        </w:rPr>
        <w:t>.</w:t>
      </w:r>
      <w:r w:rsidR="00D9136A">
        <w:rPr>
          <w:rFonts w:ascii="Times New Roman" w:hAnsi="Times New Roman"/>
          <w:sz w:val="28"/>
          <w:szCs w:val="28"/>
        </w:rPr>
        <w:t xml:space="preserve"> </w:t>
      </w:r>
    </w:p>
    <w:p w:rsidR="00D9136A" w:rsidRPr="00475999" w:rsidRDefault="00D9136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625BE" w:rsidRPr="005B6AC7" w:rsidRDefault="00F625BE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8600876"/>
      <w:r w:rsidRPr="005B6AC7">
        <w:rPr>
          <w:rFonts w:ascii="Times New Roman" w:hAnsi="Times New Roman" w:cs="Times New Roman"/>
          <w:color w:val="auto"/>
          <w:sz w:val="28"/>
        </w:rPr>
        <w:t>1.3. Нормативное правовое регулирование там</w:t>
      </w:r>
      <w:r w:rsidR="00590E7B" w:rsidRPr="005B6AC7">
        <w:rPr>
          <w:rFonts w:ascii="Times New Roman" w:hAnsi="Times New Roman" w:cs="Times New Roman"/>
          <w:color w:val="auto"/>
          <w:sz w:val="28"/>
        </w:rPr>
        <w:t xml:space="preserve">оженного контроля в Евразийском </w:t>
      </w:r>
      <w:r w:rsidRPr="005B6AC7">
        <w:rPr>
          <w:rFonts w:ascii="Times New Roman" w:hAnsi="Times New Roman" w:cs="Times New Roman"/>
          <w:color w:val="auto"/>
          <w:sz w:val="28"/>
        </w:rPr>
        <w:t>экономическом союзе</w:t>
      </w:r>
      <w:bookmarkEnd w:id="6"/>
    </w:p>
    <w:p w:rsidR="00A81330" w:rsidRDefault="00A81330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1330">
        <w:rPr>
          <w:rFonts w:ascii="Times New Roman" w:hAnsi="Times New Roman"/>
          <w:sz w:val="28"/>
          <w:szCs w:val="28"/>
        </w:rPr>
        <w:t>Договор о создании Евразийского экономического союза был закл</w:t>
      </w:r>
      <w:r w:rsidRPr="00A81330">
        <w:rPr>
          <w:rFonts w:ascii="Times New Roman" w:hAnsi="Times New Roman"/>
          <w:sz w:val="28"/>
          <w:szCs w:val="28"/>
        </w:rPr>
        <w:t>ю</w:t>
      </w:r>
      <w:r w:rsidRPr="00A81330">
        <w:rPr>
          <w:rFonts w:ascii="Times New Roman" w:hAnsi="Times New Roman"/>
          <w:sz w:val="28"/>
          <w:szCs w:val="28"/>
        </w:rPr>
        <w:t xml:space="preserve">чен 29 мая 2014 </w:t>
      </w:r>
      <w:r>
        <w:rPr>
          <w:rFonts w:ascii="Times New Roman" w:hAnsi="Times New Roman"/>
          <w:sz w:val="28"/>
          <w:szCs w:val="28"/>
        </w:rPr>
        <w:t>г. и с 2015 г.</w:t>
      </w:r>
      <w:r w:rsidRPr="00A81330">
        <w:rPr>
          <w:rFonts w:ascii="Times New Roman" w:hAnsi="Times New Roman"/>
          <w:sz w:val="28"/>
          <w:szCs w:val="28"/>
        </w:rPr>
        <w:t xml:space="preserve"> вступил в силу </w:t>
      </w:r>
      <w:r w:rsidR="00017431">
        <w:rPr>
          <w:rFonts w:ascii="Times New Roman" w:hAnsi="Times New Roman"/>
          <w:sz w:val="28"/>
          <w:szCs w:val="28"/>
        </w:rPr>
        <w:t xml:space="preserve">на </w:t>
      </w:r>
      <w:r w:rsidRPr="00A81330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 xml:space="preserve"> всех</w:t>
      </w:r>
      <w:r w:rsidRPr="00A81330">
        <w:rPr>
          <w:rFonts w:ascii="Times New Roman" w:hAnsi="Times New Roman"/>
          <w:sz w:val="28"/>
          <w:szCs w:val="28"/>
        </w:rPr>
        <w:t xml:space="preserve"> гос</w:t>
      </w:r>
      <w:r w:rsidRPr="00A81330">
        <w:rPr>
          <w:rFonts w:ascii="Times New Roman" w:hAnsi="Times New Roman"/>
          <w:sz w:val="28"/>
          <w:szCs w:val="28"/>
        </w:rPr>
        <w:t>у</w:t>
      </w:r>
      <w:r w:rsidRPr="00A81330">
        <w:rPr>
          <w:rFonts w:ascii="Times New Roman" w:hAnsi="Times New Roman"/>
          <w:sz w:val="28"/>
          <w:szCs w:val="28"/>
        </w:rPr>
        <w:t xml:space="preserve">дарств, </w:t>
      </w:r>
      <w:r>
        <w:rPr>
          <w:rFonts w:ascii="Times New Roman" w:hAnsi="Times New Roman"/>
          <w:sz w:val="28"/>
          <w:szCs w:val="28"/>
        </w:rPr>
        <w:t xml:space="preserve">входящих </w:t>
      </w:r>
      <w:r w:rsidRPr="00A81330">
        <w:rPr>
          <w:rFonts w:ascii="Times New Roman" w:hAnsi="Times New Roman"/>
          <w:sz w:val="28"/>
          <w:szCs w:val="28"/>
        </w:rPr>
        <w:t>в ЕАЭС.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1330">
        <w:rPr>
          <w:rFonts w:ascii="Times New Roman" w:hAnsi="Times New Roman"/>
          <w:sz w:val="28"/>
          <w:szCs w:val="28"/>
        </w:rPr>
        <w:t xml:space="preserve">Договор о Таможенном кодексе </w:t>
      </w:r>
      <w:r>
        <w:rPr>
          <w:rFonts w:ascii="Times New Roman" w:hAnsi="Times New Roman"/>
          <w:sz w:val="28"/>
          <w:szCs w:val="28"/>
        </w:rPr>
        <w:t>ЕАЭС, в свою очередь, был п</w:t>
      </w:r>
      <w:r w:rsidRPr="00A81330">
        <w:rPr>
          <w:rFonts w:ascii="Times New Roman" w:hAnsi="Times New Roman"/>
          <w:sz w:val="28"/>
          <w:szCs w:val="28"/>
        </w:rPr>
        <w:t>одписан 11</w:t>
      </w:r>
      <w:r>
        <w:rPr>
          <w:rFonts w:ascii="Times New Roman" w:hAnsi="Times New Roman"/>
          <w:sz w:val="28"/>
          <w:szCs w:val="28"/>
        </w:rPr>
        <w:t xml:space="preserve"> апреля 2017 г., а сам Таможенный кодекс Евразийского экономического союза вступил в силу 1 января 2018 г.</w:t>
      </w:r>
    </w:p>
    <w:p w:rsidR="00277503" w:rsidRPr="00997972" w:rsidRDefault="00277503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731E07">
        <w:rPr>
          <w:rFonts w:ascii="Times New Roman" w:hAnsi="Times New Roman"/>
          <w:sz w:val="28"/>
          <w:szCs w:val="28"/>
        </w:rPr>
        <w:t xml:space="preserve">огласно п. 2 ст. 9 гл. 2 </w:t>
      </w:r>
      <w:r>
        <w:rPr>
          <w:rFonts w:ascii="Times New Roman" w:hAnsi="Times New Roman"/>
          <w:sz w:val="28"/>
          <w:szCs w:val="28"/>
        </w:rPr>
        <w:t xml:space="preserve">ТК </w:t>
      </w:r>
      <w:r w:rsidRPr="00731E07">
        <w:rPr>
          <w:rFonts w:ascii="Times New Roman" w:hAnsi="Times New Roman"/>
          <w:sz w:val="28"/>
          <w:szCs w:val="28"/>
        </w:rPr>
        <w:t>ЕАЭС</w:t>
      </w:r>
      <w:r>
        <w:rPr>
          <w:rFonts w:ascii="Times New Roman" w:hAnsi="Times New Roman"/>
          <w:sz w:val="28"/>
          <w:szCs w:val="28"/>
        </w:rPr>
        <w:t>,</w:t>
      </w:r>
      <w:r w:rsidRPr="00731E07">
        <w:rPr>
          <w:rFonts w:ascii="Times New Roman" w:hAnsi="Times New Roman"/>
          <w:sz w:val="28"/>
          <w:szCs w:val="28"/>
        </w:rPr>
        <w:t xml:space="preserve"> «товары, перемещаемые через т</w:t>
      </w:r>
      <w:r w:rsidRPr="00731E07">
        <w:rPr>
          <w:rFonts w:ascii="Times New Roman" w:hAnsi="Times New Roman"/>
          <w:sz w:val="28"/>
          <w:szCs w:val="28"/>
        </w:rPr>
        <w:t>а</w:t>
      </w:r>
      <w:r w:rsidRPr="00731E07">
        <w:rPr>
          <w:rFonts w:ascii="Times New Roman" w:hAnsi="Times New Roman"/>
          <w:sz w:val="28"/>
          <w:szCs w:val="28"/>
        </w:rPr>
        <w:t>моженную границу Союза,</w:t>
      </w:r>
      <w:r>
        <w:rPr>
          <w:rFonts w:ascii="Times New Roman" w:hAnsi="Times New Roman"/>
          <w:sz w:val="28"/>
          <w:szCs w:val="28"/>
        </w:rPr>
        <w:t xml:space="preserve"> подлежат таможенному контролю</w:t>
      </w:r>
      <w:r w:rsidR="001A5506">
        <w:rPr>
          <w:rFonts w:ascii="Times New Roman" w:hAnsi="Times New Roman"/>
          <w:sz w:val="28"/>
          <w:szCs w:val="28"/>
        </w:rPr>
        <w:t>»</w:t>
      </w:r>
      <w:r>
        <w:rPr>
          <w:rStyle w:val="a7"/>
          <w:rFonts w:ascii="Times New Roman" w:hAnsi="Times New Roman"/>
          <w:sz w:val="28"/>
          <w:szCs w:val="28"/>
        </w:rPr>
        <w:footnoteReference w:id="37"/>
      </w:r>
      <w:r w:rsidR="001A5506" w:rsidRPr="001A550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Данное положение коррелируется со Стандартом 6.1. Генерального приложения к Киотской конвенции.</w:t>
      </w:r>
    </w:p>
    <w:p w:rsidR="000B0DE5" w:rsidRDefault="001C4AF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Таможенному контролю в ТК ЕАЭС </w:t>
      </w:r>
      <w:r w:rsidR="00154119" w:rsidRPr="00997972">
        <w:rPr>
          <w:rFonts w:ascii="Times New Roman" w:hAnsi="Times New Roman"/>
          <w:sz w:val="28"/>
          <w:szCs w:val="28"/>
        </w:rPr>
        <w:t>посвящен</w:t>
      </w:r>
      <w:r w:rsidR="00006A66">
        <w:rPr>
          <w:rFonts w:ascii="Times New Roman" w:hAnsi="Times New Roman"/>
          <w:sz w:val="28"/>
          <w:szCs w:val="28"/>
        </w:rPr>
        <w:t>ы</w:t>
      </w:r>
      <w:r w:rsidR="006F1566">
        <w:rPr>
          <w:rFonts w:ascii="Times New Roman" w:hAnsi="Times New Roman"/>
          <w:sz w:val="28"/>
          <w:szCs w:val="28"/>
        </w:rPr>
        <w:t xml:space="preserve"> главы 44, 45 и 46</w:t>
      </w:r>
      <w:r w:rsidR="00006A66" w:rsidRPr="00006A66">
        <w:rPr>
          <w:rFonts w:ascii="Times New Roman" w:hAnsi="Times New Roman"/>
          <w:sz w:val="28"/>
          <w:szCs w:val="28"/>
        </w:rPr>
        <w:t xml:space="preserve"> </w:t>
      </w:r>
      <w:r w:rsidR="00006A66">
        <w:rPr>
          <w:rFonts w:ascii="Times New Roman" w:hAnsi="Times New Roman"/>
          <w:sz w:val="28"/>
          <w:szCs w:val="28"/>
        </w:rPr>
        <w:t xml:space="preserve">раздела </w:t>
      </w:r>
      <w:r w:rsidR="00006A66">
        <w:rPr>
          <w:rFonts w:ascii="Times New Roman" w:hAnsi="Times New Roman"/>
          <w:sz w:val="28"/>
          <w:szCs w:val="28"/>
          <w:lang w:val="en-US"/>
        </w:rPr>
        <w:t>VI</w:t>
      </w:r>
      <w:r w:rsidR="00154119" w:rsidRPr="00997972">
        <w:rPr>
          <w:rFonts w:ascii="Times New Roman" w:hAnsi="Times New Roman"/>
          <w:sz w:val="28"/>
          <w:szCs w:val="28"/>
        </w:rPr>
        <w:t xml:space="preserve">, </w:t>
      </w:r>
      <w:r w:rsidR="000B0DE5">
        <w:rPr>
          <w:rFonts w:ascii="Times New Roman" w:hAnsi="Times New Roman"/>
          <w:sz w:val="28"/>
          <w:szCs w:val="28"/>
        </w:rPr>
        <w:t>положения котор</w:t>
      </w:r>
      <w:r w:rsidR="00006A66">
        <w:rPr>
          <w:rFonts w:ascii="Times New Roman" w:hAnsi="Times New Roman"/>
          <w:sz w:val="28"/>
          <w:szCs w:val="28"/>
        </w:rPr>
        <w:t>ого</w:t>
      </w:r>
      <w:r w:rsidR="00154119" w:rsidRPr="00997972">
        <w:rPr>
          <w:rFonts w:ascii="Times New Roman" w:hAnsi="Times New Roman"/>
          <w:sz w:val="28"/>
          <w:szCs w:val="28"/>
        </w:rPr>
        <w:t xml:space="preserve"> </w:t>
      </w:r>
      <w:r w:rsidR="000B0DE5">
        <w:rPr>
          <w:rFonts w:ascii="Times New Roman" w:hAnsi="Times New Roman"/>
          <w:sz w:val="28"/>
          <w:szCs w:val="28"/>
        </w:rPr>
        <w:t>соответствуют и адаптированы положен</w:t>
      </w:r>
      <w:r w:rsidR="000B0DE5">
        <w:rPr>
          <w:rFonts w:ascii="Times New Roman" w:hAnsi="Times New Roman"/>
          <w:sz w:val="28"/>
          <w:szCs w:val="28"/>
        </w:rPr>
        <w:t>и</w:t>
      </w:r>
      <w:r w:rsidR="000B0DE5">
        <w:rPr>
          <w:rFonts w:ascii="Times New Roman" w:hAnsi="Times New Roman"/>
          <w:sz w:val="28"/>
          <w:szCs w:val="28"/>
        </w:rPr>
        <w:t>ям</w:t>
      </w:r>
      <w:r w:rsidR="00154119" w:rsidRPr="00997972">
        <w:rPr>
          <w:rFonts w:ascii="Times New Roman" w:hAnsi="Times New Roman"/>
          <w:sz w:val="28"/>
          <w:szCs w:val="28"/>
        </w:rPr>
        <w:t xml:space="preserve"> главы 6 Киотской конвенции</w:t>
      </w:r>
      <w:r w:rsidR="000B0DE5">
        <w:rPr>
          <w:rFonts w:ascii="Times New Roman" w:hAnsi="Times New Roman"/>
          <w:sz w:val="28"/>
          <w:szCs w:val="28"/>
        </w:rPr>
        <w:t xml:space="preserve">, подробно рассмотренной ранее. </w:t>
      </w:r>
    </w:p>
    <w:p w:rsidR="00154119" w:rsidRDefault="000B0DE5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54119" w:rsidRPr="00997972">
        <w:rPr>
          <w:rFonts w:ascii="Times New Roman" w:hAnsi="Times New Roman"/>
          <w:sz w:val="28"/>
          <w:szCs w:val="28"/>
        </w:rPr>
        <w:t xml:space="preserve">сновное содержание </w:t>
      </w:r>
      <w:r w:rsidR="006F1566">
        <w:rPr>
          <w:rFonts w:ascii="Times New Roman" w:hAnsi="Times New Roman"/>
          <w:sz w:val="28"/>
          <w:szCs w:val="28"/>
        </w:rPr>
        <w:t>данных глав включает в себя общую инфо</w:t>
      </w:r>
      <w:r w:rsidR="006F1566">
        <w:rPr>
          <w:rFonts w:ascii="Times New Roman" w:hAnsi="Times New Roman"/>
          <w:sz w:val="28"/>
          <w:szCs w:val="28"/>
        </w:rPr>
        <w:t>р</w:t>
      </w:r>
      <w:r w:rsidR="006F1566">
        <w:rPr>
          <w:rFonts w:ascii="Times New Roman" w:hAnsi="Times New Roman"/>
          <w:sz w:val="28"/>
          <w:szCs w:val="28"/>
        </w:rPr>
        <w:t>мацию о проведении таможенного контроля, его объектах, формах, ме</w:t>
      </w:r>
      <w:r w:rsidR="003127DF">
        <w:rPr>
          <w:rFonts w:ascii="Times New Roman" w:hAnsi="Times New Roman"/>
          <w:sz w:val="28"/>
          <w:szCs w:val="28"/>
        </w:rPr>
        <w:t>рах</w:t>
      </w:r>
      <w:r w:rsidR="006F1566">
        <w:rPr>
          <w:rFonts w:ascii="Times New Roman" w:hAnsi="Times New Roman"/>
          <w:sz w:val="28"/>
          <w:szCs w:val="28"/>
        </w:rPr>
        <w:t>, местах 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F1566">
        <w:rPr>
          <w:rFonts w:ascii="Times New Roman" w:hAnsi="Times New Roman"/>
          <w:sz w:val="28"/>
          <w:szCs w:val="28"/>
        </w:rPr>
        <w:t xml:space="preserve">и т.п., то есть </w:t>
      </w:r>
      <w:r w:rsidR="00154119" w:rsidRPr="00997972">
        <w:rPr>
          <w:rFonts w:ascii="Times New Roman" w:hAnsi="Times New Roman"/>
          <w:sz w:val="28"/>
          <w:szCs w:val="28"/>
        </w:rPr>
        <w:t>акцентировано на организации и пров</w:t>
      </w:r>
      <w:r w:rsidR="00154119" w:rsidRPr="00997972">
        <w:rPr>
          <w:rFonts w:ascii="Times New Roman" w:hAnsi="Times New Roman"/>
          <w:sz w:val="28"/>
          <w:szCs w:val="28"/>
        </w:rPr>
        <w:t>е</w:t>
      </w:r>
      <w:r w:rsidR="00154119" w:rsidRPr="00997972">
        <w:rPr>
          <w:rFonts w:ascii="Times New Roman" w:hAnsi="Times New Roman"/>
          <w:sz w:val="28"/>
          <w:szCs w:val="28"/>
        </w:rPr>
        <w:t>дении таможенного контроля, который, обеспечивая надлежащее прим</w:t>
      </w:r>
      <w:r w:rsidR="00154119" w:rsidRPr="00997972">
        <w:rPr>
          <w:rFonts w:ascii="Times New Roman" w:hAnsi="Times New Roman"/>
          <w:sz w:val="28"/>
          <w:szCs w:val="28"/>
        </w:rPr>
        <w:t>е</w:t>
      </w:r>
      <w:r w:rsidR="00154119" w:rsidRPr="00997972">
        <w:rPr>
          <w:rFonts w:ascii="Times New Roman" w:hAnsi="Times New Roman"/>
          <w:sz w:val="28"/>
          <w:szCs w:val="28"/>
        </w:rPr>
        <w:t>нение таможенного законодательства, а также соблюдение других прав</w:t>
      </w:r>
      <w:r w:rsidR="00154119" w:rsidRPr="00997972">
        <w:rPr>
          <w:rFonts w:ascii="Times New Roman" w:hAnsi="Times New Roman"/>
          <w:sz w:val="28"/>
          <w:szCs w:val="28"/>
        </w:rPr>
        <w:t>о</w:t>
      </w:r>
      <w:r w:rsidR="00154119" w:rsidRPr="00997972">
        <w:rPr>
          <w:rFonts w:ascii="Times New Roman" w:hAnsi="Times New Roman"/>
          <w:sz w:val="28"/>
          <w:szCs w:val="28"/>
        </w:rPr>
        <w:t>вых требований, будет одновременно оказывать максимально</w:t>
      </w:r>
      <w:r w:rsidR="006F1566">
        <w:rPr>
          <w:rFonts w:ascii="Times New Roman" w:hAnsi="Times New Roman"/>
          <w:sz w:val="28"/>
          <w:szCs w:val="28"/>
        </w:rPr>
        <w:t>е</w:t>
      </w:r>
      <w:r w:rsidR="00154119" w:rsidRPr="00997972">
        <w:rPr>
          <w:rFonts w:ascii="Times New Roman" w:hAnsi="Times New Roman"/>
          <w:sz w:val="28"/>
          <w:szCs w:val="28"/>
        </w:rPr>
        <w:t xml:space="preserve"> содействие международной торговле. </w:t>
      </w:r>
    </w:p>
    <w:p w:rsidR="00785F2D" w:rsidRPr="00785F2D" w:rsidRDefault="00785F2D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85F2D">
        <w:rPr>
          <w:rFonts w:ascii="Times New Roman" w:hAnsi="Times New Roman"/>
          <w:sz w:val="28"/>
          <w:szCs w:val="28"/>
        </w:rPr>
        <w:t>Таможенный контроль проводится в отношении объектов таможе</w:t>
      </w:r>
      <w:r w:rsidRPr="00785F2D">
        <w:rPr>
          <w:rFonts w:ascii="Times New Roman" w:hAnsi="Times New Roman"/>
          <w:sz w:val="28"/>
          <w:szCs w:val="28"/>
        </w:rPr>
        <w:t>н</w:t>
      </w:r>
      <w:r w:rsidRPr="00785F2D">
        <w:rPr>
          <w:rFonts w:ascii="Times New Roman" w:hAnsi="Times New Roman"/>
          <w:sz w:val="28"/>
          <w:szCs w:val="28"/>
        </w:rPr>
        <w:t>ного контроля с применением к ним форм таможенного контроля и (или) мер, обеспечивающих проведение таможенного контроля</w:t>
      </w:r>
      <w:r>
        <w:rPr>
          <w:rFonts w:ascii="Times New Roman" w:hAnsi="Times New Roman"/>
          <w:sz w:val="28"/>
          <w:szCs w:val="28"/>
        </w:rPr>
        <w:t>»</w:t>
      </w:r>
      <w:r>
        <w:rPr>
          <w:rStyle w:val="a7"/>
          <w:rFonts w:ascii="Times New Roman" w:hAnsi="Times New Roman"/>
          <w:sz w:val="28"/>
          <w:szCs w:val="28"/>
        </w:rPr>
        <w:footnoteReference w:id="38"/>
      </w:r>
      <w:r>
        <w:rPr>
          <w:rFonts w:ascii="Times New Roman" w:hAnsi="Times New Roman"/>
          <w:sz w:val="28"/>
          <w:szCs w:val="28"/>
        </w:rPr>
        <w:t>, - говорится в ст</w:t>
      </w:r>
      <w:r w:rsidRPr="00785F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310 ТК ЕАЭС.</w:t>
      </w:r>
    </w:p>
    <w:p w:rsidR="00785F2D" w:rsidRPr="00785F2D" w:rsidRDefault="00785F2D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85F2D">
        <w:rPr>
          <w:rFonts w:ascii="Times New Roman" w:hAnsi="Times New Roman"/>
          <w:sz w:val="28"/>
          <w:szCs w:val="28"/>
        </w:rPr>
        <w:t>Объектами таможенного контроля</w:t>
      </w:r>
      <w:r>
        <w:rPr>
          <w:rFonts w:ascii="Times New Roman" w:hAnsi="Times New Roman"/>
          <w:sz w:val="28"/>
          <w:szCs w:val="28"/>
        </w:rPr>
        <w:t>, в соответствии со ст. 311 ТК ЕАЭС,</w:t>
      </w:r>
      <w:r w:rsidRPr="00785F2D">
        <w:rPr>
          <w:rFonts w:ascii="Times New Roman" w:hAnsi="Times New Roman"/>
          <w:sz w:val="28"/>
          <w:szCs w:val="28"/>
        </w:rPr>
        <w:t xml:space="preserve"> являются:</w:t>
      </w:r>
    </w:p>
    <w:p w:rsidR="00785F2D" w:rsidRPr="00785F2D" w:rsidRDefault="00785F2D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85F2D">
        <w:rPr>
          <w:rFonts w:ascii="Times New Roman" w:hAnsi="Times New Roman"/>
          <w:sz w:val="28"/>
          <w:szCs w:val="28"/>
        </w:rPr>
        <w:t>товары, находящиеся под таможенным контролем;</w:t>
      </w:r>
    </w:p>
    <w:p w:rsidR="00785F2D" w:rsidRPr="00785F2D" w:rsidRDefault="00785F2D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F2D">
        <w:rPr>
          <w:rFonts w:ascii="Times New Roman" w:hAnsi="Times New Roman"/>
          <w:sz w:val="28"/>
          <w:szCs w:val="28"/>
        </w:rPr>
        <w:t>товары, помещенные под таможенную процедуру выпуска для внутреннего потребления, которые приобрели статус товаров Союза, тов</w:t>
      </w:r>
      <w:r w:rsidRPr="00785F2D">
        <w:rPr>
          <w:rFonts w:ascii="Times New Roman" w:hAnsi="Times New Roman"/>
          <w:sz w:val="28"/>
          <w:szCs w:val="28"/>
        </w:rPr>
        <w:t>а</w:t>
      </w:r>
      <w:r w:rsidRPr="00785F2D">
        <w:rPr>
          <w:rFonts w:ascii="Times New Roman" w:hAnsi="Times New Roman"/>
          <w:sz w:val="28"/>
          <w:szCs w:val="28"/>
        </w:rPr>
        <w:lastRenderedPageBreak/>
        <w:t>ры, помещенные под таможенную процедуру реимпорта, товары для ли</w:t>
      </w:r>
      <w:r w:rsidRPr="00785F2D">
        <w:rPr>
          <w:rFonts w:ascii="Times New Roman" w:hAnsi="Times New Roman"/>
          <w:sz w:val="28"/>
          <w:szCs w:val="28"/>
        </w:rPr>
        <w:t>ч</w:t>
      </w:r>
      <w:r w:rsidRPr="00785F2D">
        <w:rPr>
          <w:rFonts w:ascii="Times New Roman" w:hAnsi="Times New Roman"/>
          <w:sz w:val="28"/>
          <w:szCs w:val="28"/>
        </w:rPr>
        <w:t>ного пользования, выпущенные в свободное обращение, а также товары, которые сохранили статус товаров Союза при их обратном ввозе на там</w:t>
      </w:r>
      <w:r w:rsidRPr="00785F2D">
        <w:rPr>
          <w:rFonts w:ascii="Times New Roman" w:hAnsi="Times New Roman"/>
          <w:sz w:val="28"/>
          <w:szCs w:val="28"/>
        </w:rPr>
        <w:t>о</w:t>
      </w:r>
      <w:r w:rsidRPr="00785F2D">
        <w:rPr>
          <w:rFonts w:ascii="Times New Roman" w:hAnsi="Times New Roman"/>
          <w:sz w:val="28"/>
          <w:szCs w:val="28"/>
        </w:rPr>
        <w:t>женную территорию Союза;</w:t>
      </w:r>
    </w:p>
    <w:p w:rsidR="00785F2D" w:rsidRPr="00785F2D" w:rsidRDefault="00785F2D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F2D">
        <w:rPr>
          <w:rFonts w:ascii="Times New Roman" w:hAnsi="Times New Roman"/>
          <w:sz w:val="28"/>
          <w:szCs w:val="28"/>
        </w:rPr>
        <w:t>товары, находящиеся на таможенной территории Союза, - при наличии у таможенных органов информации о том, что такие товары были ввезены и (или) находятся на таможенной территории Союза в нарушение международных договоров и актов в сфере таможенного регулирования;</w:t>
      </w:r>
    </w:p>
    <w:p w:rsidR="00785F2D" w:rsidRPr="00785F2D" w:rsidRDefault="003127DF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таможенные и иные документы</w:t>
      </w:r>
      <w:r w:rsidR="00785F2D" w:rsidRPr="00785F2D">
        <w:rPr>
          <w:rFonts w:ascii="Times New Roman" w:hAnsi="Times New Roman"/>
          <w:sz w:val="28"/>
          <w:szCs w:val="28"/>
        </w:rPr>
        <w:t>, а также сведения, содержащиеся в таких документах;</w:t>
      </w:r>
    </w:p>
    <w:p w:rsidR="00785F2D" w:rsidRPr="00785F2D" w:rsidRDefault="00785F2D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F2D">
        <w:rPr>
          <w:rFonts w:ascii="Times New Roman" w:hAnsi="Times New Roman"/>
          <w:sz w:val="28"/>
          <w:szCs w:val="28"/>
        </w:rPr>
        <w:t>деятельность лиц, в том числе уполномоченных экономических операторов, связанная с перемещением товаров через таможенную границу Союза, оказанием услуг в сфере таможенного дела либо осуществляемая в рамках отдельных таможенных процедур;</w:t>
      </w:r>
    </w:p>
    <w:p w:rsidR="00785F2D" w:rsidRDefault="00785F2D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F2D">
        <w:rPr>
          <w:rFonts w:ascii="Times New Roman" w:hAnsi="Times New Roman"/>
          <w:sz w:val="28"/>
          <w:szCs w:val="28"/>
        </w:rPr>
        <w:t>сооружения, помещения (части помещений) и (или) открытые площадки (части открытых площадок), предназначенные для использов</w:t>
      </w:r>
      <w:r w:rsidRPr="00785F2D">
        <w:rPr>
          <w:rFonts w:ascii="Times New Roman" w:hAnsi="Times New Roman"/>
          <w:sz w:val="28"/>
          <w:szCs w:val="28"/>
        </w:rPr>
        <w:t>а</w:t>
      </w:r>
      <w:r w:rsidRPr="00785F2D">
        <w:rPr>
          <w:rFonts w:ascii="Times New Roman" w:hAnsi="Times New Roman"/>
          <w:sz w:val="28"/>
          <w:szCs w:val="28"/>
        </w:rPr>
        <w:t>ния или используемые в качестве складов временного хранения, таможе</w:t>
      </w:r>
      <w:r w:rsidRPr="00785F2D">
        <w:rPr>
          <w:rFonts w:ascii="Times New Roman" w:hAnsi="Times New Roman"/>
          <w:sz w:val="28"/>
          <w:szCs w:val="28"/>
        </w:rPr>
        <w:t>н</w:t>
      </w:r>
      <w:r w:rsidRPr="00785F2D">
        <w:rPr>
          <w:rFonts w:ascii="Times New Roman" w:hAnsi="Times New Roman"/>
          <w:sz w:val="28"/>
          <w:szCs w:val="28"/>
        </w:rPr>
        <w:t>ных складов, свободных складов, магазинов беспошлинной торговли, предназначенные для использования или используемые для временного хранения товаров уполномоченными экономическими операторами, а та</w:t>
      </w:r>
      <w:r w:rsidRPr="00785F2D">
        <w:rPr>
          <w:rFonts w:ascii="Times New Roman" w:hAnsi="Times New Roman"/>
          <w:sz w:val="28"/>
          <w:szCs w:val="28"/>
        </w:rPr>
        <w:t>к</w:t>
      </w:r>
      <w:r w:rsidRPr="00785F2D">
        <w:rPr>
          <w:rFonts w:ascii="Times New Roman" w:hAnsi="Times New Roman"/>
          <w:sz w:val="28"/>
          <w:szCs w:val="28"/>
        </w:rPr>
        <w:t>же предназначенные для использования или используемые в качестве зон таможенного контроля</w:t>
      </w:r>
      <w:r>
        <w:rPr>
          <w:rFonts w:ascii="Times New Roman" w:hAnsi="Times New Roman"/>
          <w:sz w:val="28"/>
          <w:szCs w:val="28"/>
        </w:rPr>
        <w:t>»</w:t>
      </w:r>
      <w:r>
        <w:rPr>
          <w:rStyle w:val="a7"/>
          <w:rFonts w:ascii="Times New Roman" w:hAnsi="Times New Roman"/>
          <w:sz w:val="28"/>
          <w:szCs w:val="28"/>
        </w:rPr>
        <w:footnoteReference w:id="39"/>
      </w:r>
      <w:r w:rsidR="001A5506" w:rsidRPr="001A5506">
        <w:rPr>
          <w:rFonts w:ascii="Times New Roman" w:hAnsi="Times New Roman"/>
          <w:sz w:val="28"/>
          <w:szCs w:val="28"/>
        </w:rPr>
        <w:t>.</w:t>
      </w:r>
    </w:p>
    <w:p w:rsidR="001119C1" w:rsidRDefault="001119C1" w:rsidP="00AF32C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помимо вышеперечисленных объектов,</w:t>
      </w:r>
      <w:r w:rsidRPr="001119C1">
        <w:t xml:space="preserve"> </w:t>
      </w:r>
      <w:r w:rsidRPr="001119C1">
        <w:rPr>
          <w:rFonts w:ascii="Times New Roman" w:hAnsi="Times New Roman"/>
          <w:sz w:val="28"/>
          <w:szCs w:val="28"/>
        </w:rPr>
        <w:t>там</w:t>
      </w:r>
      <w:r w:rsidRPr="001119C1">
        <w:rPr>
          <w:rFonts w:ascii="Times New Roman" w:hAnsi="Times New Roman"/>
          <w:sz w:val="28"/>
          <w:szCs w:val="28"/>
        </w:rPr>
        <w:t>о</w:t>
      </w:r>
      <w:r w:rsidRPr="001119C1">
        <w:rPr>
          <w:rFonts w:ascii="Times New Roman" w:hAnsi="Times New Roman"/>
          <w:sz w:val="28"/>
          <w:szCs w:val="28"/>
        </w:rPr>
        <w:t>женный контроль может проводит</w:t>
      </w:r>
      <w:r>
        <w:rPr>
          <w:rFonts w:ascii="Times New Roman" w:hAnsi="Times New Roman"/>
          <w:sz w:val="28"/>
          <w:szCs w:val="28"/>
        </w:rPr>
        <w:t xml:space="preserve">ься и в отношении физических лиц. Это </w:t>
      </w:r>
      <w:r>
        <w:rPr>
          <w:rFonts w:ascii="Times New Roman" w:hAnsi="Times New Roman"/>
          <w:sz w:val="28"/>
          <w:szCs w:val="28"/>
        </w:rPr>
        <w:lastRenderedPageBreak/>
        <w:t>направлено на выявление</w:t>
      </w:r>
      <w:r w:rsidRPr="001119C1">
        <w:rPr>
          <w:rFonts w:ascii="Times New Roman" w:hAnsi="Times New Roman"/>
          <w:sz w:val="28"/>
          <w:szCs w:val="28"/>
        </w:rPr>
        <w:t xml:space="preserve"> товаров, перемещаемых </w:t>
      </w:r>
      <w:r>
        <w:rPr>
          <w:rFonts w:ascii="Times New Roman" w:hAnsi="Times New Roman"/>
          <w:sz w:val="28"/>
          <w:szCs w:val="28"/>
        </w:rPr>
        <w:t xml:space="preserve">ими </w:t>
      </w:r>
      <w:r w:rsidRPr="001119C1">
        <w:rPr>
          <w:rFonts w:ascii="Times New Roman" w:hAnsi="Times New Roman"/>
          <w:sz w:val="28"/>
          <w:szCs w:val="28"/>
        </w:rPr>
        <w:t xml:space="preserve">через таможенную границу </w:t>
      </w:r>
      <w:r>
        <w:rPr>
          <w:rFonts w:ascii="Times New Roman" w:hAnsi="Times New Roman"/>
          <w:sz w:val="28"/>
          <w:szCs w:val="28"/>
        </w:rPr>
        <w:t>ЕАЭС</w:t>
      </w:r>
      <w:r w:rsidR="00EE0B8F">
        <w:rPr>
          <w:rFonts w:ascii="Times New Roman" w:hAnsi="Times New Roman"/>
          <w:sz w:val="28"/>
          <w:szCs w:val="28"/>
        </w:rPr>
        <w:t xml:space="preserve"> с</w:t>
      </w:r>
      <w:r w:rsidRPr="001119C1">
        <w:rPr>
          <w:rFonts w:ascii="Times New Roman" w:hAnsi="Times New Roman"/>
          <w:sz w:val="28"/>
          <w:szCs w:val="28"/>
        </w:rPr>
        <w:t xml:space="preserve"> нарушение</w:t>
      </w:r>
      <w:r w:rsidR="00EE0B8F">
        <w:rPr>
          <w:rFonts w:ascii="Times New Roman" w:hAnsi="Times New Roman"/>
          <w:sz w:val="28"/>
          <w:szCs w:val="28"/>
        </w:rPr>
        <w:t>м таможенного законодательства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119C1" w:rsidRPr="001119C1" w:rsidRDefault="003127DF" w:rsidP="00AF32C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ст. 322 ТК ЕАЭС</w:t>
      </w:r>
      <w:r w:rsidR="001119C1">
        <w:rPr>
          <w:rFonts w:ascii="Times New Roman" w:hAnsi="Times New Roman"/>
          <w:sz w:val="28"/>
          <w:szCs w:val="28"/>
        </w:rPr>
        <w:t xml:space="preserve"> установлен закрытый перечень форм таможенн</w:t>
      </w:r>
      <w:r w:rsidR="001119C1">
        <w:rPr>
          <w:rFonts w:ascii="Times New Roman" w:hAnsi="Times New Roman"/>
          <w:sz w:val="28"/>
          <w:szCs w:val="28"/>
        </w:rPr>
        <w:t>о</w:t>
      </w:r>
      <w:r w:rsidR="001119C1">
        <w:rPr>
          <w:rFonts w:ascii="Times New Roman" w:hAnsi="Times New Roman"/>
          <w:sz w:val="28"/>
          <w:szCs w:val="28"/>
        </w:rPr>
        <w:t>го контроля:</w:t>
      </w:r>
    </w:p>
    <w:p w:rsidR="001119C1" w:rsidRPr="001119C1" w:rsidRDefault="00EE0B8F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119C1" w:rsidRPr="001119C1">
        <w:rPr>
          <w:rFonts w:ascii="Times New Roman" w:hAnsi="Times New Roman"/>
          <w:sz w:val="28"/>
          <w:szCs w:val="28"/>
        </w:rPr>
        <w:t>получение объяснений;</w:t>
      </w:r>
    </w:p>
    <w:p w:rsidR="001119C1" w:rsidRPr="001119C1" w:rsidRDefault="001119C1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9C1">
        <w:rPr>
          <w:rFonts w:ascii="Times New Roman" w:hAnsi="Times New Roman"/>
          <w:sz w:val="28"/>
          <w:szCs w:val="28"/>
        </w:rPr>
        <w:t>проверка таможенных, иных документов и (или) сведений;</w:t>
      </w:r>
    </w:p>
    <w:p w:rsidR="001119C1" w:rsidRPr="001119C1" w:rsidRDefault="001119C1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9C1">
        <w:rPr>
          <w:rFonts w:ascii="Times New Roman" w:hAnsi="Times New Roman"/>
          <w:sz w:val="28"/>
          <w:szCs w:val="28"/>
        </w:rPr>
        <w:t>таможенный осмотр;</w:t>
      </w:r>
    </w:p>
    <w:p w:rsidR="001119C1" w:rsidRPr="001119C1" w:rsidRDefault="001119C1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9C1">
        <w:rPr>
          <w:rFonts w:ascii="Times New Roman" w:hAnsi="Times New Roman"/>
          <w:sz w:val="28"/>
          <w:szCs w:val="28"/>
        </w:rPr>
        <w:t>таможенный досмотр;</w:t>
      </w:r>
    </w:p>
    <w:p w:rsidR="001119C1" w:rsidRPr="001119C1" w:rsidRDefault="001119C1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9C1">
        <w:rPr>
          <w:rFonts w:ascii="Times New Roman" w:hAnsi="Times New Roman"/>
          <w:sz w:val="28"/>
          <w:szCs w:val="28"/>
        </w:rPr>
        <w:t>личный таможенный досмотр;</w:t>
      </w:r>
    </w:p>
    <w:p w:rsidR="001119C1" w:rsidRPr="001119C1" w:rsidRDefault="001119C1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9C1">
        <w:rPr>
          <w:rFonts w:ascii="Times New Roman" w:hAnsi="Times New Roman"/>
          <w:sz w:val="28"/>
          <w:szCs w:val="28"/>
        </w:rPr>
        <w:t>таможенный осмотр помещений и территорий;</w:t>
      </w:r>
    </w:p>
    <w:p w:rsidR="001119C1" w:rsidRDefault="001119C1" w:rsidP="00AF32C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9C1">
        <w:rPr>
          <w:rFonts w:ascii="Times New Roman" w:hAnsi="Times New Roman"/>
          <w:sz w:val="28"/>
          <w:szCs w:val="28"/>
        </w:rPr>
        <w:t>таможенная проверка</w:t>
      </w:r>
      <w:r w:rsidR="00EE0B8F">
        <w:rPr>
          <w:rFonts w:ascii="Times New Roman" w:hAnsi="Times New Roman"/>
          <w:sz w:val="28"/>
          <w:szCs w:val="28"/>
        </w:rPr>
        <w:t>»</w:t>
      </w:r>
      <w:r w:rsidR="00EE0B8F">
        <w:rPr>
          <w:rStyle w:val="a7"/>
          <w:rFonts w:ascii="Times New Roman" w:hAnsi="Times New Roman"/>
          <w:sz w:val="28"/>
          <w:szCs w:val="28"/>
        </w:rPr>
        <w:footnoteReference w:id="40"/>
      </w:r>
      <w:r w:rsidRPr="001119C1">
        <w:rPr>
          <w:rFonts w:ascii="Times New Roman" w:hAnsi="Times New Roman"/>
          <w:sz w:val="28"/>
          <w:szCs w:val="28"/>
        </w:rPr>
        <w:t>.</w:t>
      </w:r>
    </w:p>
    <w:p w:rsidR="00EE0B8F" w:rsidRPr="00785F2D" w:rsidRDefault="00EE0B8F" w:rsidP="00AF32C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свою очередь, перечень мер, обеспечивающих проведение там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женного контроля, является открытым и приведен в ст. 338 ТК ЕАЭС.</w:t>
      </w:r>
    </w:p>
    <w:p w:rsidR="00421CB2" w:rsidRDefault="00EE0B8F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рассматривать иные нормативные акты, составляющие право ЕАЭС, с</w:t>
      </w:r>
      <w:r w:rsidR="00F72D72">
        <w:rPr>
          <w:rFonts w:ascii="Times New Roman" w:hAnsi="Times New Roman"/>
          <w:sz w:val="28"/>
          <w:szCs w:val="28"/>
        </w:rPr>
        <w:t>реди основополагающих докуме</w:t>
      </w:r>
      <w:r w:rsidR="009A4D37">
        <w:rPr>
          <w:rFonts w:ascii="Times New Roman" w:hAnsi="Times New Roman"/>
          <w:sz w:val="28"/>
          <w:szCs w:val="28"/>
        </w:rPr>
        <w:t>нтов</w:t>
      </w:r>
      <w:r w:rsidR="00C57D9C">
        <w:rPr>
          <w:rFonts w:ascii="Times New Roman" w:hAnsi="Times New Roman"/>
          <w:sz w:val="28"/>
          <w:szCs w:val="28"/>
        </w:rPr>
        <w:t>, регламентирующих пров</w:t>
      </w:r>
      <w:r w:rsidR="00C57D9C">
        <w:rPr>
          <w:rFonts w:ascii="Times New Roman" w:hAnsi="Times New Roman"/>
          <w:sz w:val="28"/>
          <w:szCs w:val="28"/>
        </w:rPr>
        <w:t>е</w:t>
      </w:r>
      <w:r w:rsidR="00C57D9C">
        <w:rPr>
          <w:rFonts w:ascii="Times New Roman" w:hAnsi="Times New Roman"/>
          <w:sz w:val="28"/>
          <w:szCs w:val="28"/>
        </w:rPr>
        <w:t>дение таможенного контроля,</w:t>
      </w:r>
      <w:r w:rsidR="00F72D72">
        <w:rPr>
          <w:rFonts w:ascii="Times New Roman" w:hAnsi="Times New Roman"/>
          <w:sz w:val="28"/>
          <w:szCs w:val="28"/>
        </w:rPr>
        <w:t xml:space="preserve"> можно назвать:</w:t>
      </w:r>
    </w:p>
    <w:p w:rsidR="009A4D37" w:rsidRDefault="00DC6AB1" w:rsidP="00AF32C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6AB1">
        <w:rPr>
          <w:rFonts w:ascii="Times New Roman" w:hAnsi="Times New Roman"/>
          <w:sz w:val="28"/>
          <w:szCs w:val="28"/>
        </w:rPr>
        <w:t xml:space="preserve">Решение Комиссии Таможенного союза от 20.05.2010 </w:t>
      </w:r>
      <w:r w:rsidR="00F72D72">
        <w:rPr>
          <w:rFonts w:ascii="Times New Roman" w:hAnsi="Times New Roman"/>
          <w:sz w:val="28"/>
          <w:szCs w:val="28"/>
        </w:rPr>
        <w:t xml:space="preserve">г. </w:t>
      </w:r>
      <w:r w:rsidRPr="00DC6AB1">
        <w:rPr>
          <w:rFonts w:ascii="Times New Roman" w:hAnsi="Times New Roman"/>
          <w:sz w:val="28"/>
          <w:szCs w:val="28"/>
        </w:rPr>
        <w:t>№ 260 (ред. от 17.04.2018</w:t>
      </w:r>
      <w:r w:rsidR="00F65000">
        <w:rPr>
          <w:rFonts w:ascii="Times New Roman" w:hAnsi="Times New Roman"/>
          <w:sz w:val="28"/>
          <w:szCs w:val="28"/>
        </w:rPr>
        <w:t xml:space="preserve"> г.</w:t>
      </w:r>
      <w:r w:rsidRPr="00DC6AB1">
        <w:rPr>
          <w:rFonts w:ascii="Times New Roman" w:hAnsi="Times New Roman"/>
          <w:sz w:val="28"/>
          <w:szCs w:val="28"/>
        </w:rPr>
        <w:t>) «О формах таможенных документов»;</w:t>
      </w:r>
    </w:p>
    <w:p w:rsidR="009A4D37" w:rsidRDefault="008750EC" w:rsidP="00AF32C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50EC">
        <w:rPr>
          <w:rFonts w:ascii="Times New Roman" w:hAnsi="Times New Roman"/>
          <w:sz w:val="28"/>
          <w:szCs w:val="28"/>
        </w:rPr>
        <w:t xml:space="preserve">Решение Комиссии Таможенного союза от 20.05.2010 </w:t>
      </w:r>
      <w:r>
        <w:rPr>
          <w:rFonts w:ascii="Times New Roman" w:hAnsi="Times New Roman"/>
          <w:sz w:val="28"/>
          <w:szCs w:val="28"/>
        </w:rPr>
        <w:t>г. №</w:t>
      </w:r>
      <w:r w:rsidRPr="008750EC">
        <w:rPr>
          <w:rFonts w:ascii="Times New Roman" w:hAnsi="Times New Roman"/>
          <w:sz w:val="28"/>
          <w:szCs w:val="28"/>
        </w:rPr>
        <w:t xml:space="preserve"> 258 </w:t>
      </w:r>
      <w:r>
        <w:rPr>
          <w:rFonts w:ascii="Times New Roman" w:hAnsi="Times New Roman"/>
          <w:sz w:val="28"/>
          <w:szCs w:val="28"/>
        </w:rPr>
        <w:t>«</w:t>
      </w:r>
      <w:r w:rsidRPr="008750EC">
        <w:rPr>
          <w:rFonts w:ascii="Times New Roman" w:hAnsi="Times New Roman"/>
          <w:sz w:val="28"/>
          <w:szCs w:val="28"/>
        </w:rPr>
        <w:t xml:space="preserve">О порядке проведения таможенной экспертизы при </w:t>
      </w:r>
      <w:r>
        <w:rPr>
          <w:rFonts w:ascii="Times New Roman" w:hAnsi="Times New Roman"/>
          <w:sz w:val="28"/>
          <w:szCs w:val="28"/>
        </w:rPr>
        <w:t>проведении таможенного контроля»;</w:t>
      </w:r>
    </w:p>
    <w:p w:rsidR="009A4D37" w:rsidRDefault="009A4D37" w:rsidP="00AF32C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4D37">
        <w:rPr>
          <w:rFonts w:ascii="Times New Roman" w:hAnsi="Times New Roman"/>
          <w:sz w:val="28"/>
          <w:szCs w:val="28"/>
        </w:rPr>
        <w:t xml:space="preserve">Решение Комиссии Таможенного союза от 18.06.2010 </w:t>
      </w:r>
      <w:r>
        <w:rPr>
          <w:rFonts w:ascii="Times New Roman" w:hAnsi="Times New Roman"/>
          <w:sz w:val="28"/>
          <w:szCs w:val="28"/>
        </w:rPr>
        <w:t>г. №</w:t>
      </w:r>
      <w:r w:rsidRPr="009A4D37">
        <w:rPr>
          <w:rFonts w:ascii="Times New Roman" w:hAnsi="Times New Roman"/>
          <w:sz w:val="28"/>
          <w:szCs w:val="28"/>
        </w:rPr>
        <w:t xml:space="preserve"> 311 (ред. от 14.11.2017</w:t>
      </w:r>
      <w:r>
        <w:rPr>
          <w:rFonts w:ascii="Times New Roman" w:hAnsi="Times New Roman"/>
          <w:sz w:val="28"/>
          <w:szCs w:val="28"/>
        </w:rPr>
        <w:t xml:space="preserve"> г.) «</w:t>
      </w:r>
      <w:r w:rsidRPr="009A4D37">
        <w:rPr>
          <w:rFonts w:ascii="Times New Roman" w:hAnsi="Times New Roman"/>
          <w:sz w:val="28"/>
          <w:szCs w:val="28"/>
        </w:rPr>
        <w:t>О Порядке совершения таможенных операций в о</w:t>
      </w:r>
      <w:r w:rsidRPr="009A4D37">
        <w:rPr>
          <w:rFonts w:ascii="Times New Roman" w:hAnsi="Times New Roman"/>
          <w:sz w:val="28"/>
          <w:szCs w:val="28"/>
        </w:rPr>
        <w:t>т</w:t>
      </w:r>
      <w:r w:rsidRPr="009A4D37">
        <w:rPr>
          <w:rFonts w:ascii="Times New Roman" w:hAnsi="Times New Roman"/>
          <w:sz w:val="28"/>
          <w:szCs w:val="28"/>
        </w:rPr>
        <w:t>ношении товаров для личного пользования, перемещаемых через там</w:t>
      </w:r>
      <w:r w:rsidRPr="009A4D37">
        <w:rPr>
          <w:rFonts w:ascii="Times New Roman" w:hAnsi="Times New Roman"/>
          <w:sz w:val="28"/>
          <w:szCs w:val="28"/>
        </w:rPr>
        <w:t>о</w:t>
      </w:r>
      <w:r w:rsidRPr="009A4D37">
        <w:rPr>
          <w:rFonts w:ascii="Times New Roman" w:hAnsi="Times New Roman"/>
          <w:sz w:val="28"/>
          <w:szCs w:val="28"/>
        </w:rPr>
        <w:lastRenderedPageBreak/>
        <w:t>женную границу Евразийского экономического союза, либо товаров для личного пользования, временно ввезенных на таможенную территорию Союза, выпуска таких товаров и отражения факта их признания не нах</w:t>
      </w:r>
      <w:r w:rsidRPr="009A4D37">
        <w:rPr>
          <w:rFonts w:ascii="Times New Roman" w:hAnsi="Times New Roman"/>
          <w:sz w:val="28"/>
          <w:szCs w:val="28"/>
        </w:rPr>
        <w:t>о</w:t>
      </w:r>
      <w:r w:rsidRPr="009A4D37">
        <w:rPr>
          <w:rFonts w:ascii="Times New Roman" w:hAnsi="Times New Roman"/>
          <w:sz w:val="28"/>
          <w:szCs w:val="28"/>
        </w:rPr>
        <w:t>дя</w:t>
      </w:r>
      <w:r>
        <w:rPr>
          <w:rFonts w:ascii="Times New Roman" w:hAnsi="Times New Roman"/>
          <w:sz w:val="28"/>
          <w:szCs w:val="28"/>
        </w:rPr>
        <w:t>щ</w:t>
      </w:r>
      <w:r w:rsidR="00C57D9C">
        <w:rPr>
          <w:rFonts w:ascii="Times New Roman" w:hAnsi="Times New Roman"/>
          <w:sz w:val="28"/>
          <w:szCs w:val="28"/>
        </w:rPr>
        <w:t>имися под таможенным контролем»;</w:t>
      </w:r>
    </w:p>
    <w:p w:rsidR="00C57D9C" w:rsidRPr="009A4D37" w:rsidRDefault="00C57D9C" w:rsidP="00AF32C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7D9C">
        <w:rPr>
          <w:rFonts w:ascii="Times New Roman" w:hAnsi="Times New Roman"/>
          <w:sz w:val="28"/>
          <w:szCs w:val="28"/>
        </w:rPr>
        <w:t>Решение Коллегии Евразийской экономической комиссии от 27.03.2018</w:t>
      </w:r>
      <w:r>
        <w:rPr>
          <w:rFonts w:ascii="Times New Roman" w:hAnsi="Times New Roman"/>
          <w:sz w:val="28"/>
          <w:szCs w:val="28"/>
        </w:rPr>
        <w:t xml:space="preserve"> г. № 42 «</w:t>
      </w:r>
      <w:r w:rsidRPr="00C57D9C">
        <w:rPr>
          <w:rFonts w:ascii="Times New Roman" w:hAnsi="Times New Roman"/>
          <w:sz w:val="28"/>
          <w:szCs w:val="28"/>
        </w:rPr>
        <w:t>Об особенностях проведения таможенного контроля таможенной стоимости товаров, ввозимых на таможенную территорию Евразийского эконом</w:t>
      </w:r>
      <w:r>
        <w:rPr>
          <w:rFonts w:ascii="Times New Roman" w:hAnsi="Times New Roman"/>
          <w:sz w:val="28"/>
          <w:szCs w:val="28"/>
        </w:rPr>
        <w:t>ического союза» (вместе с «</w:t>
      </w:r>
      <w:r w:rsidRPr="00C57D9C">
        <w:rPr>
          <w:rFonts w:ascii="Times New Roman" w:hAnsi="Times New Roman"/>
          <w:sz w:val="28"/>
          <w:szCs w:val="28"/>
        </w:rPr>
        <w:t>Положением об особе</w:t>
      </w:r>
      <w:r w:rsidRPr="00C57D9C">
        <w:rPr>
          <w:rFonts w:ascii="Times New Roman" w:hAnsi="Times New Roman"/>
          <w:sz w:val="28"/>
          <w:szCs w:val="28"/>
        </w:rPr>
        <w:t>н</w:t>
      </w:r>
      <w:r w:rsidRPr="00C57D9C">
        <w:rPr>
          <w:rFonts w:ascii="Times New Roman" w:hAnsi="Times New Roman"/>
          <w:sz w:val="28"/>
          <w:szCs w:val="28"/>
        </w:rPr>
        <w:t>ностях проведения таможенного контроля таможенной стоимости товаров, ввозимых на таможенную территорию Ев</w:t>
      </w:r>
      <w:r>
        <w:rPr>
          <w:rFonts w:ascii="Times New Roman" w:hAnsi="Times New Roman"/>
          <w:sz w:val="28"/>
          <w:szCs w:val="28"/>
        </w:rPr>
        <w:t>разийского экономического со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за»</w:t>
      </w:r>
      <w:r w:rsidRPr="00C57D9C">
        <w:rPr>
          <w:rFonts w:ascii="Times New Roman" w:hAnsi="Times New Roman"/>
          <w:sz w:val="28"/>
          <w:szCs w:val="28"/>
        </w:rPr>
        <w:t>)</w:t>
      </w:r>
      <w:r w:rsidR="008750EC">
        <w:rPr>
          <w:rFonts w:ascii="Times New Roman" w:hAnsi="Times New Roman"/>
          <w:sz w:val="28"/>
          <w:szCs w:val="28"/>
        </w:rPr>
        <w:t xml:space="preserve">, а также ряд других Решений Евразийской экономической комиссии, Коллегии и Совета </w:t>
      </w:r>
      <w:r w:rsidR="008750EC" w:rsidRPr="008750EC">
        <w:rPr>
          <w:rFonts w:ascii="Times New Roman" w:hAnsi="Times New Roman"/>
          <w:sz w:val="28"/>
          <w:szCs w:val="28"/>
        </w:rPr>
        <w:t>Евразийской экономической комиссии</w:t>
      </w:r>
      <w:r w:rsidR="008750EC">
        <w:rPr>
          <w:rFonts w:ascii="Times New Roman" w:hAnsi="Times New Roman"/>
          <w:sz w:val="28"/>
          <w:szCs w:val="28"/>
        </w:rPr>
        <w:t>.</w:t>
      </w:r>
    </w:p>
    <w:p w:rsidR="00F72D72" w:rsidRDefault="00277503" w:rsidP="00AF32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7503">
        <w:rPr>
          <w:rFonts w:ascii="Times New Roman" w:hAnsi="Times New Roman"/>
          <w:sz w:val="28"/>
          <w:szCs w:val="28"/>
        </w:rPr>
        <w:t>Основные принципы проведения таможенного контроля перечисл</w:t>
      </w:r>
      <w:r w:rsidRPr="00277503">
        <w:rPr>
          <w:rFonts w:ascii="Times New Roman" w:hAnsi="Times New Roman"/>
          <w:sz w:val="28"/>
          <w:szCs w:val="28"/>
        </w:rPr>
        <w:t>е</w:t>
      </w:r>
      <w:r w:rsidRPr="00277503">
        <w:rPr>
          <w:rFonts w:ascii="Times New Roman" w:hAnsi="Times New Roman"/>
          <w:sz w:val="28"/>
          <w:szCs w:val="28"/>
        </w:rPr>
        <w:t>ны в ст. 310 ТК ЕАЭС и ст. 214 Федерального закона от 03.08.2018 г. № 289-ФЗ «О таможенном регулировании в Российской Федерации и о вн</w:t>
      </w:r>
      <w:r w:rsidRPr="00277503">
        <w:rPr>
          <w:rFonts w:ascii="Times New Roman" w:hAnsi="Times New Roman"/>
          <w:sz w:val="28"/>
          <w:szCs w:val="28"/>
        </w:rPr>
        <w:t>е</w:t>
      </w:r>
      <w:r w:rsidRPr="00277503">
        <w:rPr>
          <w:rFonts w:ascii="Times New Roman" w:hAnsi="Times New Roman"/>
          <w:sz w:val="28"/>
          <w:szCs w:val="28"/>
        </w:rPr>
        <w:t>сении изменений в отдельные законодательные акты Российской Фе</w:t>
      </w:r>
      <w:r w:rsidR="00F65000">
        <w:rPr>
          <w:rFonts w:ascii="Times New Roman" w:hAnsi="Times New Roman"/>
          <w:sz w:val="28"/>
          <w:szCs w:val="28"/>
        </w:rPr>
        <w:t>дер</w:t>
      </w:r>
      <w:r w:rsidR="00F65000">
        <w:rPr>
          <w:rFonts w:ascii="Times New Roman" w:hAnsi="Times New Roman"/>
          <w:sz w:val="28"/>
          <w:szCs w:val="28"/>
        </w:rPr>
        <w:t>а</w:t>
      </w:r>
      <w:r w:rsidR="00F65000">
        <w:rPr>
          <w:rFonts w:ascii="Times New Roman" w:hAnsi="Times New Roman"/>
          <w:sz w:val="28"/>
          <w:szCs w:val="28"/>
        </w:rPr>
        <w:t xml:space="preserve">ции» (далее – </w:t>
      </w:r>
      <w:r w:rsidRPr="00277503">
        <w:rPr>
          <w:rFonts w:ascii="Times New Roman" w:hAnsi="Times New Roman"/>
          <w:sz w:val="28"/>
          <w:szCs w:val="28"/>
        </w:rPr>
        <w:t>ФЗ № 289).</w:t>
      </w:r>
    </w:p>
    <w:p w:rsidR="005E32DC" w:rsidRDefault="005E32DC" w:rsidP="00AF32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№ 289 был</w:t>
      </w:r>
      <w:r w:rsidRPr="005E32DC">
        <w:rPr>
          <w:rFonts w:ascii="Times New Roman" w:hAnsi="Times New Roman"/>
          <w:sz w:val="28"/>
          <w:szCs w:val="28"/>
        </w:rPr>
        <w:t xml:space="preserve"> разработан в связи с принятием </w:t>
      </w:r>
      <w:r>
        <w:rPr>
          <w:rFonts w:ascii="Times New Roman" w:hAnsi="Times New Roman"/>
          <w:sz w:val="28"/>
          <w:szCs w:val="28"/>
        </w:rPr>
        <w:t>Т</w:t>
      </w:r>
      <w:r w:rsidR="008750EC">
        <w:rPr>
          <w:rFonts w:ascii="Times New Roman" w:hAnsi="Times New Roman"/>
          <w:sz w:val="28"/>
          <w:szCs w:val="28"/>
        </w:rPr>
        <w:t>а</w:t>
      </w:r>
      <w:r w:rsidR="008750EC">
        <w:rPr>
          <w:rFonts w:ascii="Times New Roman" w:hAnsi="Times New Roman"/>
          <w:sz w:val="28"/>
          <w:szCs w:val="28"/>
        </w:rPr>
        <w:t>моженного кодекса</w:t>
      </w:r>
      <w:r>
        <w:rPr>
          <w:rFonts w:ascii="Times New Roman" w:hAnsi="Times New Roman"/>
          <w:sz w:val="28"/>
          <w:szCs w:val="28"/>
        </w:rPr>
        <w:t xml:space="preserve"> ЕАЭС и </w:t>
      </w:r>
      <w:r w:rsidRPr="005E32DC">
        <w:rPr>
          <w:rFonts w:ascii="Times New Roman" w:hAnsi="Times New Roman"/>
          <w:sz w:val="28"/>
          <w:szCs w:val="28"/>
        </w:rPr>
        <w:t>устанавливает особенности таможенного р</w:t>
      </w:r>
      <w:r w:rsidRPr="005E32DC">
        <w:rPr>
          <w:rFonts w:ascii="Times New Roman" w:hAnsi="Times New Roman"/>
          <w:sz w:val="28"/>
          <w:szCs w:val="28"/>
        </w:rPr>
        <w:t>е</w:t>
      </w:r>
      <w:r w:rsidRPr="005E32DC">
        <w:rPr>
          <w:rFonts w:ascii="Times New Roman" w:hAnsi="Times New Roman"/>
          <w:sz w:val="28"/>
          <w:szCs w:val="28"/>
        </w:rPr>
        <w:t>гулирования в Российской Федерации в соответствии с положениями пр</w:t>
      </w:r>
      <w:r w:rsidRPr="005E32DC">
        <w:rPr>
          <w:rFonts w:ascii="Times New Roman" w:hAnsi="Times New Roman"/>
          <w:sz w:val="28"/>
          <w:szCs w:val="28"/>
        </w:rPr>
        <w:t>а</w:t>
      </w:r>
      <w:r w:rsidRPr="005E32DC">
        <w:rPr>
          <w:rFonts w:ascii="Times New Roman" w:hAnsi="Times New Roman"/>
          <w:sz w:val="28"/>
          <w:szCs w:val="28"/>
        </w:rPr>
        <w:t xml:space="preserve">ва ЕАЭС. </w:t>
      </w:r>
      <w:r>
        <w:rPr>
          <w:rFonts w:ascii="Times New Roman" w:hAnsi="Times New Roman"/>
          <w:sz w:val="28"/>
          <w:szCs w:val="28"/>
        </w:rPr>
        <w:t>Кроме того, в</w:t>
      </w:r>
      <w:r w:rsidRPr="005E32DC">
        <w:rPr>
          <w:rFonts w:ascii="Times New Roman" w:hAnsi="Times New Roman"/>
          <w:sz w:val="28"/>
          <w:szCs w:val="28"/>
        </w:rPr>
        <w:t xml:space="preserve"> нем реализована значительная часть отсылочных норм ТК ЕАЭС, направленных на совершенствование таможенного адм</w:t>
      </w:r>
      <w:r w:rsidRPr="005E32DC">
        <w:rPr>
          <w:rFonts w:ascii="Times New Roman" w:hAnsi="Times New Roman"/>
          <w:sz w:val="28"/>
          <w:szCs w:val="28"/>
        </w:rPr>
        <w:t>и</w:t>
      </w:r>
      <w:r w:rsidRPr="005E32DC">
        <w:rPr>
          <w:rFonts w:ascii="Times New Roman" w:hAnsi="Times New Roman"/>
          <w:sz w:val="28"/>
          <w:szCs w:val="28"/>
        </w:rPr>
        <w:t>нистрирования и упрощение совершения таможенных операций.</w:t>
      </w:r>
      <w:r>
        <w:rPr>
          <w:rFonts w:ascii="Times New Roman" w:hAnsi="Times New Roman"/>
          <w:sz w:val="28"/>
          <w:szCs w:val="28"/>
        </w:rPr>
        <w:t xml:space="preserve"> Там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женному контролю в ФЗ № 289 посвящены главы 42, 43 и 44, которые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строены по аналогии с ТК ЕАЭС.</w:t>
      </w:r>
    </w:p>
    <w:p w:rsidR="00DC6AB1" w:rsidRPr="00DC6AB1" w:rsidRDefault="005E32DC" w:rsidP="00AF32CE">
      <w:pPr>
        <w:tabs>
          <w:tab w:val="left" w:pos="709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Некоторые вопросы, связанные с таможенным контролем, регул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руются </w:t>
      </w:r>
      <w:r w:rsidR="006F1566">
        <w:rPr>
          <w:rFonts w:ascii="Times New Roman" w:hAnsi="Times New Roman"/>
          <w:sz w:val="28"/>
          <w:szCs w:val="28"/>
        </w:rPr>
        <w:t>Постановлениями Правительства РФ</w:t>
      </w:r>
      <w:r>
        <w:rPr>
          <w:rFonts w:ascii="Times New Roman" w:hAnsi="Times New Roman"/>
          <w:sz w:val="28"/>
          <w:szCs w:val="28"/>
        </w:rPr>
        <w:t>:</w:t>
      </w:r>
      <w:r w:rsidR="006F1566">
        <w:rPr>
          <w:rFonts w:ascii="Times New Roman" w:hAnsi="Times New Roman"/>
          <w:sz w:val="28"/>
          <w:szCs w:val="28"/>
        </w:rPr>
        <w:t xml:space="preserve"> </w:t>
      </w:r>
    </w:p>
    <w:p w:rsidR="000B0DE5" w:rsidRDefault="000B0DE5" w:rsidP="00AF32CE">
      <w:pPr>
        <w:pStyle w:val="a3"/>
        <w:numPr>
          <w:ilvl w:val="0"/>
          <w:numId w:val="7"/>
        </w:numPr>
        <w:tabs>
          <w:tab w:val="left" w:pos="71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</w:pPr>
      <w:r w:rsidRPr="0045771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>Постановление Правительства РФ от 20.11.2008</w:t>
      </w:r>
      <w:r w:rsidR="005E32D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г.</w:t>
      </w:r>
      <w:r w:rsidRPr="0045771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 xml:space="preserve"> №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</w:t>
      </w:r>
      <w:r w:rsidRPr="0045771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>872 (ред. от 28.08.2018</w:t>
      </w:r>
      <w:r w:rsidR="00F6500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г.</w:t>
      </w:r>
      <w:r w:rsidRPr="0045771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>) «Об утверждении Правил осуществления контроля при пропуске лиц, транспортных средств, грузов, товаров и животных через государственную границу Российской Федерации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»</w:t>
      </w:r>
      <w:r w:rsidR="005E32D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;</w:t>
      </w:r>
    </w:p>
    <w:p w:rsidR="008750EC" w:rsidRDefault="008750EC" w:rsidP="00AF32CE">
      <w:pPr>
        <w:pStyle w:val="a3"/>
        <w:numPr>
          <w:ilvl w:val="0"/>
          <w:numId w:val="7"/>
        </w:numPr>
        <w:tabs>
          <w:tab w:val="left" w:pos="71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</w:pP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Постановление Правительства РФ от 16.09.2013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г.</w:t>
      </w: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№</w:t>
      </w: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809 (ред. от 07.02.2019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г.) «</w:t>
      </w:r>
      <w:r w:rsidR="0053352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О Федеральной таможенной службе» (вместе с «</w:t>
      </w: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Положен</w:t>
      </w: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и</w:t>
      </w: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ем о Федеральной таможенной служб</w:t>
      </w:r>
      <w:r w:rsidR="0053352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е»</w:t>
      </w:r>
      <w:r w:rsidRPr="008750E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)</w:t>
      </w:r>
      <w:r w:rsidR="0053352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;</w:t>
      </w:r>
    </w:p>
    <w:p w:rsidR="00421CB2" w:rsidRPr="00457710" w:rsidRDefault="00421CB2" w:rsidP="00AF32CE">
      <w:pPr>
        <w:pStyle w:val="a3"/>
        <w:numPr>
          <w:ilvl w:val="0"/>
          <w:numId w:val="7"/>
        </w:numPr>
        <w:tabs>
          <w:tab w:val="left" w:pos="71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</w:pPr>
      <w:r w:rsidRPr="00421CB2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Поста</w:t>
      </w:r>
      <w:r w:rsidR="005E32D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новление Правительства РФ от 28.09.</w:t>
      </w:r>
      <w:r w:rsidRPr="00421CB2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2016 г. № 975 «Об определении состава сведений представляемой в таможенные органы предварительной информации о товарах и транспортных средствах до п</w:t>
      </w:r>
      <w:r w:rsidRPr="00421CB2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е</w:t>
      </w:r>
      <w:r w:rsidRPr="00421CB2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ресечения ими таможенной границы Евразийского экономического союза, необходимой для осуществления таможенного, транспортного, санитарно-карантинного, ветеринарного и карантинного фитосанитарного контроля (надзора) в пунктах пропуска через государственную границу Российской Федерации, расположенных на территории свободного порта Владив</w:t>
      </w:r>
      <w:r w:rsidRPr="00421CB2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о</w:t>
      </w:r>
      <w:r w:rsidRPr="00421CB2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сток</w:t>
      </w:r>
      <w:r w:rsidR="005E32D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»</w:t>
      </w:r>
      <w:r w:rsidR="00C70ED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</w:t>
      </w:r>
      <w:r w:rsidR="00C70ED6">
        <w:rPr>
          <w:rFonts w:ascii="Times New Roman" w:hAnsi="Times New Roman"/>
          <w:sz w:val="28"/>
          <w:szCs w:val="28"/>
          <w:shd w:val="clear" w:color="auto" w:fill="FFFFFF"/>
        </w:rPr>
        <w:t xml:space="preserve">(далее – Постановление </w:t>
      </w:r>
      <w:r w:rsidR="00C70ED6" w:rsidRPr="00267577">
        <w:rPr>
          <w:rFonts w:ascii="Times New Roman" w:hAnsi="Times New Roman"/>
          <w:sz w:val="28"/>
          <w:szCs w:val="28"/>
          <w:shd w:val="clear" w:color="auto" w:fill="FFFFFF"/>
        </w:rPr>
        <w:t>Правительства РФ</w:t>
      </w:r>
      <w:r w:rsidR="00C70ED6">
        <w:rPr>
          <w:rFonts w:ascii="Times New Roman" w:hAnsi="Times New Roman"/>
          <w:sz w:val="28"/>
          <w:szCs w:val="28"/>
          <w:shd w:val="clear" w:color="auto" w:fill="FFFFFF"/>
        </w:rPr>
        <w:t xml:space="preserve"> № 975)</w:t>
      </w:r>
      <w:r w:rsidR="005E32D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;</w:t>
      </w:r>
    </w:p>
    <w:p w:rsidR="000B0DE5" w:rsidRDefault="000B0DE5" w:rsidP="00AF32CE">
      <w:pPr>
        <w:pStyle w:val="a3"/>
        <w:numPr>
          <w:ilvl w:val="0"/>
          <w:numId w:val="7"/>
        </w:numPr>
        <w:tabs>
          <w:tab w:val="left" w:pos="71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Правительства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РФ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от 12.11.2016 </w:t>
      </w:r>
      <w:r w:rsidR="005E32DC"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1154 «О п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рядке осуществления таможенными органами санитарно-карантинного, в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теринарного, карантинного фитосанитарного контроля (надзора) товаров и транспортных средств в пунктах пропуска через государственную границу Российской Федерации, расположенных на территории свободного порта Владивосток, и о внесении изменений в некоторые акты Правительства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Российской Федерации»</w:t>
      </w:r>
      <w:r w:rsidR="005E32D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67577">
        <w:rPr>
          <w:rFonts w:ascii="Times New Roman" w:hAnsi="Times New Roman"/>
          <w:sz w:val="28"/>
          <w:szCs w:val="28"/>
          <w:shd w:val="clear" w:color="auto" w:fill="FFFFFF"/>
        </w:rPr>
        <w:t xml:space="preserve">(далее – Постановление </w:t>
      </w:r>
      <w:r w:rsidR="00267577" w:rsidRPr="00267577">
        <w:rPr>
          <w:rFonts w:ascii="Times New Roman" w:hAnsi="Times New Roman"/>
          <w:sz w:val="28"/>
          <w:szCs w:val="28"/>
          <w:shd w:val="clear" w:color="auto" w:fill="FFFFFF"/>
        </w:rPr>
        <w:t xml:space="preserve">Правительства РФ </w:t>
      </w:r>
      <w:r w:rsidR="00267577">
        <w:rPr>
          <w:rFonts w:ascii="Times New Roman" w:hAnsi="Times New Roman"/>
          <w:sz w:val="28"/>
          <w:szCs w:val="28"/>
          <w:shd w:val="clear" w:color="auto" w:fill="FFFFFF"/>
        </w:rPr>
        <w:t xml:space="preserve">№ 1154) </w:t>
      </w:r>
      <w:r w:rsidR="005E32DC">
        <w:rPr>
          <w:rFonts w:ascii="Times New Roman" w:hAnsi="Times New Roman"/>
          <w:sz w:val="28"/>
          <w:szCs w:val="28"/>
          <w:shd w:val="clear" w:color="auto" w:fill="FFFFFF"/>
        </w:rPr>
        <w:t>и др.</w:t>
      </w:r>
    </w:p>
    <w:p w:rsidR="004674E5" w:rsidRPr="00A57645" w:rsidRDefault="005E32DC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«</w:t>
      </w:r>
      <w:r w:rsidRPr="005E32DC">
        <w:rPr>
          <w:rFonts w:ascii="Times New Roman" w:hAnsi="Times New Roman"/>
          <w:sz w:val="28"/>
          <w:shd w:val="clear" w:color="auto" w:fill="FFFFFF"/>
        </w:rPr>
        <w:t>Федеральная таможенная служба (ФТС России) является федерал</w:t>
      </w:r>
      <w:r w:rsidRPr="005E32DC">
        <w:rPr>
          <w:rFonts w:ascii="Times New Roman" w:hAnsi="Times New Roman"/>
          <w:sz w:val="28"/>
          <w:shd w:val="clear" w:color="auto" w:fill="FFFFFF"/>
        </w:rPr>
        <w:t>ь</w:t>
      </w:r>
      <w:r w:rsidRPr="005E32DC">
        <w:rPr>
          <w:rFonts w:ascii="Times New Roman" w:hAnsi="Times New Roman"/>
          <w:sz w:val="28"/>
          <w:shd w:val="clear" w:color="auto" w:fill="FFFFFF"/>
        </w:rPr>
        <w:t>ным органом исполнительной власти, осуществляющим в соответствии с законодательством Российской Федерации функции по контролю и надз</w:t>
      </w:r>
      <w:r w:rsidRPr="005E32DC">
        <w:rPr>
          <w:rFonts w:ascii="Times New Roman" w:hAnsi="Times New Roman"/>
          <w:sz w:val="28"/>
          <w:shd w:val="clear" w:color="auto" w:fill="FFFFFF"/>
        </w:rPr>
        <w:t>о</w:t>
      </w:r>
      <w:r w:rsidRPr="005E32DC">
        <w:rPr>
          <w:rFonts w:ascii="Times New Roman" w:hAnsi="Times New Roman"/>
          <w:sz w:val="28"/>
          <w:shd w:val="clear" w:color="auto" w:fill="FFFFFF"/>
        </w:rPr>
        <w:t>ру в области таможенного дела</w:t>
      </w:r>
      <w:r w:rsidR="001A5506">
        <w:rPr>
          <w:rFonts w:ascii="Times New Roman" w:hAnsi="Times New Roman"/>
          <w:sz w:val="28"/>
          <w:shd w:val="clear" w:color="auto" w:fill="FFFFFF"/>
        </w:rPr>
        <w:t>»</w:t>
      </w:r>
      <w:r>
        <w:rPr>
          <w:rStyle w:val="a7"/>
          <w:rFonts w:ascii="Times New Roman" w:hAnsi="Times New Roman"/>
          <w:sz w:val="28"/>
          <w:shd w:val="clear" w:color="auto" w:fill="FFFFFF"/>
        </w:rPr>
        <w:footnoteReference w:id="41"/>
      </w:r>
      <w:r w:rsidR="001A5506" w:rsidRPr="001A5506">
        <w:rPr>
          <w:rFonts w:ascii="Times New Roman" w:hAnsi="Times New Roman"/>
          <w:sz w:val="28"/>
          <w:shd w:val="clear" w:color="auto" w:fill="FFFFFF"/>
        </w:rPr>
        <w:t>.</w:t>
      </w:r>
      <w:r>
        <w:rPr>
          <w:rFonts w:ascii="Times New Roman" w:hAnsi="Times New Roman"/>
          <w:sz w:val="28"/>
          <w:shd w:val="clear" w:color="auto" w:fill="FFFFFF"/>
        </w:rPr>
        <w:t xml:space="preserve"> Следовательно, нормативные правовые акты, принятые данным ведомством, имеют важное значение в системе правового регулирования таможенного контроля.</w:t>
      </w:r>
    </w:p>
    <w:p w:rsidR="00B361C0" w:rsidRDefault="005E32DC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Так, о</w:t>
      </w:r>
      <w:r w:rsidR="00E17BCF">
        <w:rPr>
          <w:rFonts w:ascii="Times New Roman" w:hAnsi="Times New Roman"/>
          <w:sz w:val="28"/>
          <w:shd w:val="clear" w:color="auto" w:fill="FFFFFF"/>
        </w:rPr>
        <w:t>тдельными приказами ФТС России утверждены и</w:t>
      </w:r>
      <w:r w:rsidR="00A57645" w:rsidRPr="00A57645">
        <w:rPr>
          <w:rFonts w:ascii="Times New Roman" w:hAnsi="Times New Roman"/>
          <w:sz w:val="28"/>
          <w:shd w:val="clear" w:color="auto" w:fill="FFFFFF"/>
        </w:rPr>
        <w:t>нструкции о действиях должностных лиц таможенных органов при проведении там</w:t>
      </w:r>
      <w:r w:rsidR="00A57645" w:rsidRPr="00A57645">
        <w:rPr>
          <w:rFonts w:ascii="Times New Roman" w:hAnsi="Times New Roman"/>
          <w:sz w:val="28"/>
          <w:shd w:val="clear" w:color="auto" w:fill="FFFFFF"/>
        </w:rPr>
        <w:t>о</w:t>
      </w:r>
      <w:r w:rsidR="00A57645" w:rsidRPr="00A57645">
        <w:rPr>
          <w:rFonts w:ascii="Times New Roman" w:hAnsi="Times New Roman"/>
          <w:sz w:val="28"/>
          <w:shd w:val="clear" w:color="auto" w:fill="FFFFFF"/>
        </w:rPr>
        <w:t>женного контроля в зависимости от вида товара, транспортного ср</w:t>
      </w:r>
      <w:r w:rsidR="00E17BCF">
        <w:rPr>
          <w:rFonts w:ascii="Times New Roman" w:hAnsi="Times New Roman"/>
          <w:sz w:val="28"/>
          <w:shd w:val="clear" w:color="auto" w:fill="FFFFFF"/>
        </w:rPr>
        <w:t xml:space="preserve">едства международной перевозки </w:t>
      </w:r>
      <w:r w:rsidR="00E17BCF" w:rsidRPr="00A57645">
        <w:rPr>
          <w:rFonts w:ascii="Times New Roman" w:hAnsi="Times New Roman"/>
          <w:sz w:val="28"/>
          <w:shd w:val="clear" w:color="auto" w:fill="FFFFFF"/>
        </w:rPr>
        <w:t xml:space="preserve">и </w:t>
      </w:r>
      <w:r w:rsidR="00E17BCF">
        <w:rPr>
          <w:rFonts w:ascii="Times New Roman" w:hAnsi="Times New Roman"/>
          <w:sz w:val="28"/>
          <w:shd w:val="clear" w:color="auto" w:fill="FFFFFF"/>
        </w:rPr>
        <w:t>других обстоятельств</w:t>
      </w:r>
      <w:r w:rsidR="00E17BCF" w:rsidRPr="00A57645">
        <w:rPr>
          <w:rFonts w:ascii="Times New Roman" w:hAnsi="Times New Roman"/>
          <w:sz w:val="28"/>
          <w:shd w:val="clear" w:color="auto" w:fill="FFFFFF"/>
        </w:rPr>
        <w:t xml:space="preserve"> </w:t>
      </w:r>
      <w:r w:rsidR="00E17BCF">
        <w:rPr>
          <w:rFonts w:ascii="Times New Roman" w:hAnsi="Times New Roman"/>
          <w:sz w:val="28"/>
          <w:shd w:val="clear" w:color="auto" w:fill="FFFFFF"/>
        </w:rPr>
        <w:t>перемещения товаров</w:t>
      </w:r>
      <w:r w:rsidR="00A57645" w:rsidRPr="00A57645">
        <w:rPr>
          <w:rFonts w:ascii="Times New Roman" w:hAnsi="Times New Roman"/>
          <w:sz w:val="28"/>
          <w:shd w:val="clear" w:color="auto" w:fill="FFFFFF"/>
        </w:rPr>
        <w:t xml:space="preserve"> через таможенную границу.</w:t>
      </w:r>
      <w:r w:rsidR="00A57645">
        <w:rPr>
          <w:rFonts w:ascii="Times New Roman" w:hAnsi="Times New Roman"/>
          <w:sz w:val="28"/>
          <w:shd w:val="clear" w:color="auto" w:fill="FFFFFF"/>
        </w:rPr>
        <w:t xml:space="preserve"> Такими документами, к примеру, являются:</w:t>
      </w:r>
    </w:p>
    <w:p w:rsidR="00A57645" w:rsidRPr="00DC6AB1" w:rsidRDefault="00A57645" w:rsidP="00AF32CE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DC6AB1">
        <w:rPr>
          <w:rFonts w:ascii="Times New Roman" w:hAnsi="Times New Roman"/>
          <w:sz w:val="28"/>
        </w:rPr>
        <w:t>Приказ ФТС России от 27.05.2011 г. № 1070 «</w:t>
      </w:r>
      <w:r w:rsidR="00421CB2" w:rsidRPr="00DC6AB1">
        <w:rPr>
          <w:rFonts w:ascii="Times New Roman" w:hAnsi="Times New Roman"/>
          <w:sz w:val="28"/>
        </w:rPr>
        <w:t>О</w:t>
      </w:r>
      <w:r w:rsidRPr="00DC6AB1">
        <w:rPr>
          <w:rFonts w:ascii="Times New Roman" w:hAnsi="Times New Roman"/>
          <w:sz w:val="28"/>
        </w:rPr>
        <w:t>б утверждении п</w:t>
      </w:r>
      <w:r w:rsidRPr="00DC6AB1">
        <w:rPr>
          <w:rFonts w:ascii="Times New Roman" w:hAnsi="Times New Roman"/>
          <w:sz w:val="28"/>
        </w:rPr>
        <w:t>о</w:t>
      </w:r>
      <w:r w:rsidRPr="00DC6AB1">
        <w:rPr>
          <w:rFonts w:ascii="Times New Roman" w:hAnsi="Times New Roman"/>
          <w:sz w:val="28"/>
        </w:rPr>
        <w:t>ложения о совершении таможенных операций и проведении таможенного контроля в отношении воздушных судов и перемещаемых ими товаров»</w:t>
      </w:r>
      <w:r w:rsidR="00421CB2" w:rsidRPr="00DC6AB1">
        <w:rPr>
          <w:rFonts w:ascii="Times New Roman" w:hAnsi="Times New Roman"/>
          <w:sz w:val="28"/>
        </w:rPr>
        <w:t>;</w:t>
      </w:r>
      <w:r w:rsidRPr="00DC6AB1">
        <w:rPr>
          <w:rFonts w:ascii="Times New Roman" w:hAnsi="Times New Roman"/>
          <w:sz w:val="28"/>
        </w:rPr>
        <w:t xml:space="preserve"> </w:t>
      </w:r>
    </w:p>
    <w:p w:rsidR="00DC6AB1" w:rsidRPr="00DC6AB1" w:rsidRDefault="00DC6AB1" w:rsidP="00AF32CE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DC6AB1">
        <w:rPr>
          <w:rFonts w:ascii="Times New Roman" w:hAnsi="Times New Roman"/>
          <w:sz w:val="28"/>
        </w:rPr>
        <w:t>Приказ ФТС России от 30.09.2011 г. № 1996 «Об утверждении И</w:t>
      </w:r>
      <w:r w:rsidRPr="00DC6AB1">
        <w:rPr>
          <w:rFonts w:ascii="Times New Roman" w:hAnsi="Times New Roman"/>
          <w:sz w:val="28"/>
        </w:rPr>
        <w:t>н</w:t>
      </w:r>
      <w:r w:rsidRPr="00DC6AB1">
        <w:rPr>
          <w:rFonts w:ascii="Times New Roman" w:hAnsi="Times New Roman"/>
          <w:sz w:val="28"/>
        </w:rPr>
        <w:t>струкции о действиях должностных лиц таможенных органов, распол</w:t>
      </w:r>
      <w:r w:rsidRPr="00DC6AB1">
        <w:rPr>
          <w:rFonts w:ascii="Times New Roman" w:hAnsi="Times New Roman"/>
          <w:sz w:val="28"/>
        </w:rPr>
        <w:t>о</w:t>
      </w:r>
      <w:r w:rsidRPr="00DC6AB1">
        <w:rPr>
          <w:rFonts w:ascii="Times New Roman" w:hAnsi="Times New Roman"/>
          <w:sz w:val="28"/>
        </w:rPr>
        <w:t>женных в пунктах пропуска через государственную границу Российской Федерации, при проведении транспортного контроля и проверке докуме</w:t>
      </w:r>
      <w:r w:rsidRPr="00DC6AB1">
        <w:rPr>
          <w:rFonts w:ascii="Times New Roman" w:hAnsi="Times New Roman"/>
          <w:sz w:val="28"/>
        </w:rPr>
        <w:t>н</w:t>
      </w:r>
      <w:r w:rsidRPr="00DC6AB1">
        <w:rPr>
          <w:rFonts w:ascii="Times New Roman" w:hAnsi="Times New Roman"/>
          <w:sz w:val="28"/>
        </w:rPr>
        <w:t>тов, необходимых для осуществления санитарно-карантинного, каранти</w:t>
      </w:r>
      <w:r w:rsidRPr="00DC6AB1">
        <w:rPr>
          <w:rFonts w:ascii="Times New Roman" w:hAnsi="Times New Roman"/>
          <w:sz w:val="28"/>
        </w:rPr>
        <w:t>н</w:t>
      </w:r>
      <w:r w:rsidRPr="00DC6AB1">
        <w:rPr>
          <w:rFonts w:ascii="Times New Roman" w:hAnsi="Times New Roman"/>
          <w:sz w:val="28"/>
        </w:rPr>
        <w:t>ного фитосанитарного контроля и ветеринарного надзора»;</w:t>
      </w:r>
    </w:p>
    <w:p w:rsidR="00421CB2" w:rsidRPr="00DC6AB1" w:rsidRDefault="00DC6AB1" w:rsidP="00AF32CE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DC6AB1">
        <w:rPr>
          <w:rFonts w:ascii="Times New Roman" w:hAnsi="Times New Roman"/>
          <w:sz w:val="28"/>
        </w:rPr>
        <w:lastRenderedPageBreak/>
        <w:t>Приказ ФТС РФ от 25.10.2011 г. № 2199 «Об утверждении форм документов для целей применения отдельных форм таможенного ко</w:t>
      </w:r>
      <w:r w:rsidRPr="00DC6AB1">
        <w:rPr>
          <w:rFonts w:ascii="Times New Roman" w:hAnsi="Times New Roman"/>
          <w:sz w:val="28"/>
        </w:rPr>
        <w:t>н</w:t>
      </w:r>
      <w:r w:rsidRPr="00DC6AB1">
        <w:rPr>
          <w:rFonts w:ascii="Times New Roman" w:hAnsi="Times New Roman"/>
          <w:sz w:val="28"/>
        </w:rPr>
        <w:t>троля»;</w:t>
      </w:r>
    </w:p>
    <w:p w:rsidR="00A57645" w:rsidRDefault="00A57645" w:rsidP="00AF32CE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DC6AB1">
        <w:rPr>
          <w:rFonts w:ascii="Times New Roman" w:hAnsi="Times New Roman"/>
          <w:sz w:val="28"/>
          <w:shd w:val="clear" w:color="auto" w:fill="FFFFFF"/>
        </w:rPr>
        <w:t>Приказ ФТС России от 19.07.2013 г. № 1349 «Об утверждении И</w:t>
      </w:r>
      <w:r w:rsidRPr="00DC6AB1">
        <w:rPr>
          <w:rFonts w:ascii="Times New Roman" w:hAnsi="Times New Roman"/>
          <w:sz w:val="28"/>
          <w:shd w:val="clear" w:color="auto" w:fill="FFFFFF"/>
        </w:rPr>
        <w:t>н</w:t>
      </w:r>
      <w:r w:rsidRPr="00DC6AB1">
        <w:rPr>
          <w:rFonts w:ascii="Times New Roman" w:hAnsi="Times New Roman"/>
          <w:sz w:val="28"/>
          <w:shd w:val="clear" w:color="auto" w:fill="FFFFFF"/>
        </w:rPr>
        <w:t xml:space="preserve">струкции о действиях должностных лиц </w:t>
      </w:r>
      <w:r w:rsidR="003B4B27" w:rsidRPr="00DC6AB1">
        <w:rPr>
          <w:rFonts w:ascii="Times New Roman" w:hAnsi="Times New Roman"/>
          <w:sz w:val="28"/>
          <w:shd w:val="clear" w:color="auto" w:fill="FFFFFF"/>
        </w:rPr>
        <w:t>таможенных органов,</w:t>
      </w:r>
      <w:r w:rsidRPr="00DC6AB1">
        <w:rPr>
          <w:rFonts w:ascii="Times New Roman" w:hAnsi="Times New Roman"/>
          <w:sz w:val="28"/>
          <w:shd w:val="clear" w:color="auto" w:fill="FFFFFF"/>
        </w:rPr>
        <w:t xml:space="preserve"> соверша</w:t>
      </w:r>
      <w:r w:rsidRPr="00DC6AB1">
        <w:rPr>
          <w:rFonts w:ascii="Times New Roman" w:hAnsi="Times New Roman"/>
          <w:sz w:val="28"/>
          <w:shd w:val="clear" w:color="auto" w:fill="FFFFFF"/>
        </w:rPr>
        <w:t>ю</w:t>
      </w:r>
      <w:r w:rsidRPr="00DC6AB1">
        <w:rPr>
          <w:rFonts w:ascii="Times New Roman" w:hAnsi="Times New Roman"/>
          <w:sz w:val="28"/>
          <w:shd w:val="clear" w:color="auto" w:fill="FFFFFF"/>
        </w:rPr>
        <w:t>щих таможенные операции и проводящих таможенный контроль в отн</w:t>
      </w:r>
      <w:r w:rsidRPr="00DC6AB1">
        <w:rPr>
          <w:rFonts w:ascii="Times New Roman" w:hAnsi="Times New Roman"/>
          <w:sz w:val="28"/>
          <w:shd w:val="clear" w:color="auto" w:fill="FFFFFF"/>
        </w:rPr>
        <w:t>о</w:t>
      </w:r>
      <w:r w:rsidRPr="00DC6AB1">
        <w:rPr>
          <w:rFonts w:ascii="Times New Roman" w:hAnsi="Times New Roman"/>
          <w:sz w:val="28"/>
          <w:shd w:val="clear" w:color="auto" w:fill="FFFFFF"/>
        </w:rPr>
        <w:t>шении судов, используемых в целях торгового мореплавания, товаров и транспортных средств, перемещаемых через таможенную границу Там</w:t>
      </w:r>
      <w:r w:rsidRPr="00DC6AB1">
        <w:rPr>
          <w:rFonts w:ascii="Times New Roman" w:hAnsi="Times New Roman"/>
          <w:sz w:val="28"/>
          <w:shd w:val="clear" w:color="auto" w:fill="FFFFFF"/>
        </w:rPr>
        <w:t>о</w:t>
      </w:r>
      <w:r w:rsidRPr="00DC6AB1">
        <w:rPr>
          <w:rFonts w:ascii="Times New Roman" w:hAnsi="Times New Roman"/>
          <w:sz w:val="28"/>
          <w:shd w:val="clear" w:color="auto" w:fill="FFFFFF"/>
        </w:rPr>
        <w:t>женного союза этими судами»</w:t>
      </w:r>
      <w:r w:rsidR="00DC6AB1" w:rsidRPr="00DC6AB1">
        <w:rPr>
          <w:rFonts w:ascii="Times New Roman" w:hAnsi="Times New Roman"/>
          <w:sz w:val="28"/>
          <w:shd w:val="clear" w:color="auto" w:fill="FFFFFF"/>
        </w:rPr>
        <w:t xml:space="preserve"> и др.</w:t>
      </w:r>
    </w:p>
    <w:p w:rsidR="00BB70B4" w:rsidRDefault="003B4B27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443EF5">
        <w:rPr>
          <w:rFonts w:ascii="Times New Roman" w:hAnsi="Times New Roman"/>
          <w:sz w:val="28"/>
          <w:szCs w:val="28"/>
        </w:rPr>
        <w:t>проведение</w:t>
      </w:r>
      <w:r w:rsidR="00DC6AB1" w:rsidRPr="00DC6AB1">
        <w:rPr>
          <w:rFonts w:ascii="Times New Roman" w:hAnsi="Times New Roman"/>
          <w:sz w:val="28"/>
          <w:szCs w:val="28"/>
        </w:rPr>
        <w:t xml:space="preserve"> таможенного контроля предполагае</w:t>
      </w:r>
      <w:r w:rsidR="00DC6AB1">
        <w:rPr>
          <w:rFonts w:ascii="Times New Roman" w:hAnsi="Times New Roman"/>
          <w:sz w:val="28"/>
          <w:szCs w:val="28"/>
        </w:rPr>
        <w:t>т д</w:t>
      </w:r>
      <w:r w:rsidR="00DC6AB1">
        <w:rPr>
          <w:rFonts w:ascii="Times New Roman" w:hAnsi="Times New Roman"/>
          <w:sz w:val="28"/>
          <w:szCs w:val="28"/>
        </w:rPr>
        <w:t>о</w:t>
      </w:r>
      <w:r w:rsidR="00DC6AB1">
        <w:rPr>
          <w:rFonts w:ascii="Times New Roman" w:hAnsi="Times New Roman"/>
          <w:sz w:val="28"/>
          <w:szCs w:val="28"/>
        </w:rPr>
        <w:t xml:space="preserve">стижение определенных целей. </w:t>
      </w:r>
      <w:r w:rsidR="00790631" w:rsidRPr="001C4AFA">
        <w:rPr>
          <w:rFonts w:ascii="Times New Roman" w:hAnsi="Times New Roman"/>
          <w:sz w:val="28"/>
          <w:szCs w:val="28"/>
        </w:rPr>
        <w:t>В соответствии с пп.</w:t>
      </w:r>
      <w:r w:rsidR="00790631">
        <w:rPr>
          <w:rFonts w:ascii="Times New Roman" w:hAnsi="Times New Roman"/>
          <w:sz w:val="28"/>
          <w:szCs w:val="28"/>
        </w:rPr>
        <w:t xml:space="preserve"> </w:t>
      </w:r>
      <w:r w:rsidR="00790631" w:rsidRPr="001C4AFA">
        <w:rPr>
          <w:rFonts w:ascii="Times New Roman" w:hAnsi="Times New Roman"/>
          <w:sz w:val="28"/>
          <w:szCs w:val="28"/>
        </w:rPr>
        <w:t>10 п.</w:t>
      </w:r>
      <w:r w:rsidR="00790631">
        <w:rPr>
          <w:rFonts w:ascii="Times New Roman" w:hAnsi="Times New Roman"/>
          <w:sz w:val="28"/>
          <w:szCs w:val="28"/>
        </w:rPr>
        <w:t xml:space="preserve"> </w:t>
      </w:r>
      <w:r w:rsidR="00790631" w:rsidRPr="001C4AFA">
        <w:rPr>
          <w:rFonts w:ascii="Times New Roman" w:hAnsi="Times New Roman"/>
          <w:sz w:val="28"/>
          <w:szCs w:val="28"/>
        </w:rPr>
        <w:t>2 ст. 254</w:t>
      </w:r>
      <w:r w:rsidR="00790631">
        <w:rPr>
          <w:rFonts w:ascii="Times New Roman" w:hAnsi="Times New Roman"/>
          <w:sz w:val="28"/>
          <w:szCs w:val="28"/>
        </w:rPr>
        <w:t> Ф</w:t>
      </w:r>
      <w:r w:rsidR="00443EF5">
        <w:rPr>
          <w:rFonts w:ascii="Times New Roman" w:hAnsi="Times New Roman"/>
          <w:sz w:val="28"/>
          <w:szCs w:val="28"/>
        </w:rPr>
        <w:t>едерального закона</w:t>
      </w:r>
      <w:r w:rsidR="00790631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F65000">
        <w:rPr>
          <w:rFonts w:ascii="Times New Roman" w:hAnsi="Times New Roman"/>
          <w:sz w:val="28"/>
          <w:szCs w:val="28"/>
        </w:rPr>
        <w:t>289,</w:t>
      </w:r>
      <w:r w:rsidR="00790631" w:rsidRPr="001C4AFA">
        <w:rPr>
          <w:rFonts w:ascii="Times New Roman" w:hAnsi="Times New Roman"/>
          <w:sz w:val="28"/>
          <w:szCs w:val="28"/>
        </w:rPr>
        <w:t xml:space="preserve"> </w:t>
      </w:r>
      <w:r w:rsidR="00790631">
        <w:rPr>
          <w:rFonts w:ascii="Times New Roman" w:hAnsi="Times New Roman"/>
          <w:sz w:val="28"/>
          <w:szCs w:val="28"/>
        </w:rPr>
        <w:t>«таможенные органы</w:t>
      </w:r>
      <w:r w:rsidR="00790631" w:rsidRPr="001C4AFA">
        <w:rPr>
          <w:rFonts w:ascii="Times New Roman" w:hAnsi="Times New Roman"/>
          <w:sz w:val="28"/>
          <w:szCs w:val="28"/>
        </w:rPr>
        <w:t xml:space="preserve"> совершенствуют таможенное декларирование и таможенный контроль, создают условия, способствующие упрощению проведения таможенных операций в отн</w:t>
      </w:r>
      <w:r w:rsidR="00790631" w:rsidRPr="001C4AFA">
        <w:rPr>
          <w:rFonts w:ascii="Times New Roman" w:hAnsi="Times New Roman"/>
          <w:sz w:val="28"/>
          <w:szCs w:val="28"/>
        </w:rPr>
        <w:t>о</w:t>
      </w:r>
      <w:r w:rsidR="00790631" w:rsidRPr="001C4AFA">
        <w:rPr>
          <w:rFonts w:ascii="Times New Roman" w:hAnsi="Times New Roman"/>
          <w:sz w:val="28"/>
          <w:szCs w:val="28"/>
        </w:rPr>
        <w:t xml:space="preserve">шении товаров и транспортных средств, перемещаемых через таможенную границу Союза, применяют современные информационные технологии, внедряют прогрессивные методы таможенного администрирования, в том числе на основе общепризнанных международных стандартов в области таможенного дела, </w:t>
      </w:r>
      <w:r w:rsidR="00AF32CE">
        <w:rPr>
          <w:rFonts w:ascii="Times New Roman" w:hAnsi="Times New Roman"/>
          <w:sz w:val="28"/>
          <w:szCs w:val="28"/>
        </w:rPr>
        <w:t>о</w:t>
      </w:r>
      <w:r w:rsidR="00790631" w:rsidRPr="001C4AFA">
        <w:rPr>
          <w:rFonts w:ascii="Times New Roman" w:hAnsi="Times New Roman"/>
          <w:sz w:val="28"/>
          <w:szCs w:val="28"/>
        </w:rPr>
        <w:t>пыта управления таможенным делом в иностранных государствах - торговых партнерах Российской Федерации</w:t>
      </w:r>
      <w:r w:rsidR="00790631">
        <w:rPr>
          <w:rFonts w:ascii="Times New Roman" w:hAnsi="Times New Roman"/>
          <w:sz w:val="28"/>
          <w:szCs w:val="28"/>
        </w:rPr>
        <w:t>»</w:t>
      </w:r>
      <w:r w:rsidR="00790631">
        <w:rPr>
          <w:rStyle w:val="a7"/>
          <w:rFonts w:ascii="Times New Roman" w:hAnsi="Times New Roman"/>
          <w:sz w:val="28"/>
          <w:szCs w:val="28"/>
        </w:rPr>
        <w:footnoteReference w:id="42"/>
      </w:r>
      <w:r w:rsidR="001A5506" w:rsidRPr="001A5506">
        <w:rPr>
          <w:rFonts w:ascii="Times New Roman" w:hAnsi="Times New Roman"/>
          <w:sz w:val="28"/>
          <w:szCs w:val="28"/>
        </w:rPr>
        <w:t>.</w:t>
      </w:r>
      <w:r w:rsidR="00790631" w:rsidRPr="00790631">
        <w:rPr>
          <w:rFonts w:ascii="Times New Roman" w:hAnsi="Times New Roman"/>
          <w:sz w:val="28"/>
          <w:szCs w:val="28"/>
        </w:rPr>
        <w:t xml:space="preserve"> </w:t>
      </w:r>
    </w:p>
    <w:p w:rsidR="00790631" w:rsidRDefault="00790631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Вышепе</w:t>
      </w:r>
      <w:r w:rsidR="00BB70B4">
        <w:rPr>
          <w:rFonts w:ascii="Times New Roman" w:hAnsi="Times New Roman"/>
          <w:sz w:val="28"/>
          <w:szCs w:val="28"/>
        </w:rPr>
        <w:t>речисленные документы, как на международном и наднац</w:t>
      </w:r>
      <w:r w:rsidR="00BB70B4">
        <w:rPr>
          <w:rFonts w:ascii="Times New Roman" w:hAnsi="Times New Roman"/>
          <w:sz w:val="28"/>
          <w:szCs w:val="28"/>
        </w:rPr>
        <w:t>и</w:t>
      </w:r>
      <w:r w:rsidR="00BB70B4">
        <w:rPr>
          <w:rFonts w:ascii="Times New Roman" w:hAnsi="Times New Roman"/>
          <w:sz w:val="28"/>
          <w:szCs w:val="28"/>
        </w:rPr>
        <w:t>ональном</w:t>
      </w:r>
      <w:r w:rsidR="003B4B27">
        <w:rPr>
          <w:rFonts w:ascii="Times New Roman" w:hAnsi="Times New Roman"/>
          <w:sz w:val="28"/>
          <w:szCs w:val="28"/>
        </w:rPr>
        <w:t xml:space="preserve"> уровнях</w:t>
      </w:r>
      <w:r w:rsidR="00BB70B4">
        <w:rPr>
          <w:rFonts w:ascii="Times New Roman" w:hAnsi="Times New Roman"/>
          <w:sz w:val="28"/>
          <w:szCs w:val="28"/>
        </w:rPr>
        <w:t>, так и на уровне нашего государства обеспечивают с</w:t>
      </w:r>
      <w:r w:rsidR="00BB70B4">
        <w:rPr>
          <w:rFonts w:ascii="Times New Roman" w:hAnsi="Times New Roman"/>
          <w:sz w:val="28"/>
          <w:szCs w:val="28"/>
        </w:rPr>
        <w:t>о</w:t>
      </w:r>
      <w:r w:rsidR="00BB70B4">
        <w:rPr>
          <w:rFonts w:ascii="Times New Roman" w:hAnsi="Times New Roman"/>
          <w:sz w:val="28"/>
          <w:szCs w:val="28"/>
        </w:rPr>
        <w:t>блюдение принципов таможенного контроля, а также достижение его ц</w:t>
      </w:r>
      <w:r w:rsidR="00BB70B4">
        <w:rPr>
          <w:rFonts w:ascii="Times New Roman" w:hAnsi="Times New Roman"/>
          <w:sz w:val="28"/>
          <w:szCs w:val="28"/>
        </w:rPr>
        <w:t>е</w:t>
      </w:r>
      <w:r w:rsidR="00BB70B4">
        <w:rPr>
          <w:rFonts w:ascii="Times New Roman" w:hAnsi="Times New Roman"/>
          <w:sz w:val="28"/>
          <w:szCs w:val="28"/>
        </w:rPr>
        <w:lastRenderedPageBreak/>
        <w:t>лей. Кроме того, они разграничивают компетенцию таможенных и иных государственных контролирующих органов, а также регламентируют п</w:t>
      </w:r>
      <w:r w:rsidR="00BB70B4">
        <w:rPr>
          <w:rFonts w:ascii="Times New Roman" w:hAnsi="Times New Roman"/>
          <w:sz w:val="28"/>
          <w:szCs w:val="28"/>
        </w:rPr>
        <w:t>о</w:t>
      </w:r>
      <w:r w:rsidR="00BB70B4">
        <w:rPr>
          <w:rFonts w:ascii="Times New Roman" w:hAnsi="Times New Roman"/>
          <w:sz w:val="28"/>
          <w:szCs w:val="28"/>
        </w:rPr>
        <w:t>рядок действий должностных лиц таможенных органов в зависимости от конкретных обстоятельств перемещения товаров и транспортных средств международной перевозки через таможенную границу.</w:t>
      </w:r>
    </w:p>
    <w:p w:rsidR="00907C8D" w:rsidRDefault="00BB70B4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сложность и многоаспектность таможенного контроля в условиях динамичной внешней среды и преобразований внутри таможе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системы требует постоянного совершенствования его нормативного правового регулирования. Об этом свидетельствует и тот факт, что в де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ствующее законодательство часто вносятся какие-либо поправки, и тот факт, что </w:t>
      </w:r>
      <w:r w:rsidR="00E95C27">
        <w:rPr>
          <w:rFonts w:ascii="Times New Roman" w:hAnsi="Times New Roman"/>
          <w:sz w:val="28"/>
          <w:szCs w:val="28"/>
        </w:rPr>
        <w:t xml:space="preserve">в большом количестве </w:t>
      </w:r>
      <w:r>
        <w:rPr>
          <w:rFonts w:ascii="Times New Roman" w:hAnsi="Times New Roman"/>
          <w:sz w:val="28"/>
          <w:szCs w:val="28"/>
        </w:rPr>
        <w:t>издаются новые</w:t>
      </w:r>
      <w:r w:rsidR="00E95C27">
        <w:rPr>
          <w:rFonts w:ascii="Times New Roman" w:hAnsi="Times New Roman"/>
          <w:sz w:val="28"/>
          <w:szCs w:val="28"/>
        </w:rPr>
        <w:t xml:space="preserve"> нормативные правовые акты, посвященные таможенному контролю и </w:t>
      </w:r>
      <w:r w:rsidR="00006A66">
        <w:rPr>
          <w:rFonts w:ascii="Times New Roman" w:hAnsi="Times New Roman"/>
          <w:sz w:val="28"/>
          <w:szCs w:val="28"/>
        </w:rPr>
        <w:t xml:space="preserve">отдельным </w:t>
      </w:r>
      <w:r w:rsidR="00E95C27">
        <w:rPr>
          <w:rFonts w:ascii="Times New Roman" w:hAnsi="Times New Roman"/>
          <w:sz w:val="28"/>
          <w:szCs w:val="28"/>
        </w:rPr>
        <w:t>вопросам, св</w:t>
      </w:r>
      <w:r w:rsidR="00E95C27">
        <w:rPr>
          <w:rFonts w:ascii="Times New Roman" w:hAnsi="Times New Roman"/>
          <w:sz w:val="28"/>
          <w:szCs w:val="28"/>
        </w:rPr>
        <w:t>я</w:t>
      </w:r>
      <w:r w:rsidR="00E95C27">
        <w:rPr>
          <w:rFonts w:ascii="Times New Roman" w:hAnsi="Times New Roman"/>
          <w:sz w:val="28"/>
          <w:szCs w:val="28"/>
        </w:rPr>
        <w:t>занным с ним.</w:t>
      </w:r>
      <w:r w:rsidR="00907C8D">
        <w:rPr>
          <w:rFonts w:ascii="Times New Roman" w:hAnsi="Times New Roman"/>
          <w:sz w:val="28"/>
          <w:szCs w:val="28"/>
        </w:rPr>
        <w:br w:type="page"/>
      </w:r>
    </w:p>
    <w:p w:rsidR="00E112CC" w:rsidRDefault="0059622A" w:rsidP="00AF32CE">
      <w:pPr>
        <w:pStyle w:val="1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8600877"/>
      <w:bookmarkStart w:id="8" w:name="_Toc492502401"/>
      <w:bookmarkStart w:id="9" w:name="_Toc4579642"/>
      <w:r w:rsidRPr="006E2C7F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ГЛАВА 2. ПРАКТИЧЕСКИЕ АСПЕКТЫ ПРОВЕДЕНИЯ </w:t>
      </w:r>
    </w:p>
    <w:p w:rsidR="0059622A" w:rsidRPr="006E2C7F" w:rsidRDefault="0059622A" w:rsidP="00AF32CE">
      <w:pPr>
        <w:pStyle w:val="1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6E2C7F">
        <w:rPr>
          <w:rFonts w:ascii="Times New Roman" w:hAnsi="Times New Roman" w:cs="Times New Roman"/>
          <w:b/>
          <w:color w:val="auto"/>
          <w:sz w:val="28"/>
        </w:rPr>
        <w:t>ТАМОЖЕННОГО КОНТРОЛЯ ТОВАРОВ И ТРАНСПОРТНЫХ СРЕДСТВ В РЕГИОНЕ ДЕЯТЕЛЬНОСТИ ВЛАДИВОСТОКСКОЙ ТАМОЖНИ</w:t>
      </w:r>
      <w:bookmarkEnd w:id="7"/>
    </w:p>
    <w:p w:rsidR="00C57598" w:rsidRPr="00C57598" w:rsidRDefault="00C57598" w:rsidP="00AF32CE">
      <w:pPr>
        <w:spacing w:after="0" w:line="240" w:lineRule="auto"/>
        <w:contextualSpacing/>
      </w:pPr>
    </w:p>
    <w:p w:rsidR="0059622A" w:rsidRPr="006E2C7F" w:rsidRDefault="0059622A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8600878"/>
      <w:r w:rsidRPr="006E2C7F">
        <w:rPr>
          <w:rFonts w:ascii="Times New Roman" w:hAnsi="Times New Roman" w:cs="Times New Roman"/>
          <w:color w:val="auto"/>
          <w:sz w:val="28"/>
        </w:rPr>
        <w:t xml:space="preserve">2.1. </w:t>
      </w:r>
      <w:bookmarkEnd w:id="8"/>
      <w:r w:rsidRPr="006E2C7F">
        <w:rPr>
          <w:rFonts w:ascii="Times New Roman" w:hAnsi="Times New Roman" w:cs="Times New Roman"/>
          <w:color w:val="auto"/>
          <w:sz w:val="28"/>
        </w:rPr>
        <w:t>Особенности региона деятельности и структура Владивостокской таможни</w:t>
      </w:r>
      <w:bookmarkEnd w:id="9"/>
      <w:bookmarkEnd w:id="10"/>
    </w:p>
    <w:p w:rsidR="0059622A" w:rsidRPr="006F45E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C1A6F">
        <w:rPr>
          <w:rFonts w:ascii="Times New Roman" w:hAnsi="Times New Roman"/>
          <w:sz w:val="28"/>
          <w:szCs w:val="28"/>
        </w:rPr>
        <w:t xml:space="preserve"> </w:t>
      </w:r>
      <w:r w:rsidRPr="006F45EB">
        <w:rPr>
          <w:rFonts w:ascii="Times New Roman" w:hAnsi="Times New Roman"/>
          <w:sz w:val="28"/>
          <w:szCs w:val="28"/>
        </w:rPr>
        <w:t>В силу своего географического положения, стратегических устан</w:t>
      </w:r>
      <w:r w:rsidRPr="006F45EB">
        <w:rPr>
          <w:rFonts w:ascii="Times New Roman" w:hAnsi="Times New Roman"/>
          <w:sz w:val="28"/>
          <w:szCs w:val="28"/>
        </w:rPr>
        <w:t>о</w:t>
      </w:r>
      <w:r w:rsidRPr="006F45EB">
        <w:rPr>
          <w:rFonts w:ascii="Times New Roman" w:hAnsi="Times New Roman"/>
          <w:sz w:val="28"/>
          <w:szCs w:val="28"/>
        </w:rPr>
        <w:t>вок позиционирования России и Дальнего Востока в Азиатско-Тихоокеанском регионе,</w:t>
      </w:r>
      <w:r>
        <w:rPr>
          <w:rFonts w:ascii="Times New Roman" w:hAnsi="Times New Roman"/>
          <w:sz w:val="28"/>
          <w:szCs w:val="28"/>
        </w:rPr>
        <w:t xml:space="preserve"> а также особенностей развития г. </w:t>
      </w:r>
      <w:r w:rsidRPr="006F45EB">
        <w:rPr>
          <w:rFonts w:ascii="Times New Roman" w:hAnsi="Times New Roman"/>
          <w:sz w:val="28"/>
          <w:szCs w:val="28"/>
        </w:rPr>
        <w:t>Владивосток я</w:t>
      </w:r>
      <w:r w:rsidRPr="006F45EB">
        <w:rPr>
          <w:rFonts w:ascii="Times New Roman" w:hAnsi="Times New Roman"/>
          <w:sz w:val="28"/>
          <w:szCs w:val="28"/>
        </w:rPr>
        <w:t>в</w:t>
      </w:r>
      <w:r w:rsidRPr="006F45EB">
        <w:rPr>
          <w:rFonts w:ascii="Times New Roman" w:hAnsi="Times New Roman"/>
          <w:sz w:val="28"/>
          <w:szCs w:val="28"/>
        </w:rPr>
        <w:t>ляется особым объектом государственной политики.</w:t>
      </w:r>
    </w:p>
    <w:p w:rsidR="0059622A" w:rsidRPr="006F45E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45EB">
        <w:rPr>
          <w:rFonts w:ascii="Times New Roman" w:hAnsi="Times New Roman"/>
          <w:sz w:val="28"/>
          <w:szCs w:val="28"/>
        </w:rPr>
        <w:t>По Указу Президента</w:t>
      </w:r>
      <w:r w:rsidR="002A604A">
        <w:rPr>
          <w:rFonts w:ascii="Times New Roman" w:hAnsi="Times New Roman"/>
          <w:sz w:val="28"/>
          <w:szCs w:val="28"/>
        </w:rPr>
        <w:t xml:space="preserve"> РФ</w:t>
      </w:r>
      <w:r w:rsidRPr="006F45EB">
        <w:rPr>
          <w:rFonts w:ascii="Times New Roman" w:hAnsi="Times New Roman"/>
          <w:sz w:val="28"/>
          <w:szCs w:val="28"/>
        </w:rPr>
        <w:t xml:space="preserve"> с 13 декабря 2018 г. Владивосток офиц</w:t>
      </w:r>
      <w:r w:rsidRPr="006F45EB">
        <w:rPr>
          <w:rFonts w:ascii="Times New Roman" w:hAnsi="Times New Roman"/>
          <w:sz w:val="28"/>
          <w:szCs w:val="28"/>
        </w:rPr>
        <w:t>и</w:t>
      </w:r>
      <w:r w:rsidRPr="006F45EB">
        <w:rPr>
          <w:rFonts w:ascii="Times New Roman" w:hAnsi="Times New Roman"/>
          <w:sz w:val="28"/>
          <w:szCs w:val="28"/>
        </w:rPr>
        <w:t>ально стал столицей Дальневосточного федера</w:t>
      </w:r>
      <w:r w:rsidR="00083EAA">
        <w:rPr>
          <w:rFonts w:ascii="Times New Roman" w:hAnsi="Times New Roman"/>
          <w:sz w:val="28"/>
          <w:szCs w:val="28"/>
        </w:rPr>
        <w:t>льного округа вместо Хаб</w:t>
      </w:r>
      <w:r w:rsidR="00083EAA">
        <w:rPr>
          <w:rFonts w:ascii="Times New Roman" w:hAnsi="Times New Roman"/>
          <w:sz w:val="28"/>
          <w:szCs w:val="28"/>
        </w:rPr>
        <w:t>а</w:t>
      </w:r>
      <w:r w:rsidR="00083EAA">
        <w:rPr>
          <w:rFonts w:ascii="Times New Roman" w:hAnsi="Times New Roman"/>
          <w:sz w:val="28"/>
          <w:szCs w:val="28"/>
        </w:rPr>
        <w:t>ровска</w:t>
      </w:r>
      <w:r w:rsidRPr="006F45EB">
        <w:rPr>
          <w:rStyle w:val="a7"/>
          <w:rFonts w:ascii="Times New Roman" w:hAnsi="Times New Roman"/>
          <w:sz w:val="28"/>
          <w:szCs w:val="28"/>
        </w:rPr>
        <w:footnoteReference w:id="43"/>
      </w:r>
      <w:r w:rsidR="00083EAA">
        <w:rPr>
          <w:rFonts w:ascii="Times New Roman" w:hAnsi="Times New Roman"/>
          <w:sz w:val="28"/>
          <w:szCs w:val="28"/>
        </w:rPr>
        <w:t>.</w:t>
      </w:r>
      <w:r w:rsidRPr="006F45EB">
        <w:rPr>
          <w:rFonts w:ascii="Times New Roman" w:hAnsi="Times New Roman"/>
          <w:sz w:val="28"/>
          <w:szCs w:val="28"/>
        </w:rPr>
        <w:t xml:space="preserve"> Следовательно, провозглашенная после проведения саммита </w:t>
      </w:r>
      <w:r w:rsidR="00365C12">
        <w:rPr>
          <w:rFonts w:ascii="Times New Roman" w:hAnsi="Times New Roman"/>
          <w:sz w:val="28"/>
          <w:szCs w:val="28"/>
        </w:rPr>
        <w:t>стран Азиатско-Тихоокеанского</w:t>
      </w:r>
      <w:r w:rsidR="00365C12" w:rsidRPr="00365C12">
        <w:rPr>
          <w:rFonts w:ascii="Times New Roman" w:hAnsi="Times New Roman"/>
          <w:sz w:val="28"/>
          <w:szCs w:val="28"/>
        </w:rPr>
        <w:t xml:space="preserve"> экономическо</w:t>
      </w:r>
      <w:r w:rsidR="00365C12">
        <w:rPr>
          <w:rFonts w:ascii="Times New Roman" w:hAnsi="Times New Roman"/>
          <w:sz w:val="28"/>
          <w:szCs w:val="28"/>
        </w:rPr>
        <w:t xml:space="preserve">го сотрудничества (далее – </w:t>
      </w:r>
      <w:r w:rsidRPr="006F45EB">
        <w:rPr>
          <w:rFonts w:ascii="Times New Roman" w:hAnsi="Times New Roman"/>
          <w:sz w:val="28"/>
          <w:szCs w:val="28"/>
        </w:rPr>
        <w:t>АТЭС</w:t>
      </w:r>
      <w:r w:rsidR="00365C12">
        <w:rPr>
          <w:rFonts w:ascii="Times New Roman" w:hAnsi="Times New Roman"/>
          <w:sz w:val="28"/>
          <w:szCs w:val="28"/>
        </w:rPr>
        <w:t>)</w:t>
      </w:r>
      <w:r w:rsidRPr="006F45EB">
        <w:rPr>
          <w:rFonts w:ascii="Times New Roman" w:hAnsi="Times New Roman"/>
          <w:sz w:val="28"/>
          <w:szCs w:val="28"/>
        </w:rPr>
        <w:t xml:space="preserve"> в сентябре 2012 г. во Владивостоке, политика ускоренного развития реги</w:t>
      </w:r>
      <w:r w:rsidRPr="006F45EB">
        <w:rPr>
          <w:rFonts w:ascii="Times New Roman" w:hAnsi="Times New Roman"/>
          <w:sz w:val="28"/>
          <w:szCs w:val="28"/>
        </w:rPr>
        <w:t>о</w:t>
      </w:r>
      <w:r w:rsidRPr="006F45EB">
        <w:rPr>
          <w:rFonts w:ascii="Times New Roman" w:hAnsi="Times New Roman"/>
          <w:sz w:val="28"/>
          <w:szCs w:val="28"/>
        </w:rPr>
        <w:t xml:space="preserve">на в настоящее время будет только набирать обороты. </w:t>
      </w:r>
    </w:p>
    <w:p w:rsidR="0059622A" w:rsidRPr="006F45E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45EB">
        <w:rPr>
          <w:rFonts w:ascii="Times New Roman" w:hAnsi="Times New Roman"/>
          <w:sz w:val="28"/>
          <w:szCs w:val="28"/>
        </w:rPr>
        <w:t>В качестве одного из при</w:t>
      </w:r>
      <w:r w:rsidR="00376BEE">
        <w:rPr>
          <w:rFonts w:ascii="Times New Roman" w:hAnsi="Times New Roman"/>
          <w:sz w:val="28"/>
          <w:szCs w:val="28"/>
        </w:rPr>
        <w:t>оритетов в такой политике делаетс</w:t>
      </w:r>
      <w:r w:rsidRPr="006F45EB">
        <w:rPr>
          <w:rFonts w:ascii="Times New Roman" w:hAnsi="Times New Roman"/>
          <w:sz w:val="28"/>
          <w:szCs w:val="28"/>
        </w:rPr>
        <w:t>я упор властей на концепцию территорий опережающего развития, предполага</w:t>
      </w:r>
      <w:r w:rsidRPr="006F45EB">
        <w:rPr>
          <w:rFonts w:ascii="Times New Roman" w:hAnsi="Times New Roman"/>
          <w:sz w:val="28"/>
          <w:szCs w:val="28"/>
        </w:rPr>
        <w:t>ю</w:t>
      </w:r>
      <w:r w:rsidRPr="006F45EB">
        <w:rPr>
          <w:rFonts w:ascii="Times New Roman" w:hAnsi="Times New Roman"/>
          <w:sz w:val="28"/>
          <w:szCs w:val="28"/>
        </w:rPr>
        <w:t>щую приток инвестиций и скоротечное развитие производства в Примо</w:t>
      </w:r>
      <w:r w:rsidRPr="006F45EB">
        <w:rPr>
          <w:rFonts w:ascii="Times New Roman" w:hAnsi="Times New Roman"/>
          <w:sz w:val="28"/>
          <w:szCs w:val="28"/>
        </w:rPr>
        <w:t>р</w:t>
      </w:r>
      <w:r w:rsidRPr="006F45EB">
        <w:rPr>
          <w:rFonts w:ascii="Times New Roman" w:hAnsi="Times New Roman"/>
          <w:sz w:val="28"/>
          <w:szCs w:val="28"/>
        </w:rPr>
        <w:t>ском крае.</w:t>
      </w:r>
    </w:p>
    <w:p w:rsidR="0059622A" w:rsidRPr="006F45E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45EB">
        <w:rPr>
          <w:rFonts w:ascii="Times New Roman" w:hAnsi="Times New Roman"/>
          <w:sz w:val="28"/>
          <w:szCs w:val="28"/>
        </w:rPr>
        <w:t>Так, в Приморском крае успешно функционируют транспортные к</w:t>
      </w:r>
      <w:r w:rsidRPr="006F45EB">
        <w:rPr>
          <w:rFonts w:ascii="Times New Roman" w:hAnsi="Times New Roman"/>
          <w:sz w:val="28"/>
          <w:szCs w:val="28"/>
        </w:rPr>
        <w:t>о</w:t>
      </w:r>
      <w:r w:rsidRPr="006F45EB">
        <w:rPr>
          <w:rFonts w:ascii="Times New Roman" w:hAnsi="Times New Roman"/>
          <w:sz w:val="28"/>
          <w:szCs w:val="28"/>
        </w:rPr>
        <w:t>ридо</w:t>
      </w:r>
      <w:r w:rsidR="002A604A">
        <w:rPr>
          <w:rFonts w:ascii="Times New Roman" w:hAnsi="Times New Roman"/>
          <w:sz w:val="28"/>
          <w:szCs w:val="28"/>
        </w:rPr>
        <w:t xml:space="preserve">ры «Приморье-1» и «Приморье-2». </w:t>
      </w:r>
      <w:r>
        <w:rPr>
          <w:rFonts w:ascii="Times New Roman" w:hAnsi="Times New Roman"/>
          <w:sz w:val="28"/>
          <w:szCs w:val="28"/>
        </w:rPr>
        <w:t>С 26 октября 2017 г.</w:t>
      </w:r>
      <w:r w:rsidRPr="006F45EB">
        <w:rPr>
          <w:rFonts w:ascii="Times New Roman" w:hAnsi="Times New Roman"/>
          <w:sz w:val="28"/>
          <w:szCs w:val="28"/>
        </w:rPr>
        <w:t xml:space="preserve"> действует н</w:t>
      </w:r>
      <w:r w:rsidRPr="006F45EB">
        <w:rPr>
          <w:rFonts w:ascii="Times New Roman" w:hAnsi="Times New Roman"/>
          <w:sz w:val="28"/>
          <w:szCs w:val="28"/>
        </w:rPr>
        <w:t>о</w:t>
      </w:r>
      <w:r w:rsidRPr="006F45EB">
        <w:rPr>
          <w:rFonts w:ascii="Times New Roman" w:hAnsi="Times New Roman"/>
          <w:sz w:val="28"/>
          <w:szCs w:val="28"/>
        </w:rPr>
        <w:t xml:space="preserve">вая технологическая схема перемещения транзитных грузов по </w:t>
      </w:r>
      <w:r>
        <w:rPr>
          <w:rFonts w:ascii="Times New Roman" w:hAnsi="Times New Roman"/>
          <w:sz w:val="28"/>
          <w:szCs w:val="28"/>
        </w:rPr>
        <w:t>междун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родным транспортным коридорам «Приморье-1» и «Приморье-2», в соо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ветствии с которой г</w:t>
      </w:r>
      <w:r w:rsidRPr="006F45EB">
        <w:rPr>
          <w:rFonts w:ascii="Times New Roman" w:hAnsi="Times New Roman"/>
          <w:sz w:val="28"/>
          <w:szCs w:val="28"/>
        </w:rPr>
        <w:t>рузы сразу следуют в морские пункты пропуска Зар</w:t>
      </w:r>
      <w:r w:rsidRPr="006F45EB">
        <w:rPr>
          <w:rFonts w:ascii="Times New Roman" w:hAnsi="Times New Roman"/>
          <w:sz w:val="28"/>
          <w:szCs w:val="28"/>
        </w:rPr>
        <w:t>у</w:t>
      </w:r>
      <w:r w:rsidRPr="006F45EB">
        <w:rPr>
          <w:rFonts w:ascii="Times New Roman" w:hAnsi="Times New Roman"/>
          <w:sz w:val="28"/>
          <w:szCs w:val="28"/>
        </w:rPr>
        <w:lastRenderedPageBreak/>
        <w:t xml:space="preserve">бино, </w:t>
      </w:r>
      <w:r>
        <w:rPr>
          <w:rFonts w:ascii="Times New Roman" w:hAnsi="Times New Roman"/>
          <w:sz w:val="28"/>
          <w:szCs w:val="28"/>
        </w:rPr>
        <w:t xml:space="preserve">Посьет, </w:t>
      </w:r>
      <w:r w:rsidRPr="006F45EB">
        <w:rPr>
          <w:rFonts w:ascii="Times New Roman" w:hAnsi="Times New Roman"/>
          <w:sz w:val="28"/>
          <w:szCs w:val="28"/>
        </w:rPr>
        <w:t>Владивосток, Восточный или Находку</w:t>
      </w:r>
      <w:r>
        <w:rPr>
          <w:rFonts w:ascii="Times New Roman" w:hAnsi="Times New Roman"/>
          <w:sz w:val="28"/>
          <w:szCs w:val="28"/>
        </w:rPr>
        <w:t>, где и</w:t>
      </w:r>
      <w:r w:rsidRPr="006F45EB">
        <w:rPr>
          <w:rFonts w:ascii="Times New Roman" w:hAnsi="Times New Roman"/>
          <w:sz w:val="28"/>
          <w:szCs w:val="28"/>
        </w:rPr>
        <w:t xml:space="preserve"> происходит их оформление для отправки за пределы таможенной территории ЕАЭС. Если н</w:t>
      </w:r>
      <w:r>
        <w:rPr>
          <w:rFonts w:ascii="Times New Roman" w:hAnsi="Times New Roman"/>
          <w:sz w:val="28"/>
          <w:szCs w:val="28"/>
        </w:rPr>
        <w:t>е зафиксировано фактов нарушений</w:t>
      </w:r>
      <w:r w:rsidRPr="006F45EB">
        <w:rPr>
          <w:rFonts w:ascii="Times New Roman" w:hAnsi="Times New Roman"/>
          <w:sz w:val="28"/>
          <w:szCs w:val="28"/>
        </w:rPr>
        <w:t>, продолжительность пропуска тра</w:t>
      </w:r>
      <w:r w:rsidRPr="006F45EB">
        <w:rPr>
          <w:rFonts w:ascii="Times New Roman" w:hAnsi="Times New Roman"/>
          <w:sz w:val="28"/>
          <w:szCs w:val="28"/>
        </w:rPr>
        <w:t>н</w:t>
      </w:r>
      <w:r w:rsidRPr="006F45EB">
        <w:rPr>
          <w:rFonts w:ascii="Times New Roman" w:hAnsi="Times New Roman"/>
          <w:sz w:val="28"/>
          <w:szCs w:val="28"/>
        </w:rPr>
        <w:t>зитного грузового поезда из К</w:t>
      </w:r>
      <w:r>
        <w:rPr>
          <w:rFonts w:ascii="Times New Roman" w:hAnsi="Times New Roman"/>
          <w:sz w:val="28"/>
          <w:szCs w:val="28"/>
        </w:rPr>
        <w:t>итая</w:t>
      </w:r>
      <w:r w:rsidRPr="006F45EB">
        <w:rPr>
          <w:rFonts w:ascii="Times New Roman" w:hAnsi="Times New Roman"/>
          <w:sz w:val="28"/>
          <w:szCs w:val="28"/>
        </w:rPr>
        <w:t xml:space="preserve"> через границу не превы</w:t>
      </w:r>
      <w:r>
        <w:rPr>
          <w:rFonts w:ascii="Times New Roman" w:hAnsi="Times New Roman"/>
          <w:sz w:val="28"/>
          <w:szCs w:val="28"/>
        </w:rPr>
        <w:t>шает одного 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са.</w:t>
      </w:r>
    </w:p>
    <w:p w:rsidR="0059622A" w:rsidRPr="00590E7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029BC">
        <w:rPr>
          <w:rFonts w:ascii="Times New Roman" w:hAnsi="Times New Roman"/>
          <w:noProof/>
          <w:sz w:val="28"/>
          <w:szCs w:val="28"/>
          <w:lang w:eastAsia="ru-RU"/>
        </w:rPr>
        <w:t>Выгодное местоположение Владивостока предопределяет возможность и целесообразность развития транспортно-логистической деятельности.</w:t>
      </w:r>
      <w:r w:rsidRPr="00590E7B">
        <w:rPr>
          <w:rFonts w:ascii="Times New Roman" w:hAnsi="Times New Roman"/>
          <w:noProof/>
          <w:sz w:val="28"/>
          <w:szCs w:val="28"/>
          <w:lang w:eastAsia="ru-RU"/>
        </w:rPr>
        <w:t xml:space="preserve"> Успешное функционирование транспортно-логистического комплекса обеспечивается на основе выполнения следующих критериев:</w:t>
      </w:r>
    </w:p>
    <w:p w:rsidR="0059622A" w:rsidRPr="00590E7B" w:rsidRDefault="00083EAA" w:rsidP="00AF32C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</w:t>
      </w:r>
      <w:r w:rsidR="0059622A" w:rsidRPr="00590E7B">
        <w:rPr>
          <w:rFonts w:ascii="Times New Roman" w:hAnsi="Times New Roman"/>
          <w:noProof/>
          <w:sz w:val="28"/>
          <w:szCs w:val="28"/>
        </w:rPr>
        <w:t>координация деятельности региональных структур федеральных агентств, подведомственных Минтрансу России, подразделений ДВЖД - филиала ОАО «РЖД», Владивостокской таможни;</w:t>
      </w:r>
    </w:p>
    <w:p w:rsidR="0059622A" w:rsidRPr="00590E7B" w:rsidRDefault="0059622A" w:rsidP="00AF32C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590E7B">
        <w:rPr>
          <w:rFonts w:ascii="Times New Roman" w:hAnsi="Times New Roman"/>
          <w:noProof/>
          <w:sz w:val="28"/>
          <w:szCs w:val="28"/>
        </w:rPr>
        <w:t>формирование информационной системы, обеспечивающей оптимальные пути доставки грузов, средств связи, устройств и условий для обработки грузов;</w:t>
      </w:r>
    </w:p>
    <w:p w:rsidR="0059622A" w:rsidRPr="00590E7B" w:rsidRDefault="0059622A" w:rsidP="00AF32C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590E7B">
        <w:rPr>
          <w:rFonts w:ascii="Times New Roman" w:hAnsi="Times New Roman"/>
          <w:noProof/>
          <w:sz w:val="28"/>
          <w:szCs w:val="28"/>
        </w:rPr>
        <w:t>обеспечение возможности осуществления комбинированных и интермодальных перевозок;</w:t>
      </w:r>
    </w:p>
    <w:p w:rsidR="0059622A" w:rsidRPr="00590E7B" w:rsidRDefault="0059622A" w:rsidP="00AF32C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590E7B">
        <w:rPr>
          <w:rFonts w:ascii="Times New Roman" w:hAnsi="Times New Roman"/>
          <w:noProof/>
          <w:sz w:val="28"/>
          <w:szCs w:val="28"/>
        </w:rPr>
        <w:t>комплексное обустройство территории, в границах которой будут осуществляться все виды деятельности, относящиеся к транспортировке, логистике и дистрибуции товаров</w:t>
      </w:r>
      <w:r w:rsidR="00083EAA">
        <w:rPr>
          <w:rFonts w:ascii="Times New Roman" w:hAnsi="Times New Roman"/>
          <w:noProof/>
          <w:sz w:val="28"/>
          <w:szCs w:val="28"/>
        </w:rPr>
        <w:t>»</w:t>
      </w:r>
      <w:r w:rsidRPr="00590E7B">
        <w:rPr>
          <w:rStyle w:val="a7"/>
          <w:rFonts w:ascii="Times New Roman" w:hAnsi="Times New Roman"/>
          <w:noProof/>
          <w:sz w:val="28"/>
          <w:szCs w:val="28"/>
        </w:rPr>
        <w:footnoteReference w:id="44"/>
      </w:r>
      <w:r w:rsidR="00083EAA">
        <w:rPr>
          <w:rFonts w:ascii="Times New Roman" w:hAnsi="Times New Roman"/>
          <w:noProof/>
          <w:sz w:val="28"/>
          <w:szCs w:val="28"/>
        </w:rPr>
        <w:t>.</w:t>
      </w:r>
    </w:p>
    <w:p w:rsidR="0059622A" w:rsidRPr="006F45E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з</w:t>
      </w:r>
      <w:r w:rsidRPr="006F45EB">
        <w:rPr>
          <w:rFonts w:ascii="Times New Roman" w:hAnsi="Times New Roman"/>
          <w:sz w:val="28"/>
          <w:szCs w:val="28"/>
        </w:rPr>
        <w:t>начительным событием, определившим вектор развития региона, в том числе стало принятие в октябре 2015 г. Федерального зак</w:t>
      </w:r>
      <w:r w:rsidRPr="006F45EB">
        <w:rPr>
          <w:rFonts w:ascii="Times New Roman" w:hAnsi="Times New Roman"/>
          <w:sz w:val="28"/>
          <w:szCs w:val="28"/>
        </w:rPr>
        <w:t>о</w:t>
      </w:r>
      <w:r w:rsidRPr="006F45EB">
        <w:rPr>
          <w:rFonts w:ascii="Times New Roman" w:hAnsi="Times New Roman"/>
          <w:sz w:val="28"/>
          <w:szCs w:val="28"/>
        </w:rPr>
        <w:t>на № 212 «О свободном порте Владивосток»</w:t>
      </w:r>
      <w:r w:rsidRPr="006F45EB">
        <w:rPr>
          <w:rStyle w:val="a7"/>
          <w:rFonts w:ascii="Times New Roman" w:hAnsi="Times New Roman"/>
          <w:sz w:val="28"/>
          <w:szCs w:val="28"/>
        </w:rPr>
        <w:footnoteReference w:id="45"/>
      </w:r>
      <w:r w:rsidR="00376BEE">
        <w:rPr>
          <w:rFonts w:ascii="Times New Roman" w:hAnsi="Times New Roman"/>
          <w:sz w:val="28"/>
          <w:szCs w:val="28"/>
        </w:rPr>
        <w:t xml:space="preserve"> (далее – ФЗ № 212)</w:t>
      </w:r>
      <w:r w:rsidR="00083EAA"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F45EB">
        <w:rPr>
          <w:rFonts w:ascii="Times New Roman" w:hAnsi="Times New Roman"/>
          <w:sz w:val="28"/>
          <w:szCs w:val="28"/>
        </w:rPr>
        <w:lastRenderedPageBreak/>
        <w:t xml:space="preserve">Создание и развитие </w:t>
      </w:r>
      <w:r w:rsidR="002A604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орта</w:t>
      </w:r>
      <w:r w:rsidRPr="006F45EB">
        <w:rPr>
          <w:rFonts w:ascii="Times New Roman" w:hAnsi="Times New Roman"/>
          <w:sz w:val="28"/>
          <w:szCs w:val="28"/>
        </w:rPr>
        <w:t xml:space="preserve"> осуществляется также в соответствии с государственной программой «Экономическое и социальное развитие Дальнего Востока и Байкальского региона на период до 2025 года».</w:t>
      </w:r>
      <w:r w:rsidRPr="006F45E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 ней говорится, что </w:t>
      </w:r>
      <w:r w:rsidR="00083EAA"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Pr="002C040F">
        <w:rPr>
          <w:rFonts w:ascii="Times New Roman" w:hAnsi="Times New Roman"/>
          <w:noProof/>
          <w:sz w:val="28"/>
          <w:szCs w:val="28"/>
          <w:lang w:eastAsia="ru-RU"/>
        </w:rPr>
        <w:t>использованием бюджетн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ых, налоговых, </w:t>
      </w:r>
      <w:r w:rsidRPr="002C040F">
        <w:rPr>
          <w:rFonts w:ascii="Times New Roman" w:hAnsi="Times New Roman"/>
          <w:noProof/>
          <w:sz w:val="28"/>
          <w:szCs w:val="28"/>
          <w:lang w:eastAsia="ru-RU"/>
        </w:rPr>
        <w:t>таможенных и тарифных преференций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можно обеспечить формирование на </w:t>
      </w:r>
      <w:r w:rsidRPr="002C040F">
        <w:rPr>
          <w:rFonts w:ascii="Times New Roman" w:hAnsi="Times New Roman"/>
          <w:noProof/>
          <w:sz w:val="28"/>
          <w:szCs w:val="28"/>
          <w:lang w:eastAsia="ru-RU"/>
        </w:rPr>
        <w:t>территории региона благоприятного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C040F">
        <w:rPr>
          <w:rFonts w:ascii="Times New Roman" w:hAnsi="Times New Roman"/>
          <w:noProof/>
          <w:sz w:val="28"/>
          <w:szCs w:val="28"/>
          <w:lang w:eastAsia="ru-RU"/>
        </w:rPr>
        <w:t>инвестицион</w:t>
      </w:r>
      <w:r>
        <w:rPr>
          <w:rFonts w:ascii="Times New Roman" w:hAnsi="Times New Roman"/>
          <w:noProof/>
          <w:sz w:val="28"/>
          <w:szCs w:val="28"/>
          <w:lang w:eastAsia="ru-RU"/>
        </w:rPr>
        <w:t>ного климата, создать равные с</w:t>
      </w:r>
      <w:r w:rsidRPr="002C040F">
        <w:rPr>
          <w:rFonts w:ascii="Times New Roman" w:hAnsi="Times New Roman"/>
          <w:noProof/>
          <w:sz w:val="28"/>
          <w:szCs w:val="28"/>
          <w:lang w:eastAsia="ru-RU"/>
        </w:rPr>
        <w:t xml:space="preserve">  территория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ми европейской части Российской </w:t>
      </w:r>
      <w:r w:rsidRPr="002C040F">
        <w:rPr>
          <w:rFonts w:ascii="Times New Roman" w:hAnsi="Times New Roman"/>
          <w:noProof/>
          <w:sz w:val="28"/>
          <w:szCs w:val="28"/>
          <w:lang w:eastAsia="ru-RU"/>
        </w:rPr>
        <w:t>Федерации воз</w:t>
      </w:r>
      <w:r>
        <w:rPr>
          <w:rFonts w:ascii="Times New Roman" w:hAnsi="Times New Roman"/>
          <w:noProof/>
          <w:sz w:val="28"/>
          <w:szCs w:val="28"/>
          <w:lang w:eastAsia="ru-RU"/>
        </w:rPr>
        <w:t>можности для ве</w:t>
      </w:r>
      <w:r w:rsidR="00083EAA">
        <w:rPr>
          <w:rFonts w:ascii="Times New Roman" w:hAnsi="Times New Roman"/>
          <w:noProof/>
          <w:sz w:val="28"/>
          <w:szCs w:val="28"/>
          <w:lang w:eastAsia="ru-RU"/>
        </w:rPr>
        <w:t>дения бизнеса и жизни населения»</w:t>
      </w:r>
      <w:r>
        <w:rPr>
          <w:rStyle w:val="a7"/>
          <w:rFonts w:ascii="Times New Roman" w:hAnsi="Times New Roman"/>
          <w:noProof/>
          <w:sz w:val="28"/>
          <w:szCs w:val="28"/>
          <w:lang w:eastAsia="ru-RU"/>
        </w:rPr>
        <w:footnoteReference w:id="46"/>
      </w:r>
      <w:r w:rsidR="00083EAA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9622A" w:rsidRPr="006F45EB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078E6">
        <w:rPr>
          <w:rFonts w:ascii="Times New Roman" w:hAnsi="Times New Roman"/>
          <w:noProof/>
          <w:sz w:val="28"/>
          <w:szCs w:val="28"/>
          <w:lang w:eastAsia="ru-RU"/>
        </w:rPr>
        <w:t>С момента принятия ФЗ №</w:t>
      </w:r>
      <w:r w:rsidR="00376BE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078E6">
        <w:rPr>
          <w:rFonts w:ascii="Times New Roman" w:hAnsi="Times New Roman"/>
          <w:noProof/>
          <w:sz w:val="28"/>
          <w:szCs w:val="28"/>
          <w:lang w:eastAsia="ru-RU"/>
        </w:rPr>
        <w:t>212 во Владивостокской таможне  реализуются мероприятия по обеспечению функционирования свободного порта Владивосток.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F45EB">
        <w:rPr>
          <w:rFonts w:ascii="Times New Roman" w:hAnsi="Times New Roman"/>
          <w:noProof/>
          <w:sz w:val="28"/>
          <w:szCs w:val="28"/>
          <w:lang w:eastAsia="ru-RU"/>
        </w:rPr>
        <w:t>След</w:t>
      </w:r>
      <w:r>
        <w:rPr>
          <w:rFonts w:ascii="Times New Roman" w:hAnsi="Times New Roman"/>
          <w:noProof/>
          <w:sz w:val="28"/>
          <w:szCs w:val="28"/>
          <w:lang w:eastAsia="ru-RU"/>
        </w:rPr>
        <w:t>ует отметить, что под понятие «с</w:t>
      </w:r>
      <w:r w:rsidRPr="006F45EB">
        <w:rPr>
          <w:rFonts w:ascii="Times New Roman" w:hAnsi="Times New Roman"/>
          <w:noProof/>
          <w:sz w:val="28"/>
          <w:szCs w:val="28"/>
          <w:lang w:eastAsia="ru-RU"/>
        </w:rPr>
        <w:t>вободного порта Владивосток» подпадает не только территория городского окурга Владивосток, а  также еще ряд округов Приморского края, Вани</w:t>
      </w:r>
      <w:r w:rsidR="002A604A">
        <w:rPr>
          <w:rFonts w:ascii="Times New Roman" w:hAnsi="Times New Roman"/>
          <w:noProof/>
          <w:sz w:val="28"/>
          <w:szCs w:val="28"/>
          <w:lang w:eastAsia="ru-RU"/>
        </w:rPr>
        <w:t>нский муниципальный район Хабаро</w:t>
      </w:r>
      <w:r w:rsidRPr="006F45EB">
        <w:rPr>
          <w:rFonts w:ascii="Times New Roman" w:hAnsi="Times New Roman"/>
          <w:noProof/>
          <w:sz w:val="28"/>
          <w:szCs w:val="28"/>
          <w:lang w:eastAsia="ru-RU"/>
        </w:rPr>
        <w:t>вского края, часть Сахалинс</w:t>
      </w:r>
      <w:r w:rsidR="002A604A">
        <w:rPr>
          <w:rFonts w:ascii="Times New Roman" w:hAnsi="Times New Roman"/>
          <w:noProof/>
          <w:sz w:val="28"/>
          <w:szCs w:val="28"/>
          <w:lang w:eastAsia="ru-RU"/>
        </w:rPr>
        <w:t>кой области, Камча</w:t>
      </w:r>
      <w:r w:rsidRPr="006F45EB">
        <w:rPr>
          <w:rFonts w:ascii="Times New Roman" w:hAnsi="Times New Roman"/>
          <w:noProof/>
          <w:sz w:val="28"/>
          <w:szCs w:val="28"/>
          <w:lang w:eastAsia="ru-RU"/>
        </w:rPr>
        <w:t>т</w:t>
      </w:r>
      <w:r w:rsidR="002A604A">
        <w:rPr>
          <w:rFonts w:ascii="Times New Roman" w:hAnsi="Times New Roman"/>
          <w:noProof/>
          <w:sz w:val="28"/>
          <w:szCs w:val="28"/>
          <w:lang w:eastAsia="ru-RU"/>
        </w:rPr>
        <w:t>с</w:t>
      </w:r>
      <w:r w:rsidRPr="006F45EB">
        <w:rPr>
          <w:rFonts w:ascii="Times New Roman" w:hAnsi="Times New Roman"/>
          <w:noProof/>
          <w:sz w:val="28"/>
          <w:szCs w:val="28"/>
          <w:lang w:eastAsia="ru-RU"/>
        </w:rPr>
        <w:t>кого края, а  также Чукотского автономного округа.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B4969">
        <w:rPr>
          <w:rFonts w:ascii="Times New Roman" w:hAnsi="Times New Roman"/>
          <w:noProof/>
          <w:sz w:val="28"/>
          <w:szCs w:val="28"/>
          <w:lang w:eastAsia="ru-RU"/>
        </w:rPr>
        <w:t xml:space="preserve">Таким образом, в условиях развивающегося и перспективного региона, имеющего экономически и политически значимые отношения со странами </w:t>
      </w:r>
      <w:r>
        <w:rPr>
          <w:rFonts w:ascii="Times New Roman" w:hAnsi="Times New Roman"/>
          <w:noProof/>
          <w:sz w:val="28"/>
          <w:szCs w:val="28"/>
          <w:lang w:eastAsia="ru-RU"/>
        </w:rPr>
        <w:t>АТР</w:t>
      </w:r>
      <w:r w:rsidRPr="001B4969">
        <w:rPr>
          <w:rFonts w:ascii="Times New Roman" w:hAnsi="Times New Roman"/>
          <w:noProof/>
          <w:sz w:val="28"/>
          <w:szCs w:val="28"/>
          <w:lang w:eastAsia="ru-RU"/>
        </w:rPr>
        <w:t>, а  также с учетом роли и объемов внешнеторговых операций, совершаемых в данном регионе</w:t>
      </w:r>
      <w:r>
        <w:rPr>
          <w:rFonts w:ascii="Times New Roman" w:hAnsi="Times New Roman"/>
          <w:noProof/>
          <w:sz w:val="28"/>
          <w:szCs w:val="28"/>
          <w:lang w:eastAsia="ru-RU"/>
        </w:rPr>
        <w:t>, вопросы совершения таможенных операций и проведения таможенного контроля являются весьма актуальными.</w:t>
      </w:r>
    </w:p>
    <w:p w:rsidR="0059622A" w:rsidRDefault="0059622A" w:rsidP="00AF32CE">
      <w:pPr>
        <w:tabs>
          <w:tab w:val="left" w:pos="1134"/>
        </w:tabs>
        <w:spacing w:before="240"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D0DC0">
        <w:rPr>
          <w:rFonts w:ascii="Times New Roman" w:hAnsi="Times New Roman"/>
          <w:sz w:val="28"/>
          <w:szCs w:val="28"/>
        </w:rPr>
        <w:t xml:space="preserve">В состав Дальневосточного таможенного управления </w:t>
      </w:r>
      <w:r w:rsidR="00376BEE">
        <w:rPr>
          <w:rFonts w:ascii="Times New Roman" w:hAnsi="Times New Roman"/>
          <w:sz w:val="28"/>
          <w:szCs w:val="28"/>
        </w:rPr>
        <w:t xml:space="preserve">(далее – ДВТУ) </w:t>
      </w:r>
      <w:r w:rsidRPr="00ED0DC0">
        <w:rPr>
          <w:rFonts w:ascii="Times New Roman" w:hAnsi="Times New Roman"/>
          <w:sz w:val="28"/>
          <w:szCs w:val="28"/>
        </w:rPr>
        <w:t>входят 10 таможен: Дальневосточная оперативная таможня, Биробиджа</w:t>
      </w:r>
      <w:r w:rsidRPr="00ED0DC0">
        <w:rPr>
          <w:rFonts w:ascii="Times New Roman" w:hAnsi="Times New Roman"/>
          <w:sz w:val="28"/>
          <w:szCs w:val="28"/>
        </w:rPr>
        <w:t>н</w:t>
      </w:r>
      <w:r w:rsidRPr="00ED0DC0">
        <w:rPr>
          <w:rFonts w:ascii="Times New Roman" w:hAnsi="Times New Roman"/>
          <w:sz w:val="28"/>
          <w:szCs w:val="28"/>
        </w:rPr>
        <w:lastRenderedPageBreak/>
        <w:t>ская, Благовещенская, Владивостокская, Камчатская, Магаданская, Нахо</w:t>
      </w:r>
      <w:r w:rsidRPr="00ED0DC0">
        <w:rPr>
          <w:rFonts w:ascii="Times New Roman" w:hAnsi="Times New Roman"/>
          <w:sz w:val="28"/>
          <w:szCs w:val="28"/>
        </w:rPr>
        <w:t>д</w:t>
      </w:r>
      <w:r w:rsidRPr="00ED0DC0">
        <w:rPr>
          <w:rFonts w:ascii="Times New Roman" w:hAnsi="Times New Roman"/>
          <w:sz w:val="28"/>
          <w:szCs w:val="28"/>
        </w:rPr>
        <w:t>кинская, Сахалинская, Уссурийская, Хабаровская таможни, а также 47 т</w:t>
      </w:r>
      <w:r w:rsidRPr="00ED0DC0">
        <w:rPr>
          <w:rFonts w:ascii="Times New Roman" w:hAnsi="Times New Roman"/>
          <w:sz w:val="28"/>
          <w:szCs w:val="28"/>
        </w:rPr>
        <w:t>а</w:t>
      </w:r>
      <w:r w:rsidRPr="00ED0DC0">
        <w:rPr>
          <w:rFonts w:ascii="Times New Roman" w:hAnsi="Times New Roman"/>
          <w:sz w:val="28"/>
          <w:szCs w:val="28"/>
        </w:rPr>
        <w:t>моженных постов.</w:t>
      </w:r>
    </w:p>
    <w:p w:rsidR="0059622A" w:rsidRPr="00E00A98" w:rsidRDefault="0059622A" w:rsidP="00AF32CE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5BCB">
        <w:rPr>
          <w:rFonts w:ascii="Times New Roman" w:hAnsi="Times New Roman"/>
          <w:sz w:val="28"/>
          <w:szCs w:val="28"/>
        </w:rPr>
        <w:t>Владивостокская таможня</w:t>
      </w:r>
      <w:r>
        <w:rPr>
          <w:rFonts w:ascii="Times New Roman" w:hAnsi="Times New Roman"/>
          <w:sz w:val="28"/>
          <w:szCs w:val="28"/>
        </w:rPr>
        <w:t xml:space="preserve"> была</w:t>
      </w:r>
      <w:r w:rsidRPr="00BB5BCB">
        <w:rPr>
          <w:rFonts w:ascii="Times New Roman" w:hAnsi="Times New Roman"/>
          <w:sz w:val="28"/>
          <w:szCs w:val="28"/>
        </w:rPr>
        <w:t xml:space="preserve"> образована указом Николая II от 23 мая 1901 г.</w:t>
      </w:r>
      <w:r>
        <w:rPr>
          <w:rFonts w:ascii="Times New Roman" w:hAnsi="Times New Roman"/>
          <w:sz w:val="28"/>
          <w:szCs w:val="28"/>
        </w:rPr>
        <w:t xml:space="preserve"> В настоящее время в </w:t>
      </w:r>
      <w:r w:rsidRPr="00BB5BCB">
        <w:rPr>
          <w:rFonts w:ascii="Times New Roman" w:hAnsi="Times New Roman"/>
          <w:sz w:val="28"/>
          <w:szCs w:val="28"/>
        </w:rPr>
        <w:t>регионе деятельности таможни распол</w:t>
      </w:r>
      <w:r w:rsidRPr="00BB5BCB">
        <w:rPr>
          <w:rFonts w:ascii="Times New Roman" w:hAnsi="Times New Roman"/>
          <w:sz w:val="28"/>
          <w:szCs w:val="28"/>
        </w:rPr>
        <w:t>о</w:t>
      </w:r>
      <w:r w:rsidRPr="00BB5BCB">
        <w:rPr>
          <w:rFonts w:ascii="Times New Roman" w:hAnsi="Times New Roman"/>
          <w:sz w:val="28"/>
          <w:szCs w:val="28"/>
        </w:rPr>
        <w:t>жены: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Аэропорт Владивосток (Кневичи);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Владивостокский Почтовый таможенный пост;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Владивостокский таможенный пост (центр электронного деклар</w:t>
      </w:r>
      <w:r w:rsidRPr="00E00A98">
        <w:rPr>
          <w:rFonts w:ascii="Times New Roman" w:hAnsi="Times New Roman"/>
          <w:sz w:val="28"/>
          <w:szCs w:val="28"/>
        </w:rPr>
        <w:t>и</w:t>
      </w:r>
      <w:r w:rsidRPr="00E00A98">
        <w:rPr>
          <w:rFonts w:ascii="Times New Roman" w:hAnsi="Times New Roman"/>
          <w:sz w:val="28"/>
          <w:szCs w:val="28"/>
        </w:rPr>
        <w:t>рования);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Морской порт Владивосток (торговый порт);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Первомайский таможенный пост (рыбный порт);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Морской порт Зарубино;</w:t>
      </w:r>
    </w:p>
    <w:p w:rsidR="0059622A" w:rsidRPr="00E00A98" w:rsidRDefault="0059622A" w:rsidP="00AF32C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A98">
        <w:rPr>
          <w:rFonts w:ascii="Times New Roman" w:hAnsi="Times New Roman"/>
          <w:sz w:val="28"/>
          <w:szCs w:val="28"/>
        </w:rPr>
        <w:t>Морской порт Славянка.</w:t>
      </w:r>
    </w:p>
    <w:p w:rsidR="0059622A" w:rsidRPr="00C12968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2968">
        <w:rPr>
          <w:rFonts w:ascii="Times New Roman" w:hAnsi="Times New Roman"/>
          <w:sz w:val="28"/>
          <w:szCs w:val="28"/>
        </w:rPr>
        <w:t xml:space="preserve">Подробная структура Владивостокской таможни представлена </w:t>
      </w:r>
      <w:r w:rsidR="00C12968" w:rsidRPr="00C12968">
        <w:rPr>
          <w:rFonts w:ascii="Times New Roman" w:hAnsi="Times New Roman"/>
          <w:sz w:val="28"/>
          <w:szCs w:val="28"/>
        </w:rPr>
        <w:t>на р</w:t>
      </w:r>
      <w:r w:rsidR="00C12968" w:rsidRPr="00C12968">
        <w:rPr>
          <w:rFonts w:ascii="Times New Roman" w:hAnsi="Times New Roman"/>
          <w:sz w:val="28"/>
          <w:szCs w:val="28"/>
        </w:rPr>
        <w:t>и</w:t>
      </w:r>
      <w:r w:rsidR="00C12968" w:rsidRPr="00C12968">
        <w:rPr>
          <w:rFonts w:ascii="Times New Roman" w:hAnsi="Times New Roman"/>
          <w:sz w:val="28"/>
          <w:szCs w:val="28"/>
        </w:rPr>
        <w:t>сунках 1.1 и 1.2 приложения 1.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B5BCB">
        <w:rPr>
          <w:rFonts w:ascii="Times New Roman" w:hAnsi="Times New Roman"/>
          <w:sz w:val="28"/>
          <w:szCs w:val="28"/>
        </w:rPr>
        <w:t>Таможня осуществляет свою деятельность в соответ</w:t>
      </w:r>
      <w:r>
        <w:rPr>
          <w:rFonts w:ascii="Times New Roman" w:hAnsi="Times New Roman"/>
          <w:sz w:val="28"/>
          <w:szCs w:val="28"/>
        </w:rPr>
        <w:t>ствии с Прик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зом ФТС России </w:t>
      </w:r>
      <w:r w:rsidR="00ED567F" w:rsidRPr="00ED567F">
        <w:rPr>
          <w:rFonts w:ascii="Times New Roman" w:hAnsi="Times New Roman"/>
          <w:sz w:val="28"/>
          <w:szCs w:val="28"/>
        </w:rPr>
        <w:t>от 31.05.2018</w:t>
      </w:r>
      <w:r w:rsidR="00ED567F">
        <w:rPr>
          <w:rFonts w:ascii="Times New Roman" w:hAnsi="Times New Roman"/>
          <w:sz w:val="28"/>
          <w:szCs w:val="28"/>
        </w:rPr>
        <w:t xml:space="preserve"> г. №</w:t>
      </w:r>
      <w:r w:rsidR="00ED567F" w:rsidRPr="00ED567F">
        <w:rPr>
          <w:rFonts w:ascii="Times New Roman" w:hAnsi="Times New Roman"/>
          <w:sz w:val="28"/>
          <w:szCs w:val="28"/>
        </w:rPr>
        <w:t xml:space="preserve"> 833 (ред. от 06.02.2019</w:t>
      </w:r>
      <w:r w:rsidR="00ED567F">
        <w:rPr>
          <w:rFonts w:ascii="Times New Roman" w:hAnsi="Times New Roman"/>
          <w:sz w:val="28"/>
          <w:szCs w:val="28"/>
        </w:rPr>
        <w:t xml:space="preserve"> г.</w:t>
      </w:r>
      <w:r w:rsidR="00ED567F" w:rsidRPr="00ED567F">
        <w:rPr>
          <w:rFonts w:ascii="Times New Roman" w:hAnsi="Times New Roman"/>
          <w:sz w:val="28"/>
          <w:szCs w:val="28"/>
        </w:rPr>
        <w:t xml:space="preserve">) </w:t>
      </w:r>
      <w:r w:rsidR="00ED567F">
        <w:rPr>
          <w:rFonts w:ascii="Times New Roman" w:hAnsi="Times New Roman"/>
          <w:sz w:val="28"/>
          <w:szCs w:val="28"/>
        </w:rPr>
        <w:t>«</w:t>
      </w:r>
      <w:r w:rsidR="00ED567F" w:rsidRPr="00ED567F">
        <w:rPr>
          <w:rFonts w:ascii="Times New Roman" w:hAnsi="Times New Roman"/>
          <w:sz w:val="28"/>
          <w:szCs w:val="28"/>
        </w:rPr>
        <w:t>Об утве</w:t>
      </w:r>
      <w:r w:rsidR="00ED567F" w:rsidRPr="00ED567F">
        <w:rPr>
          <w:rFonts w:ascii="Times New Roman" w:hAnsi="Times New Roman"/>
          <w:sz w:val="28"/>
          <w:szCs w:val="28"/>
        </w:rPr>
        <w:t>р</w:t>
      </w:r>
      <w:r w:rsidR="00ED567F" w:rsidRPr="00ED567F">
        <w:rPr>
          <w:rFonts w:ascii="Times New Roman" w:hAnsi="Times New Roman"/>
          <w:sz w:val="28"/>
          <w:szCs w:val="28"/>
        </w:rPr>
        <w:t>ждении Общего положения о таможне</w:t>
      </w:r>
      <w:r w:rsidR="00ED567F">
        <w:rPr>
          <w:rFonts w:ascii="Times New Roman" w:hAnsi="Times New Roman"/>
          <w:sz w:val="28"/>
          <w:szCs w:val="28"/>
        </w:rPr>
        <w:t>»</w:t>
      </w:r>
      <w:r w:rsidRPr="00BB5BCB"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настоящее время н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>ачальник</w:t>
      </w:r>
      <w:r>
        <w:rPr>
          <w:rFonts w:ascii="Times New Roman" w:hAnsi="Times New Roman"/>
          <w:noProof/>
          <w:sz w:val="28"/>
          <w:szCs w:val="28"/>
          <w:lang w:eastAsia="ru-RU"/>
        </w:rPr>
        <w:t>ом таможни является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полковник таможенной службы Ануфриев Олег Борисович</w:t>
      </w:r>
      <w:r>
        <w:rPr>
          <w:rFonts w:ascii="Times New Roman" w:hAnsi="Times New Roman"/>
          <w:noProof/>
          <w:sz w:val="28"/>
          <w:szCs w:val="28"/>
          <w:lang w:eastAsia="ru-RU"/>
        </w:rPr>
        <w:t>, а его заместителями:</w:t>
      </w:r>
    </w:p>
    <w:p w:rsidR="0059622A" w:rsidRPr="00C57598" w:rsidRDefault="0059622A" w:rsidP="00AF32CE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57598">
        <w:rPr>
          <w:rFonts w:ascii="Times New Roman" w:hAnsi="Times New Roman"/>
          <w:noProof/>
          <w:sz w:val="28"/>
          <w:szCs w:val="28"/>
        </w:rPr>
        <w:t>подполковник таможенной службы  Кузьмин Алексей Валентинович – первый заместитель начальника таможни (таможенный контроль);</w:t>
      </w:r>
    </w:p>
    <w:p w:rsidR="0059622A" w:rsidRPr="00C57598" w:rsidRDefault="0059622A" w:rsidP="00AF32CE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57598">
        <w:rPr>
          <w:rFonts w:ascii="Times New Roman" w:hAnsi="Times New Roman"/>
          <w:noProof/>
          <w:sz w:val="28"/>
          <w:szCs w:val="28"/>
        </w:rPr>
        <w:lastRenderedPageBreak/>
        <w:t xml:space="preserve">подполковник таможенной службы Запорожан Наталья Анатольевна – и.о. заместителя начальника таможни (по экономической деятельности); </w:t>
      </w:r>
    </w:p>
    <w:p w:rsidR="0059622A" w:rsidRPr="00C57598" w:rsidRDefault="0059622A" w:rsidP="00AF32CE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57598">
        <w:rPr>
          <w:rFonts w:ascii="Times New Roman" w:hAnsi="Times New Roman"/>
          <w:noProof/>
          <w:sz w:val="28"/>
          <w:szCs w:val="28"/>
        </w:rPr>
        <w:t>подполковник таможенной службы Расколов Валерий Геннадьевич – заместитель начальника таможни (по правоохранительной деятельности);</w:t>
      </w:r>
    </w:p>
    <w:p w:rsidR="0059622A" w:rsidRPr="00C57598" w:rsidRDefault="0059622A" w:rsidP="00AF32CE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57598">
        <w:rPr>
          <w:rFonts w:ascii="Times New Roman" w:hAnsi="Times New Roman"/>
          <w:noProof/>
          <w:sz w:val="28"/>
          <w:szCs w:val="28"/>
        </w:rPr>
        <w:t>полковник таможенной службы Трактиров Александр Александрович – заместитель начальника таможни (по тыловому обеспечению).</w:t>
      </w:r>
    </w:p>
    <w:p w:rsidR="0059622A" w:rsidRPr="00D93704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93704">
        <w:rPr>
          <w:rFonts w:ascii="Times New Roman" w:hAnsi="Times New Roman"/>
          <w:noProof/>
          <w:sz w:val="28"/>
          <w:szCs w:val="28"/>
          <w:lang w:eastAsia="ru-RU"/>
        </w:rPr>
        <w:t>В регионе деятельности таможни находятся</w:t>
      </w:r>
      <w:r w:rsidR="00E26438">
        <w:rPr>
          <w:rFonts w:ascii="Times New Roman" w:hAnsi="Times New Roman"/>
          <w:noProof/>
          <w:sz w:val="28"/>
          <w:szCs w:val="28"/>
          <w:lang w:eastAsia="ru-RU"/>
        </w:rPr>
        <w:t>, в том числе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четыре пункта пропуска через государственную границу Российской Федерации: воздушный пункт пропуска «Аэропорт Владивосток</w:t>
      </w:r>
      <w:r w:rsidR="00E26438">
        <w:rPr>
          <w:rFonts w:ascii="Times New Roman" w:hAnsi="Times New Roman"/>
          <w:noProof/>
          <w:sz w:val="28"/>
          <w:szCs w:val="28"/>
          <w:lang w:eastAsia="ru-RU"/>
        </w:rPr>
        <w:t>» (Кневичи),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Морской порт Вла</w:t>
      </w:r>
      <w:r w:rsidR="00E26438">
        <w:rPr>
          <w:rFonts w:ascii="Times New Roman" w:hAnsi="Times New Roman"/>
          <w:noProof/>
          <w:sz w:val="28"/>
          <w:szCs w:val="28"/>
          <w:lang w:eastAsia="ru-RU"/>
        </w:rPr>
        <w:t>дивосток, Морской порт Славянка и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Морской порт Зарубино.</w:t>
      </w:r>
    </w:p>
    <w:p w:rsidR="0059622A" w:rsidRPr="001C0AF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C0AFA">
        <w:rPr>
          <w:rFonts w:ascii="Times New Roman" w:hAnsi="Times New Roman"/>
          <w:noProof/>
          <w:sz w:val="28"/>
          <w:szCs w:val="28"/>
          <w:lang w:eastAsia="ru-RU"/>
        </w:rPr>
        <w:t>Основными товарами, экспортируемыми через Владивостокскую таможню являются рыба, ракообразные, моллюски, изделия из черных металлов и их лом, алюминий и изделия из него и др.</w:t>
      </w:r>
    </w:p>
    <w:p w:rsidR="0059622A" w:rsidRPr="001C0AF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C0AFA">
        <w:rPr>
          <w:rFonts w:ascii="Times New Roman" w:hAnsi="Times New Roman"/>
          <w:noProof/>
          <w:sz w:val="28"/>
          <w:szCs w:val="28"/>
          <w:lang w:eastAsia="ru-RU"/>
        </w:rPr>
        <w:t>Значительную часть товарооборота составляют импортные товары, среди которых механические машины и оборудование, автомобильный транспорт и его части, электрические машины и оборудование, пластмассы и изделия из них, мясо и мясные субпродукты, изделия из черных металлов, изделия из каучука и резины и др.</w:t>
      </w:r>
    </w:p>
    <w:p w:rsidR="0059622A" w:rsidRPr="001C0AF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C0AFA">
        <w:rPr>
          <w:rFonts w:ascii="Times New Roman" w:hAnsi="Times New Roman"/>
          <w:noProof/>
          <w:sz w:val="28"/>
          <w:szCs w:val="28"/>
          <w:lang w:eastAsia="ru-RU"/>
        </w:rPr>
        <w:t>Крупнейшими внешнеторговыми партнерами российских компаний, оформляющих товары во Владивостокской таможне, являются Китайская Народная Республика, Республика Корея, Япония.</w:t>
      </w:r>
    </w:p>
    <w:p w:rsidR="0059622A" w:rsidRPr="00AB3A3F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B3A3F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 первом полугодии 2018 г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в регионе деятельности Владивостокской таможни было выпущено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83 846 </w:t>
      </w:r>
      <w:r w:rsidR="002E33CC">
        <w:rPr>
          <w:rFonts w:ascii="Times New Roman" w:hAnsi="Times New Roman"/>
          <w:noProof/>
          <w:sz w:val="28"/>
          <w:szCs w:val="28"/>
          <w:lang w:eastAsia="ru-RU"/>
        </w:rPr>
        <w:t>деклараций на товары (далее – ДТ)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, что на 25</w:t>
      </w:r>
      <w:r w:rsidR="002E33C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% больше, чем в </w:t>
      </w:r>
      <w:r>
        <w:rPr>
          <w:rFonts w:ascii="Times New Roman" w:hAnsi="Times New Roman"/>
          <w:noProof/>
          <w:sz w:val="28"/>
          <w:szCs w:val="28"/>
          <w:lang w:eastAsia="ru-RU"/>
        </w:rPr>
        <w:t>данный период в 2017 г. (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66 932 ДТ).</w:t>
      </w:r>
    </w:p>
    <w:p w:rsidR="0059622A" w:rsidRPr="00AB3A3F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Увеличение количества ДТ обусловлено ростом числа участников ВЭД в регионе деятельности таможни на 26,96 % (в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I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полугодии 2018 г. – 6 768, 2017 </w:t>
      </w:r>
      <w:r>
        <w:rPr>
          <w:rFonts w:ascii="Times New Roman" w:hAnsi="Times New Roman"/>
          <w:noProof/>
          <w:sz w:val="28"/>
          <w:szCs w:val="28"/>
          <w:lang w:eastAsia="ru-RU"/>
        </w:rPr>
        <w:t>г.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– 5 331). Количество организаций, осуществляющих им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>порт товаров, возросло на 28,82</w:t>
      </w:r>
      <w:r w:rsidR="002E33C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% (с 4 990 до 6 428), количество организаций-экспортеров – на 11,5</w:t>
      </w:r>
      <w:r w:rsidR="002E33C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% (с 495 до 552). 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I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полугодии 2018 г. по сравнению с </w:t>
      </w:r>
      <w:r>
        <w:rPr>
          <w:rFonts w:ascii="Times New Roman" w:hAnsi="Times New Roman"/>
          <w:noProof/>
          <w:sz w:val="28"/>
          <w:szCs w:val="28"/>
          <w:lang w:eastAsia="ru-RU"/>
        </w:rPr>
        <w:t>2017 г.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товарооборот увеличился на 33,6 % и составил более 6 млрд. долл. США. Объем экспорта увеличился на 25,7 % (1,6 млрд. долл. США) за счет роста экспорта водных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 xml:space="preserve"> биоресурсов и черных металлов, а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объем импорта увеличился на 35,6 % (4,5 млрд. долл. США) за счет импорта машин, оборудования и механизмов, классифицируемых по товарной группе  84 ТН ВЭД ЕАЭС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, который в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полугодии 2017 г. составлял 3,3 млрд. долл. США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Доля ДТ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>, поданных</w:t>
      </w:r>
      <w:r w:rsidRPr="00BE0735">
        <w:rPr>
          <w:rFonts w:ascii="Times New Roman" w:hAnsi="Times New Roman"/>
          <w:noProof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электронной форме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составила в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полугодии 2018 г.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E0735">
        <w:rPr>
          <w:rFonts w:ascii="Times New Roman" w:hAnsi="Times New Roman"/>
          <w:noProof/>
          <w:sz w:val="28"/>
          <w:szCs w:val="28"/>
          <w:lang w:eastAsia="ru-RU"/>
        </w:rPr>
        <w:t xml:space="preserve">95,26% (в </w:t>
      </w:r>
      <w:r>
        <w:rPr>
          <w:rFonts w:ascii="Times New Roman" w:hAnsi="Times New Roman"/>
          <w:noProof/>
          <w:sz w:val="28"/>
          <w:szCs w:val="28"/>
          <w:lang w:eastAsia="ru-RU"/>
        </w:rPr>
        <w:t>аналогичном периоде 2017 г.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 xml:space="preserve"> – 87,27%). Доля </w:t>
      </w:r>
      <w:r w:rsidRPr="00BE0735">
        <w:rPr>
          <w:rFonts w:ascii="Times New Roman" w:hAnsi="Times New Roman"/>
          <w:noProof/>
          <w:sz w:val="28"/>
          <w:szCs w:val="28"/>
          <w:lang w:eastAsia="ru-RU"/>
        </w:rPr>
        <w:t>Д</w:t>
      </w:r>
      <w:r w:rsidR="0003489A">
        <w:rPr>
          <w:rFonts w:ascii="Times New Roman" w:hAnsi="Times New Roman"/>
          <w:noProof/>
          <w:sz w:val="28"/>
          <w:szCs w:val="28"/>
          <w:lang w:eastAsia="ru-RU"/>
        </w:rPr>
        <w:t>Т</w:t>
      </w:r>
      <w:r w:rsidRPr="00BE0735">
        <w:rPr>
          <w:rFonts w:ascii="Times New Roman" w:hAnsi="Times New Roman"/>
          <w:noProof/>
          <w:sz w:val="28"/>
          <w:szCs w:val="28"/>
          <w:lang w:eastAsia="ru-RU"/>
        </w:rPr>
        <w:t xml:space="preserve">, поданных с применением технологии предварительного декларирования, составила 11,87% (в </w:t>
      </w:r>
      <w:r>
        <w:rPr>
          <w:rFonts w:ascii="Times New Roman" w:hAnsi="Times New Roman"/>
          <w:noProof/>
          <w:sz w:val="28"/>
          <w:szCs w:val="28"/>
          <w:lang w:eastAsia="ru-RU"/>
        </w:rPr>
        <w:t>2017 г.</w:t>
      </w:r>
      <w:r w:rsidRPr="00BE0735">
        <w:rPr>
          <w:rFonts w:ascii="Times New Roman" w:hAnsi="Times New Roman"/>
          <w:noProof/>
          <w:sz w:val="28"/>
          <w:szCs w:val="28"/>
          <w:lang w:eastAsia="ru-RU"/>
        </w:rPr>
        <w:t xml:space="preserve"> – 0,14%).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Владивостокская т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аможня активно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участвует в эксперементах Федеральной таможенной службы и часто выступает </w:t>
      </w:r>
      <w:r w:rsidR="00FB32E5"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noProof/>
          <w:sz w:val="28"/>
          <w:szCs w:val="28"/>
          <w:lang w:eastAsia="ru-RU"/>
        </w:rPr>
        <w:t>площадкой</w:t>
      </w:r>
      <w:r w:rsidR="00FB32E5">
        <w:rPr>
          <w:rFonts w:ascii="Times New Roman" w:hAnsi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для пилотного внедерения тех или иных перспективных таможенных технологий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а также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проводит мероприятия </w:t>
      </w:r>
      <w:r w:rsidR="00FB32E5">
        <w:rPr>
          <w:rFonts w:ascii="Times New Roman" w:hAnsi="Times New Roman"/>
          <w:noProof/>
          <w:sz w:val="28"/>
          <w:szCs w:val="28"/>
          <w:lang w:eastAsia="ru-RU"/>
        </w:rPr>
        <w:t>по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создани</w:t>
      </w:r>
      <w:r w:rsidR="00FB32E5">
        <w:rPr>
          <w:rFonts w:ascii="Times New Roman" w:hAnsi="Times New Roman"/>
          <w:noProof/>
          <w:sz w:val="28"/>
          <w:szCs w:val="28"/>
          <w:lang w:eastAsia="ru-RU"/>
        </w:rPr>
        <w:t>ю</w:t>
      </w:r>
      <w:r w:rsidRPr="00D93704">
        <w:rPr>
          <w:rFonts w:ascii="Times New Roman" w:hAnsi="Times New Roman"/>
          <w:noProof/>
          <w:sz w:val="28"/>
          <w:szCs w:val="28"/>
          <w:lang w:eastAsia="ru-RU"/>
        </w:rPr>
        <w:t xml:space="preserve"> благоприятных условий для осуществления внешнеэкономической деятельности.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За первые шесть месяцев 2018 г.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таможенными органами Владив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стокской таможни технология удаленного выпуска товаров применялась в отношении 75 945 </w:t>
      </w:r>
      <w:r>
        <w:rPr>
          <w:rFonts w:ascii="Times New Roman" w:hAnsi="Times New Roman"/>
          <w:color w:val="000000" w:themeColor="text1"/>
          <w:sz w:val="28"/>
          <w:szCs w:val="28"/>
        </w:rPr>
        <w:t>ДТ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, из которых таможенные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посты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Владивостокской таможни выступали в качестве таможенного органа декларирования в о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ношении 70 912 ДТ. В отношении 5 033 ДТ таможенные </w:t>
      </w:r>
      <w:r>
        <w:rPr>
          <w:rFonts w:ascii="Times New Roman" w:hAnsi="Times New Roman"/>
          <w:color w:val="000000" w:themeColor="text1"/>
          <w:sz w:val="28"/>
          <w:szCs w:val="28"/>
        </w:rPr>
        <w:t>посты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Владив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стокской таможни выступали в качестве внешних таможенных органов,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 само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декларирование осуществлялось 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иных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таможенных органах.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сравнения в таблице 1 приведены данные за аналогичный период 2017 г.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9622A" w:rsidRDefault="0059622A" w:rsidP="00AF32C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</w:t>
      </w:r>
    </w:p>
    <w:p w:rsidR="0059622A" w:rsidRPr="00C0299A" w:rsidRDefault="0059622A" w:rsidP="00AF32C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Объем деклараций на товары, к которым была применена технология удаленного выпуска, I полугодие 2017 - </w:t>
      </w:r>
      <w:r w:rsidRPr="00C91BB4">
        <w:rPr>
          <w:rFonts w:ascii="Times New Roman" w:hAnsi="Times New Roman"/>
          <w:color w:val="000000" w:themeColor="text1"/>
          <w:sz w:val="28"/>
          <w:szCs w:val="28"/>
        </w:rPr>
        <w:t>I полугодие 2018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гг.</w:t>
      </w:r>
    </w:p>
    <w:tbl>
      <w:tblPr>
        <w:tblStyle w:val="ac"/>
        <w:tblpPr w:leftFromText="180" w:rightFromText="180" w:vertAnchor="text" w:horzAnchor="margin" w:tblpY="202"/>
        <w:tblW w:w="0" w:type="auto"/>
        <w:tblLook w:val="04A0" w:firstRow="1" w:lastRow="0" w:firstColumn="1" w:lastColumn="0" w:noHBand="0" w:noVBand="1"/>
      </w:tblPr>
      <w:tblGrid>
        <w:gridCol w:w="5203"/>
        <w:gridCol w:w="1997"/>
        <w:gridCol w:w="2086"/>
      </w:tblGrid>
      <w:tr w:rsidR="0059622A" w:rsidRPr="00C91BB4" w:rsidTr="00C46CBB">
        <w:tc>
          <w:tcPr>
            <w:tcW w:w="5778" w:type="dxa"/>
            <w:vMerge w:val="restart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Владивостокская таможня</w:t>
            </w:r>
          </w:p>
        </w:tc>
        <w:tc>
          <w:tcPr>
            <w:tcW w:w="4360" w:type="dxa"/>
            <w:gridSpan w:val="2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Кол-во ДТ</w:t>
            </w:r>
          </w:p>
        </w:tc>
      </w:tr>
      <w:tr w:rsidR="0059622A" w:rsidRPr="00C91BB4" w:rsidTr="00C46CBB">
        <w:tc>
          <w:tcPr>
            <w:tcW w:w="5778" w:type="dxa"/>
            <w:vMerge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 xml:space="preserve">I </w:t>
            </w: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полугодие 2018</w:t>
            </w:r>
            <w:r w:rsidR="00D33BD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г.</w:t>
            </w:r>
          </w:p>
        </w:tc>
        <w:tc>
          <w:tcPr>
            <w:tcW w:w="2233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 xml:space="preserve">I </w:t>
            </w: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полугодие 2017</w:t>
            </w:r>
            <w:r w:rsidR="00D33BD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г.</w:t>
            </w:r>
          </w:p>
        </w:tc>
      </w:tr>
      <w:tr w:rsidR="0059622A" w:rsidRPr="00C91BB4" w:rsidTr="00C46CBB">
        <w:tc>
          <w:tcPr>
            <w:tcW w:w="5778" w:type="dxa"/>
            <w:vAlign w:val="center"/>
          </w:tcPr>
          <w:p w:rsidR="00765D26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качестве таможенного органа </w:t>
            </w:r>
          </w:p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декларирования</w:t>
            </w:r>
          </w:p>
        </w:tc>
        <w:tc>
          <w:tcPr>
            <w:tcW w:w="2127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70 912</w:t>
            </w:r>
          </w:p>
        </w:tc>
        <w:tc>
          <w:tcPr>
            <w:tcW w:w="2233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4 526</w:t>
            </w:r>
          </w:p>
        </w:tc>
      </w:tr>
      <w:tr w:rsidR="0059622A" w:rsidRPr="00C91BB4" w:rsidTr="00C46CBB">
        <w:tc>
          <w:tcPr>
            <w:tcW w:w="5778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 качестве таможенного органа фактического местонахождения товара</w:t>
            </w:r>
          </w:p>
        </w:tc>
        <w:tc>
          <w:tcPr>
            <w:tcW w:w="2127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5 033</w:t>
            </w:r>
          </w:p>
        </w:tc>
        <w:tc>
          <w:tcPr>
            <w:tcW w:w="2233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3 318</w:t>
            </w:r>
          </w:p>
        </w:tc>
      </w:tr>
      <w:tr w:rsidR="0059622A" w:rsidRPr="00C91BB4" w:rsidTr="00C46CBB">
        <w:tc>
          <w:tcPr>
            <w:tcW w:w="5778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Всего:</w:t>
            </w:r>
          </w:p>
        </w:tc>
        <w:tc>
          <w:tcPr>
            <w:tcW w:w="2127" w:type="dxa"/>
            <w:vAlign w:val="center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75 945</w:t>
            </w:r>
          </w:p>
        </w:tc>
        <w:tc>
          <w:tcPr>
            <w:tcW w:w="2233" w:type="dxa"/>
          </w:tcPr>
          <w:p w:rsidR="0059622A" w:rsidRPr="00C91BB4" w:rsidRDefault="0059622A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7 844</w:t>
            </w:r>
          </w:p>
        </w:tc>
      </w:tr>
    </w:tbl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таблице 2 представлены объемы деклараций на товары, таможе</w:t>
      </w: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ным органом фактического контроля которых являлась Владивостокская таможня,</w:t>
      </w:r>
      <w:r w:rsidRPr="00D331B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разрезе таможенных органов декларирования.</w:t>
      </w:r>
    </w:p>
    <w:p w:rsidR="0059622A" w:rsidRDefault="0059622A" w:rsidP="00AF32CE">
      <w:pPr>
        <w:spacing w:after="12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2</w:t>
      </w:r>
    </w:p>
    <w:p w:rsidR="0059622A" w:rsidRDefault="0059622A" w:rsidP="00AF32C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Количество ДТ в разрезе таможенных органов декларирования и фактического нахождения товара за </w:t>
      </w:r>
      <w:r w:rsidRPr="00D331BA">
        <w:rPr>
          <w:rFonts w:ascii="Times New Roman" w:hAnsi="Times New Roman"/>
          <w:color w:val="000000" w:themeColor="text1"/>
          <w:sz w:val="28"/>
          <w:szCs w:val="28"/>
        </w:rPr>
        <w:t>I полугодие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2017 - </w:t>
      </w:r>
      <w:r w:rsidRPr="00D331BA">
        <w:rPr>
          <w:rFonts w:ascii="Times New Roman" w:hAnsi="Times New Roman"/>
          <w:color w:val="000000" w:themeColor="text1"/>
          <w:sz w:val="28"/>
          <w:szCs w:val="28"/>
        </w:rPr>
        <w:t>I полугодие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2018 гг.</w:t>
      </w:r>
    </w:p>
    <w:tbl>
      <w:tblPr>
        <w:tblStyle w:val="ac"/>
        <w:tblpPr w:leftFromText="180" w:rightFromText="180" w:vertAnchor="text" w:horzAnchor="margin" w:tblpY="153"/>
        <w:tblW w:w="9351" w:type="dxa"/>
        <w:tblLook w:val="04A0" w:firstRow="1" w:lastRow="0" w:firstColumn="1" w:lastColumn="0" w:noHBand="0" w:noVBand="1"/>
      </w:tblPr>
      <w:tblGrid>
        <w:gridCol w:w="2122"/>
        <w:gridCol w:w="3118"/>
        <w:gridCol w:w="2126"/>
        <w:gridCol w:w="1985"/>
      </w:tblGrid>
      <w:tr w:rsidR="0059622A" w:rsidRPr="00D331BA" w:rsidTr="008F0BF9">
        <w:tc>
          <w:tcPr>
            <w:tcW w:w="2122" w:type="dxa"/>
            <w:vMerge w:val="restart"/>
            <w:vAlign w:val="center"/>
          </w:tcPr>
          <w:p w:rsidR="008F0BF9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Таможенный</w:t>
            </w:r>
          </w:p>
          <w:p w:rsidR="008F0BF9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</w:t>
            </w:r>
          </w:p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декларирования</w:t>
            </w:r>
          </w:p>
        </w:tc>
        <w:tc>
          <w:tcPr>
            <w:tcW w:w="3118" w:type="dxa"/>
            <w:vMerge w:val="restart"/>
            <w:vAlign w:val="center"/>
          </w:tcPr>
          <w:p w:rsidR="008F0BF9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Таможенный орган</w:t>
            </w:r>
          </w:p>
          <w:p w:rsidR="008F0BF9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фактического</w:t>
            </w:r>
          </w:p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местонахождения товара</w:t>
            </w:r>
          </w:p>
        </w:tc>
        <w:tc>
          <w:tcPr>
            <w:tcW w:w="4111" w:type="dxa"/>
            <w:gridSpan w:val="2"/>
            <w:vAlign w:val="center"/>
          </w:tcPr>
          <w:p w:rsidR="0059622A" w:rsidRPr="00D331BA" w:rsidRDefault="008F0BF9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</w:t>
            </w:r>
            <w:r w:rsidR="0059622A"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ДТ</w:t>
            </w:r>
          </w:p>
        </w:tc>
      </w:tr>
      <w:tr w:rsidR="0059622A" w:rsidRPr="00D331BA" w:rsidTr="008F0BF9">
        <w:tc>
          <w:tcPr>
            <w:tcW w:w="2122" w:type="dxa"/>
            <w:vMerge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 </w:t>
            </w: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полугодие 2018</w:t>
            </w:r>
            <w:r w:rsidR="00D3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 </w:t>
            </w: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полугодие 2017</w:t>
            </w:r>
            <w:r w:rsidR="00D3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МОТ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2 510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990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304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СЗТУ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866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390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281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ЦЭТ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2 623</w:t>
            </w: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ЦАТ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9622A" w:rsidRPr="00D331BA" w:rsidTr="008F0BF9">
        <w:tc>
          <w:tcPr>
            <w:tcW w:w="2122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ПТУ</w:t>
            </w:r>
          </w:p>
        </w:tc>
        <w:tc>
          <w:tcPr>
            <w:tcW w:w="3118" w:type="dxa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9622A" w:rsidRPr="00D331BA" w:rsidTr="008F0BF9">
        <w:tc>
          <w:tcPr>
            <w:tcW w:w="5240" w:type="dxa"/>
            <w:gridSpan w:val="2"/>
            <w:vAlign w:val="center"/>
          </w:tcPr>
          <w:p w:rsidR="0059622A" w:rsidRPr="00C91BB4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1B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2126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5 033</w:t>
            </w:r>
          </w:p>
        </w:tc>
        <w:tc>
          <w:tcPr>
            <w:tcW w:w="1985" w:type="dxa"/>
            <w:vAlign w:val="center"/>
          </w:tcPr>
          <w:p w:rsidR="0059622A" w:rsidRPr="00D331BA" w:rsidRDefault="0059622A" w:rsidP="00AF32CE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3 318</w:t>
            </w:r>
          </w:p>
        </w:tc>
      </w:tr>
    </w:tbl>
    <w:p w:rsidR="0059622A" w:rsidRDefault="0059622A" w:rsidP="00AF32CE">
      <w:pPr>
        <w:spacing w:before="120"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В регионе деятельности Владивостокской таможни функционирует Владивостокский центр электронного декларирования (далее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ЦЭД). За первое полугодие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2018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г. Владивостокский ЦЭД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оформил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72 198 ДТ, что составило 86,1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% от общего декларационного массива Владивостокской таможни (</w:t>
      </w:r>
      <w:r>
        <w:rPr>
          <w:rFonts w:ascii="Times New Roman" w:hAnsi="Times New Roman"/>
          <w:color w:val="000000" w:themeColor="text1"/>
          <w:sz w:val="28"/>
          <w:szCs w:val="28"/>
        </w:rPr>
        <w:t>для сравнения, в 2017 г.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данный показатель составил 6,8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%).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этом в рассматриваемый период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автоматически зарегистриров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было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6 230 ДТ (7,4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% от общего количества ДТ), что в 2,5 раза больше, ч</w:t>
      </w:r>
      <w:r>
        <w:rPr>
          <w:rFonts w:ascii="Times New Roman" w:hAnsi="Times New Roman"/>
          <w:color w:val="000000" w:themeColor="text1"/>
          <w:sz w:val="28"/>
          <w:szCs w:val="28"/>
        </w:rPr>
        <w:t>ем за аналогичный период 2017 г.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 xml:space="preserve"> (2 476 ДТ, доля от общего количества ДТ – 3,7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99A">
        <w:rPr>
          <w:rFonts w:ascii="Times New Roman" w:hAnsi="Times New Roman"/>
          <w:color w:val="000000" w:themeColor="text1"/>
          <w:sz w:val="28"/>
          <w:szCs w:val="28"/>
        </w:rPr>
        <w:t>%)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 наглядности, в таблице 3 приведены объемы ДТ, к которым б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ли применены технологии автоматической регистрации 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декларации </w:t>
      </w:r>
      <w:r>
        <w:rPr>
          <w:rFonts w:ascii="Times New Roman" w:hAnsi="Times New Roman"/>
          <w:color w:val="000000" w:themeColor="text1"/>
          <w:sz w:val="28"/>
          <w:szCs w:val="28"/>
        </w:rPr>
        <w:t>(далее – АР) и автоматического выпуска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 товаров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(далее – АВ) с учетом направл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>ния перемещения товаров.</w:t>
      </w:r>
    </w:p>
    <w:p w:rsidR="0059622A" w:rsidRDefault="0059622A" w:rsidP="00AF32CE">
      <w:pPr>
        <w:spacing w:after="12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3</w:t>
      </w:r>
    </w:p>
    <w:p w:rsidR="0059622A" w:rsidRPr="00C0299A" w:rsidRDefault="0059622A" w:rsidP="00AF32CE">
      <w:pPr>
        <w:spacing w:after="12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Количество автоматически</w:t>
      </w:r>
      <w:r w:rsidRPr="00A2508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Pr="00A25086">
        <w:rPr>
          <w:rFonts w:ascii="Times New Roman" w:hAnsi="Times New Roman"/>
          <w:color w:val="000000" w:themeColor="text1"/>
          <w:sz w:val="28"/>
          <w:szCs w:val="28"/>
        </w:rPr>
        <w:t>регистр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ированных 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 xml:space="preserve">ДТ </w:t>
      </w:r>
      <w:r>
        <w:rPr>
          <w:rFonts w:ascii="Times New Roman" w:hAnsi="Times New Roman"/>
          <w:color w:val="000000" w:themeColor="text1"/>
          <w:sz w:val="28"/>
          <w:szCs w:val="28"/>
        </w:rPr>
        <w:t>и автоматически</w:t>
      </w:r>
      <w:r w:rsidRPr="00A25086">
        <w:rPr>
          <w:rFonts w:ascii="Times New Roman" w:hAnsi="Times New Roman"/>
          <w:color w:val="000000" w:themeColor="text1"/>
          <w:sz w:val="28"/>
          <w:szCs w:val="28"/>
        </w:rPr>
        <w:t xml:space="preserve"> выпу</w:t>
      </w:r>
      <w:r w:rsidR="00BB6A63">
        <w:rPr>
          <w:rFonts w:ascii="Times New Roman" w:hAnsi="Times New Roman"/>
          <w:color w:val="000000" w:themeColor="text1"/>
          <w:sz w:val="28"/>
          <w:szCs w:val="28"/>
        </w:rPr>
        <w:t>щенных товаров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I полугодии 2017 и</w:t>
      </w:r>
      <w:r w:rsidRPr="00A2508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I полугодии</w:t>
      </w:r>
      <w:r w:rsidRPr="00A25086">
        <w:rPr>
          <w:rFonts w:ascii="Times New Roman" w:hAnsi="Times New Roman"/>
          <w:color w:val="000000" w:themeColor="text1"/>
          <w:sz w:val="28"/>
          <w:szCs w:val="28"/>
        </w:rPr>
        <w:t xml:space="preserve"> 2018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гг.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1842"/>
        <w:gridCol w:w="1855"/>
        <w:gridCol w:w="1842"/>
        <w:gridCol w:w="1856"/>
      </w:tblGrid>
      <w:tr w:rsidR="0059622A" w:rsidRPr="00A25086" w:rsidTr="00F97369">
        <w:trPr>
          <w:jc w:val="center"/>
        </w:trPr>
        <w:tc>
          <w:tcPr>
            <w:tcW w:w="2027" w:type="dxa"/>
            <w:vMerge w:val="restart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4055" w:type="dxa"/>
            <w:gridSpan w:val="2"/>
            <w:vAlign w:val="center"/>
          </w:tcPr>
          <w:p w:rsidR="0059622A" w:rsidRPr="00A25086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25086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 xml:space="preserve">I </w:t>
            </w:r>
            <w:r w:rsidRPr="00A25086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полугодие 2018</w:t>
            </w:r>
            <w:r w:rsidR="00F97369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г.</w:t>
            </w:r>
          </w:p>
        </w:tc>
        <w:tc>
          <w:tcPr>
            <w:tcW w:w="4056" w:type="dxa"/>
            <w:gridSpan w:val="2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  <w:lang w:val="en-US"/>
              </w:rPr>
              <w:t xml:space="preserve">I </w:t>
            </w:r>
            <w:r w:rsidRPr="00A25086">
              <w:rPr>
                <w:color w:val="000000" w:themeColor="text1"/>
                <w:szCs w:val="28"/>
              </w:rPr>
              <w:t>полугодие 2017</w:t>
            </w:r>
            <w:r w:rsidR="00F97369">
              <w:rPr>
                <w:color w:val="000000" w:themeColor="text1"/>
                <w:szCs w:val="28"/>
              </w:rPr>
              <w:t xml:space="preserve"> г.</w:t>
            </w:r>
          </w:p>
        </w:tc>
      </w:tr>
      <w:tr w:rsidR="0059622A" w:rsidRPr="00A25086" w:rsidTr="00F97369">
        <w:trPr>
          <w:jc w:val="center"/>
        </w:trPr>
        <w:tc>
          <w:tcPr>
            <w:tcW w:w="2027" w:type="dxa"/>
            <w:vMerge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кол-во ДТ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доля, %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кол-во ДТ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доля, %</w:t>
            </w:r>
          </w:p>
        </w:tc>
      </w:tr>
      <w:tr w:rsidR="0059622A" w:rsidRPr="00A25086" w:rsidTr="00F97369">
        <w:trPr>
          <w:jc w:val="center"/>
        </w:trPr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lastRenderedPageBreak/>
              <w:t>АР экспорт</w:t>
            </w:r>
          </w:p>
        </w:tc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5 382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67,2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2 468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58,1</w:t>
            </w:r>
          </w:p>
        </w:tc>
      </w:tr>
      <w:tr w:rsidR="0059622A" w:rsidRPr="00A25086" w:rsidTr="00F97369">
        <w:trPr>
          <w:jc w:val="center"/>
        </w:trPr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АР импорт</w:t>
            </w:r>
          </w:p>
        </w:tc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848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1,1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0,012</w:t>
            </w:r>
          </w:p>
        </w:tc>
      </w:tr>
      <w:tr w:rsidR="0059622A" w:rsidRPr="00A25086" w:rsidTr="00F97369">
        <w:trPr>
          <w:jc w:val="center"/>
        </w:trPr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АВ экспорт</w:t>
            </w:r>
          </w:p>
        </w:tc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833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10,4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0,02</w:t>
            </w:r>
          </w:p>
        </w:tc>
      </w:tr>
      <w:tr w:rsidR="0059622A" w:rsidRPr="00A25086" w:rsidTr="00F97369">
        <w:trPr>
          <w:jc w:val="center"/>
        </w:trPr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АВ импорт</w:t>
            </w:r>
          </w:p>
        </w:tc>
        <w:tc>
          <w:tcPr>
            <w:tcW w:w="2027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0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0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0</w:t>
            </w:r>
          </w:p>
        </w:tc>
        <w:tc>
          <w:tcPr>
            <w:tcW w:w="2028" w:type="dxa"/>
            <w:vAlign w:val="center"/>
          </w:tcPr>
          <w:p w:rsidR="0059622A" w:rsidRPr="00A25086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A25086">
              <w:rPr>
                <w:color w:val="000000" w:themeColor="text1"/>
                <w:szCs w:val="28"/>
              </w:rPr>
              <w:t>0</w:t>
            </w:r>
          </w:p>
        </w:tc>
      </w:tr>
    </w:tbl>
    <w:p w:rsidR="0059622A" w:rsidRPr="00AB3A3F" w:rsidRDefault="0059622A" w:rsidP="00AF32CE">
      <w:pPr>
        <w:spacing w:before="120"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По итогам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первых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6 месяцев 2018 г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таможней перечислено в доход федерального бюджета 78</w:t>
      </w:r>
      <w:r w:rsidR="00E112C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653,92 млн. руб. (105,07</w:t>
      </w:r>
      <w:r w:rsidR="00BB6A6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>% от планового задания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на 53</w:t>
      </w:r>
      <w:r w:rsidR="00BB6A6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% (на 27</w:t>
      </w:r>
      <w:r w:rsidR="00E112CC">
        <w:rPr>
          <w:rFonts w:ascii="Times New Roman" w:hAnsi="Times New Roman"/>
          <w:noProof/>
          <w:sz w:val="28"/>
          <w:szCs w:val="28"/>
          <w:lang w:eastAsia="ru-RU"/>
        </w:rPr>
        <w:t xml:space="preserve"> 542,92 млн. руб.) больше, чем за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аналогичный период </w:t>
      </w:r>
      <w:r w:rsidR="00E112CC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>2017 г.).</w:t>
      </w:r>
    </w:p>
    <w:p w:rsidR="0059622A" w:rsidRPr="008033C0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B3A3F">
        <w:rPr>
          <w:rFonts w:ascii="Times New Roman" w:hAnsi="Times New Roman"/>
          <w:noProof/>
          <w:sz w:val="28"/>
          <w:szCs w:val="28"/>
          <w:lang w:eastAsia="ru-RU"/>
        </w:rPr>
        <w:t>Увеличение объемов перечисления таможенных платежей обусловлено ростом деловой активности в регионе деятельности таможни, в том числе увеличением объемов декларирования крупными участниками ВЭД</w:t>
      </w:r>
      <w:r w:rsidR="00B40667">
        <w:rPr>
          <w:rFonts w:ascii="Times New Roman" w:hAnsi="Times New Roman"/>
          <w:noProof/>
          <w:sz w:val="28"/>
          <w:szCs w:val="28"/>
          <w:lang w:eastAsia="ru-RU"/>
        </w:rPr>
        <w:t>:</w:t>
      </w:r>
      <w:r w:rsidRPr="00AB3A3F">
        <w:rPr>
          <w:rFonts w:ascii="Times New Roman" w:hAnsi="Times New Roman"/>
          <w:noProof/>
          <w:sz w:val="28"/>
          <w:szCs w:val="28"/>
          <w:lang w:eastAsia="ru-RU"/>
        </w:rPr>
        <w:t xml:space="preserve"> ООО «Мазда Мотор Мануфэкчуринг Рус», ООО «Комацу СНГ», ООО «Тойота Мотор», ООО «Атлас», ООО «Кари» и др.</w:t>
      </w:r>
    </w:p>
    <w:p w:rsidR="0059622A" w:rsidRPr="008033C0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033C0">
        <w:rPr>
          <w:rFonts w:ascii="Times New Roman" w:hAnsi="Times New Roman"/>
          <w:noProof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г. </w:t>
      </w:r>
      <w:r w:rsidRPr="008033C0">
        <w:rPr>
          <w:rFonts w:ascii="Times New Roman" w:hAnsi="Times New Roman"/>
          <w:noProof/>
          <w:sz w:val="28"/>
          <w:szCs w:val="28"/>
          <w:lang w:eastAsia="ru-RU"/>
        </w:rPr>
        <w:t xml:space="preserve">Владивосток обладает устойчивыми конкурентными преимуществами: выгодное экономико-географическое расположение рядом с экономическими центрами азиатско-тихоокеанского региона, приграничная инфраструктура, приморская территория, транснациональные транспортные коридоры с логистическими технологиями, развитый научно-образовательный комплекс с новейшим инновационным ресурсом, интерес российских компаний к операциям в </w:t>
      </w:r>
      <w:r w:rsidR="00B40667">
        <w:rPr>
          <w:rFonts w:ascii="Times New Roman" w:hAnsi="Times New Roman"/>
          <w:noProof/>
          <w:sz w:val="28"/>
          <w:szCs w:val="28"/>
          <w:lang w:eastAsia="ru-RU"/>
        </w:rPr>
        <w:t>Азиатско-Т</w:t>
      </w:r>
      <w:r w:rsidRPr="008033C0">
        <w:rPr>
          <w:rFonts w:ascii="Times New Roman" w:hAnsi="Times New Roman"/>
          <w:noProof/>
          <w:sz w:val="28"/>
          <w:szCs w:val="28"/>
          <w:lang w:eastAsia="ru-RU"/>
        </w:rPr>
        <w:t xml:space="preserve">ихоокеанском регионе. 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033C0">
        <w:rPr>
          <w:rFonts w:ascii="Times New Roman" w:hAnsi="Times New Roman"/>
          <w:noProof/>
          <w:sz w:val="28"/>
          <w:szCs w:val="28"/>
          <w:lang w:eastAsia="ru-RU"/>
        </w:rPr>
        <w:t xml:space="preserve">Инфраструктура, созданная при подготовке саммита АТЭС в 2012 г., </w:t>
      </w:r>
      <w:r w:rsidR="00BB6A63">
        <w:rPr>
          <w:rFonts w:ascii="Times New Roman" w:hAnsi="Times New Roman"/>
          <w:noProof/>
          <w:sz w:val="28"/>
          <w:szCs w:val="28"/>
          <w:lang w:eastAsia="ru-RU"/>
        </w:rPr>
        <w:t>позволяет позиционировать город</w:t>
      </w:r>
      <w:r w:rsidRPr="008033C0">
        <w:rPr>
          <w:rFonts w:ascii="Times New Roman" w:hAnsi="Times New Roman"/>
          <w:noProof/>
          <w:sz w:val="28"/>
          <w:szCs w:val="28"/>
          <w:lang w:eastAsia="ru-RU"/>
        </w:rPr>
        <w:t xml:space="preserve"> как центр международного сотрудничества России в АТР: во Владивостоке часто проводят деловые мероприятия федерального и международного уровня, что повышает </w:t>
      </w:r>
      <w:r w:rsidRPr="008033C0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статус Дальнего Востока как на международной арене, так и внутри страны.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B2BDC">
        <w:rPr>
          <w:rFonts w:ascii="Times New Roman" w:hAnsi="Times New Roman"/>
          <w:noProof/>
          <w:sz w:val="28"/>
          <w:szCs w:val="28"/>
          <w:lang w:eastAsia="ru-RU"/>
        </w:rPr>
        <w:t>Владивостокская таможня</w:t>
      </w:r>
      <w:r>
        <w:rPr>
          <w:rFonts w:ascii="Times New Roman" w:hAnsi="Times New Roman"/>
          <w:noProof/>
          <w:sz w:val="28"/>
          <w:szCs w:val="28"/>
          <w:lang w:eastAsia="ru-RU"/>
        </w:rPr>
        <w:t>, в свою очередь, обеспечивает</w:t>
      </w:r>
      <w:r w:rsidRPr="003B2BD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содействие развитию внешнеторговой деятельности, как региона, так и государства, в целом, при этом защищая экономические интересы и безопасность страны.</w:t>
      </w:r>
      <w:r w:rsidRPr="003B2BDC">
        <w:rPr>
          <w:rFonts w:ascii="Times New Roman" w:hAnsi="Times New Roman"/>
          <w:noProof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noProof/>
          <w:sz w:val="28"/>
          <w:szCs w:val="28"/>
          <w:lang w:eastAsia="ru-RU"/>
        </w:rPr>
        <w:t>озложенные на таможню</w:t>
      </w:r>
      <w:r w:rsidRPr="003B2BDC">
        <w:rPr>
          <w:rFonts w:ascii="Times New Roman" w:hAnsi="Times New Roman"/>
          <w:noProof/>
          <w:sz w:val="28"/>
          <w:szCs w:val="28"/>
          <w:lang w:eastAsia="ru-RU"/>
        </w:rPr>
        <w:t xml:space="preserve"> задачи и особенности </w:t>
      </w:r>
      <w:r>
        <w:rPr>
          <w:rFonts w:ascii="Times New Roman" w:hAnsi="Times New Roman"/>
          <w:noProof/>
          <w:sz w:val="28"/>
          <w:szCs w:val="28"/>
          <w:lang w:eastAsia="ru-RU"/>
        </w:rPr>
        <w:t>функционирования обусловлены спецификой региона деятельности.</w:t>
      </w:r>
      <w:bookmarkStart w:id="11" w:name="_Toc492502404"/>
      <w:bookmarkStart w:id="12" w:name="_Toc4579643"/>
    </w:p>
    <w:p w:rsidR="0059622A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23297" w:rsidRDefault="0059622A" w:rsidP="00AF32CE">
      <w:pPr>
        <w:pStyle w:val="2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8600879"/>
      <w:r w:rsidRPr="00323297">
        <w:rPr>
          <w:rFonts w:ascii="Times New Roman" w:hAnsi="Times New Roman" w:cs="Times New Roman"/>
          <w:color w:val="auto"/>
          <w:sz w:val="28"/>
        </w:rPr>
        <w:t xml:space="preserve">2.2. </w:t>
      </w:r>
      <w:bookmarkEnd w:id="11"/>
      <w:r w:rsidRPr="00323297">
        <w:rPr>
          <w:rFonts w:ascii="Times New Roman" w:hAnsi="Times New Roman" w:cs="Times New Roman"/>
          <w:color w:val="auto"/>
          <w:sz w:val="28"/>
        </w:rPr>
        <w:t>Предварительное информирование при перемещении товаров и транспортных средств через таможенную границу в регионе</w:t>
      </w:r>
      <w:bookmarkEnd w:id="13"/>
      <w:r w:rsidRPr="00323297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59622A" w:rsidRPr="00323297" w:rsidRDefault="0059622A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14" w:name="_Toc8600880"/>
      <w:r w:rsidRPr="00323297">
        <w:rPr>
          <w:rFonts w:ascii="Times New Roman" w:hAnsi="Times New Roman" w:cs="Times New Roman"/>
          <w:color w:val="auto"/>
          <w:sz w:val="28"/>
        </w:rPr>
        <w:t>деятельности Владивостокской таможни морским транспортом</w:t>
      </w:r>
      <w:bookmarkEnd w:id="12"/>
      <w:bookmarkEnd w:id="14"/>
    </w:p>
    <w:p w:rsidR="0059622A" w:rsidRPr="00472CF0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15" w:name="_Toc492502405"/>
      <w:r w:rsidRPr="00472CF0">
        <w:rPr>
          <w:rFonts w:ascii="Times New Roman" w:hAnsi="Times New Roman"/>
          <w:sz w:val="28"/>
          <w:szCs w:val="28"/>
        </w:rPr>
        <w:t xml:space="preserve">Предварительное информирование </w:t>
      </w:r>
      <w:r>
        <w:rPr>
          <w:rFonts w:ascii="Times New Roman" w:hAnsi="Times New Roman"/>
          <w:sz w:val="28"/>
          <w:szCs w:val="28"/>
        </w:rPr>
        <w:t>заключается в пред</w:t>
      </w:r>
      <w:r w:rsidRPr="00472CF0">
        <w:rPr>
          <w:rFonts w:ascii="Times New Roman" w:hAnsi="Times New Roman"/>
          <w:sz w:val="28"/>
          <w:szCs w:val="28"/>
        </w:rPr>
        <w:t xml:space="preserve">ставлении </w:t>
      </w:r>
      <w:r>
        <w:rPr>
          <w:rFonts w:ascii="Times New Roman" w:hAnsi="Times New Roman"/>
          <w:sz w:val="28"/>
          <w:szCs w:val="28"/>
        </w:rPr>
        <w:t xml:space="preserve">в таможенный орган </w:t>
      </w:r>
      <w:r w:rsidRPr="00472CF0">
        <w:rPr>
          <w:rFonts w:ascii="Times New Roman" w:hAnsi="Times New Roman"/>
          <w:sz w:val="28"/>
          <w:szCs w:val="28"/>
        </w:rPr>
        <w:t xml:space="preserve">сведений о </w:t>
      </w:r>
      <w:r>
        <w:rPr>
          <w:rFonts w:ascii="Times New Roman" w:hAnsi="Times New Roman"/>
          <w:sz w:val="28"/>
          <w:szCs w:val="28"/>
        </w:rPr>
        <w:t xml:space="preserve">предполагаемых к ввозу </w:t>
      </w:r>
      <w:r w:rsidRPr="00472CF0">
        <w:rPr>
          <w:rFonts w:ascii="Times New Roman" w:hAnsi="Times New Roman"/>
          <w:sz w:val="28"/>
          <w:szCs w:val="28"/>
        </w:rPr>
        <w:t>товарах и тран</w:t>
      </w:r>
      <w:r w:rsidRPr="00472CF0">
        <w:rPr>
          <w:rFonts w:ascii="Times New Roman" w:hAnsi="Times New Roman"/>
          <w:sz w:val="28"/>
          <w:szCs w:val="28"/>
        </w:rPr>
        <w:t>с</w:t>
      </w:r>
      <w:r w:rsidRPr="00472CF0">
        <w:rPr>
          <w:rFonts w:ascii="Times New Roman" w:hAnsi="Times New Roman"/>
          <w:sz w:val="28"/>
          <w:szCs w:val="28"/>
        </w:rPr>
        <w:t>портных ср</w:t>
      </w:r>
      <w:r>
        <w:rPr>
          <w:rFonts w:ascii="Times New Roman" w:hAnsi="Times New Roman"/>
          <w:sz w:val="28"/>
          <w:szCs w:val="28"/>
        </w:rPr>
        <w:t>едствах, что</w:t>
      </w:r>
      <w:r w:rsidRPr="00472CF0">
        <w:rPr>
          <w:rFonts w:ascii="Times New Roman" w:hAnsi="Times New Roman"/>
          <w:sz w:val="28"/>
          <w:szCs w:val="28"/>
        </w:rPr>
        <w:t xml:space="preserve"> позволяет таможенным органам до</w:t>
      </w:r>
      <w:r>
        <w:rPr>
          <w:rFonts w:ascii="Times New Roman" w:hAnsi="Times New Roman"/>
          <w:sz w:val="28"/>
          <w:szCs w:val="28"/>
        </w:rPr>
        <w:t xml:space="preserve"> их </w:t>
      </w:r>
      <w:r w:rsidRPr="00472CF0">
        <w:rPr>
          <w:rFonts w:ascii="Times New Roman" w:hAnsi="Times New Roman"/>
          <w:sz w:val="28"/>
          <w:szCs w:val="28"/>
        </w:rPr>
        <w:t xml:space="preserve">прибытия проверить с помощью программных средств полноту информации. </w:t>
      </w:r>
    </w:p>
    <w:p w:rsidR="0059622A" w:rsidRPr="00314789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 основные положения, связанные с представлением предвар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тельной информации (далее – ПИ) закреплены в ст. 11 </w:t>
      </w:r>
      <w:r w:rsidR="004B6FD1">
        <w:rPr>
          <w:rFonts w:ascii="Times New Roman" w:hAnsi="Times New Roman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 xml:space="preserve"> ЕАЭС. Так, «ц</w:t>
      </w:r>
      <w:r w:rsidRPr="00D805ED">
        <w:rPr>
          <w:rFonts w:ascii="Times New Roman" w:hAnsi="Times New Roman"/>
          <w:sz w:val="28"/>
          <w:szCs w:val="28"/>
        </w:rPr>
        <w:t>е</w:t>
      </w:r>
      <w:r w:rsidRPr="00D805ED">
        <w:rPr>
          <w:rFonts w:ascii="Times New Roman" w:hAnsi="Times New Roman"/>
          <w:sz w:val="28"/>
          <w:szCs w:val="28"/>
        </w:rPr>
        <w:t>лью представления предварительной информации является получение т</w:t>
      </w:r>
      <w:r w:rsidRPr="00D805ED">
        <w:rPr>
          <w:rFonts w:ascii="Times New Roman" w:hAnsi="Times New Roman"/>
          <w:sz w:val="28"/>
          <w:szCs w:val="28"/>
        </w:rPr>
        <w:t>а</w:t>
      </w:r>
      <w:r w:rsidRPr="00D805ED">
        <w:rPr>
          <w:rFonts w:ascii="Times New Roman" w:hAnsi="Times New Roman"/>
          <w:sz w:val="28"/>
          <w:szCs w:val="28"/>
        </w:rPr>
        <w:t>моженными органами сведений о товарах, планируемых к перемещению через таможенную границу Союза, для оценки рисков и принятия предв</w:t>
      </w:r>
      <w:r w:rsidRPr="00D805ED">
        <w:rPr>
          <w:rFonts w:ascii="Times New Roman" w:hAnsi="Times New Roman"/>
          <w:sz w:val="28"/>
          <w:szCs w:val="28"/>
        </w:rPr>
        <w:t>а</w:t>
      </w:r>
      <w:r w:rsidRPr="00D805ED">
        <w:rPr>
          <w:rFonts w:ascii="Times New Roman" w:hAnsi="Times New Roman"/>
          <w:sz w:val="28"/>
          <w:szCs w:val="28"/>
        </w:rPr>
        <w:t>рительных решений о выборе объектов, форм таможенного контроля и мер, обеспечивающих проведение таможенного контроля</w:t>
      </w:r>
      <w:r w:rsidR="00A170AC">
        <w:rPr>
          <w:rFonts w:ascii="Times New Roman" w:hAnsi="Times New Roman"/>
          <w:sz w:val="28"/>
          <w:szCs w:val="28"/>
        </w:rPr>
        <w:t>»</w:t>
      </w:r>
      <w:r>
        <w:rPr>
          <w:rStyle w:val="a7"/>
          <w:rFonts w:ascii="Times New Roman" w:hAnsi="Times New Roman"/>
          <w:sz w:val="28"/>
          <w:szCs w:val="28"/>
        </w:rPr>
        <w:footnoteReference w:id="47"/>
      </w:r>
      <w:r w:rsidR="00A170AC">
        <w:rPr>
          <w:rFonts w:ascii="Times New Roman" w:hAnsi="Times New Roman"/>
          <w:sz w:val="28"/>
          <w:szCs w:val="28"/>
        </w:rPr>
        <w:t>.</w:t>
      </w:r>
    </w:p>
    <w:p w:rsidR="0059622A" w:rsidRPr="00460AF8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Pr="00D805ED">
        <w:rPr>
          <w:rFonts w:ascii="Times New Roman" w:hAnsi="Times New Roman"/>
          <w:sz w:val="28"/>
          <w:szCs w:val="28"/>
        </w:rPr>
        <w:t xml:space="preserve"> обязательного </w:t>
      </w:r>
      <w:r>
        <w:rPr>
          <w:rFonts w:ascii="Times New Roman" w:hAnsi="Times New Roman"/>
          <w:sz w:val="28"/>
          <w:szCs w:val="28"/>
        </w:rPr>
        <w:t>предварительного информирования в мо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ских пунктах пропуска</w:t>
      </w:r>
      <w:r w:rsidRPr="00895FB6">
        <w:rPr>
          <w:rFonts w:ascii="Times New Roman" w:hAnsi="Times New Roman"/>
          <w:sz w:val="28"/>
          <w:szCs w:val="28"/>
        </w:rPr>
        <w:t>, ввиду особенностей географического положения</w:t>
      </w:r>
      <w:r>
        <w:rPr>
          <w:rFonts w:ascii="Times New Roman" w:hAnsi="Times New Roman"/>
          <w:sz w:val="28"/>
          <w:szCs w:val="28"/>
        </w:rPr>
        <w:t>, имеет важное значение д</w:t>
      </w:r>
      <w:r w:rsidRPr="00895FB6">
        <w:rPr>
          <w:rFonts w:ascii="Times New Roman" w:hAnsi="Times New Roman"/>
          <w:sz w:val="28"/>
          <w:szCs w:val="28"/>
        </w:rPr>
        <w:t>ля Российской Федерации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95FB6">
        <w:rPr>
          <w:rFonts w:ascii="Times New Roman" w:hAnsi="Times New Roman"/>
          <w:sz w:val="28"/>
          <w:szCs w:val="28"/>
        </w:rPr>
        <w:t>отмечен</w:t>
      </w:r>
      <w:r>
        <w:rPr>
          <w:rFonts w:ascii="Times New Roman" w:hAnsi="Times New Roman"/>
          <w:sz w:val="28"/>
          <w:szCs w:val="28"/>
        </w:rPr>
        <w:t xml:space="preserve">о как одна из </w:t>
      </w:r>
      <w:r>
        <w:rPr>
          <w:rFonts w:ascii="Times New Roman" w:hAnsi="Times New Roman"/>
          <w:sz w:val="28"/>
          <w:szCs w:val="28"/>
        </w:rPr>
        <w:lastRenderedPageBreak/>
        <w:t>основных задач совершенствования таможенного регулирования в Страт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гии развития таможенной службы Ро</w:t>
      </w:r>
      <w:r w:rsidR="00A170AC">
        <w:rPr>
          <w:rFonts w:ascii="Times New Roman" w:hAnsi="Times New Roman"/>
          <w:sz w:val="28"/>
          <w:szCs w:val="28"/>
        </w:rPr>
        <w:t>ссийской Федерации до 2020 года</w:t>
      </w:r>
      <w:r>
        <w:rPr>
          <w:rStyle w:val="a7"/>
          <w:rFonts w:ascii="Times New Roman" w:hAnsi="Times New Roman"/>
          <w:sz w:val="28"/>
          <w:szCs w:val="28"/>
        </w:rPr>
        <w:footnoteReference w:id="48"/>
      </w:r>
      <w:r w:rsidR="00A170AC">
        <w:rPr>
          <w:rFonts w:ascii="Times New Roman" w:hAnsi="Times New Roman"/>
          <w:sz w:val="28"/>
          <w:szCs w:val="28"/>
        </w:rPr>
        <w:t>.</w:t>
      </w:r>
    </w:p>
    <w:p w:rsidR="0059622A" w:rsidRPr="009039E3" w:rsidRDefault="00A874ED" w:rsidP="00AF32C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</w:t>
      </w:r>
      <w:r w:rsidRPr="009039E3">
        <w:rPr>
          <w:rFonts w:ascii="Times New Roman" w:hAnsi="Times New Roman"/>
          <w:sz w:val="28"/>
          <w:szCs w:val="28"/>
        </w:rPr>
        <w:t>с 1 июля 2019 г. предоставление ПИ при перемещении товаров морским тр</w:t>
      </w:r>
      <w:r>
        <w:rPr>
          <w:rFonts w:ascii="Times New Roman" w:hAnsi="Times New Roman"/>
          <w:sz w:val="28"/>
          <w:szCs w:val="28"/>
        </w:rPr>
        <w:t xml:space="preserve">анспортом станет обязательным </w:t>
      </w:r>
      <w:r w:rsidRPr="009039E3">
        <w:rPr>
          <w:rFonts w:ascii="Times New Roman" w:hAnsi="Times New Roman"/>
          <w:sz w:val="28"/>
          <w:szCs w:val="28"/>
        </w:rPr>
        <w:t>во всех портах</w:t>
      </w:r>
      <w:r>
        <w:rPr>
          <w:rFonts w:ascii="Times New Roman" w:hAnsi="Times New Roman"/>
          <w:sz w:val="28"/>
          <w:szCs w:val="28"/>
        </w:rPr>
        <w:t>.</w:t>
      </w:r>
      <w:r w:rsidRPr="009039E3">
        <w:rPr>
          <w:rFonts w:ascii="Times New Roman" w:hAnsi="Times New Roman"/>
          <w:sz w:val="28"/>
          <w:szCs w:val="28"/>
        </w:rPr>
        <w:t xml:space="preserve"> </w:t>
      </w:r>
      <w:r w:rsidR="0059622A" w:rsidRPr="009039E3">
        <w:rPr>
          <w:rFonts w:ascii="Times New Roman" w:hAnsi="Times New Roman"/>
          <w:sz w:val="28"/>
          <w:szCs w:val="28"/>
        </w:rPr>
        <w:t>В этой связи представляет интерес опыт внедрения механизма предварительного информирования на территории свободного порта Владивосток, где обяз</w:t>
      </w:r>
      <w:r w:rsidR="0059622A" w:rsidRPr="009039E3">
        <w:rPr>
          <w:rFonts w:ascii="Times New Roman" w:hAnsi="Times New Roman"/>
          <w:sz w:val="28"/>
          <w:szCs w:val="28"/>
        </w:rPr>
        <w:t>а</w:t>
      </w:r>
      <w:r w:rsidR="0059622A" w:rsidRPr="009039E3">
        <w:rPr>
          <w:rFonts w:ascii="Times New Roman" w:hAnsi="Times New Roman"/>
          <w:sz w:val="28"/>
          <w:szCs w:val="28"/>
        </w:rPr>
        <w:t>тельное представление ПИ на морском транспорте введено с 1 октября 2016 г</w:t>
      </w:r>
      <w:r>
        <w:rPr>
          <w:rFonts w:ascii="Times New Roman" w:hAnsi="Times New Roman"/>
          <w:sz w:val="28"/>
          <w:szCs w:val="28"/>
        </w:rPr>
        <w:t xml:space="preserve">. </w:t>
      </w:r>
      <w:r w:rsidR="0059622A" w:rsidRPr="009039E3">
        <w:rPr>
          <w:rFonts w:ascii="Times New Roman" w:hAnsi="Times New Roman"/>
          <w:sz w:val="28"/>
          <w:szCs w:val="28"/>
        </w:rPr>
        <w:t>Федеральным законом №</w:t>
      </w:r>
      <w:r w:rsidR="00B83CAF">
        <w:rPr>
          <w:rFonts w:ascii="Times New Roman" w:hAnsi="Times New Roman"/>
          <w:sz w:val="28"/>
          <w:szCs w:val="28"/>
        </w:rPr>
        <w:t xml:space="preserve"> 212</w:t>
      </w:r>
      <w:r w:rsidR="0059622A" w:rsidRPr="009039E3">
        <w:rPr>
          <w:rFonts w:ascii="Times New Roman" w:hAnsi="Times New Roman"/>
          <w:sz w:val="28"/>
          <w:szCs w:val="28"/>
        </w:rPr>
        <w:t xml:space="preserve"> «О свободном порте Владивосток»</w:t>
      </w:r>
      <w:r w:rsidR="0059622A" w:rsidRPr="009039E3">
        <w:rPr>
          <w:rStyle w:val="a7"/>
          <w:rFonts w:ascii="Times New Roman" w:hAnsi="Times New Roman"/>
          <w:sz w:val="28"/>
          <w:szCs w:val="28"/>
        </w:rPr>
        <w:footnoteReference w:id="49"/>
      </w:r>
      <w:r w:rsidR="00A170AC">
        <w:rPr>
          <w:rFonts w:ascii="Times New Roman" w:hAnsi="Times New Roman"/>
          <w:sz w:val="28"/>
          <w:szCs w:val="28"/>
        </w:rPr>
        <w:t>.</w:t>
      </w:r>
    </w:p>
    <w:p w:rsidR="0059622A" w:rsidRPr="009039E3" w:rsidRDefault="0059622A" w:rsidP="00AF32C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39E3">
        <w:rPr>
          <w:rFonts w:ascii="Times New Roman" w:hAnsi="Times New Roman"/>
          <w:sz w:val="28"/>
          <w:szCs w:val="28"/>
        </w:rPr>
        <w:t>Статьей 22 указанного Федерального закона предусмотрено, что ПИ о товарах и транспортных средствах представляется перевозчиком для ц</w:t>
      </w:r>
      <w:r w:rsidRPr="009039E3">
        <w:rPr>
          <w:rFonts w:ascii="Times New Roman" w:hAnsi="Times New Roman"/>
          <w:sz w:val="28"/>
          <w:szCs w:val="28"/>
        </w:rPr>
        <w:t>е</w:t>
      </w:r>
      <w:r w:rsidRPr="009039E3">
        <w:rPr>
          <w:rFonts w:ascii="Times New Roman" w:hAnsi="Times New Roman"/>
          <w:sz w:val="28"/>
          <w:szCs w:val="28"/>
        </w:rPr>
        <w:t>лей и в объеме, необходимом для таможенного, транспортного, санитарно-карантинного, ветеринарного и карантинного фитосанитарного контроля (надзора).</w:t>
      </w:r>
    </w:p>
    <w:p w:rsidR="0059622A" w:rsidRPr="009039E3" w:rsidRDefault="0059622A" w:rsidP="00AF32C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39E3">
        <w:rPr>
          <w:rFonts w:ascii="Times New Roman" w:hAnsi="Times New Roman"/>
          <w:sz w:val="28"/>
          <w:szCs w:val="28"/>
        </w:rPr>
        <w:t>Состав сведений ПИ о товарах и транспортных средствах, необход</w:t>
      </w:r>
      <w:r w:rsidRPr="009039E3">
        <w:rPr>
          <w:rFonts w:ascii="Times New Roman" w:hAnsi="Times New Roman"/>
          <w:sz w:val="28"/>
          <w:szCs w:val="28"/>
        </w:rPr>
        <w:t>и</w:t>
      </w:r>
      <w:r w:rsidRPr="009039E3">
        <w:rPr>
          <w:rFonts w:ascii="Times New Roman" w:hAnsi="Times New Roman"/>
          <w:sz w:val="28"/>
          <w:szCs w:val="28"/>
        </w:rPr>
        <w:t xml:space="preserve">мой для </w:t>
      </w:r>
      <w:r w:rsidR="000817D1">
        <w:rPr>
          <w:rFonts w:ascii="Times New Roman" w:hAnsi="Times New Roman"/>
          <w:sz w:val="28"/>
          <w:szCs w:val="28"/>
        </w:rPr>
        <w:t>проведения</w:t>
      </w:r>
      <w:r w:rsidRPr="009039E3">
        <w:rPr>
          <w:rFonts w:ascii="Times New Roman" w:hAnsi="Times New Roman"/>
          <w:sz w:val="28"/>
          <w:szCs w:val="28"/>
        </w:rPr>
        <w:t xml:space="preserve"> таможенного и иных видов государственного ко</w:t>
      </w:r>
      <w:r w:rsidRPr="009039E3">
        <w:rPr>
          <w:rFonts w:ascii="Times New Roman" w:hAnsi="Times New Roman"/>
          <w:sz w:val="28"/>
          <w:szCs w:val="28"/>
        </w:rPr>
        <w:t>н</w:t>
      </w:r>
      <w:r w:rsidRPr="009039E3">
        <w:rPr>
          <w:rFonts w:ascii="Times New Roman" w:hAnsi="Times New Roman"/>
          <w:sz w:val="28"/>
          <w:szCs w:val="28"/>
        </w:rPr>
        <w:t>троля на территории свободного порта Владивосток, установлен постано</w:t>
      </w:r>
      <w:r w:rsidRPr="009039E3">
        <w:rPr>
          <w:rFonts w:ascii="Times New Roman" w:hAnsi="Times New Roman"/>
          <w:sz w:val="28"/>
          <w:szCs w:val="28"/>
        </w:rPr>
        <w:t>в</w:t>
      </w:r>
      <w:r w:rsidRPr="009039E3">
        <w:rPr>
          <w:rFonts w:ascii="Times New Roman" w:hAnsi="Times New Roman"/>
          <w:sz w:val="28"/>
          <w:szCs w:val="28"/>
        </w:rPr>
        <w:t xml:space="preserve">лением Правительства РФ от 28.09.2016 </w:t>
      </w:r>
      <w:r w:rsidR="00A170AC">
        <w:rPr>
          <w:rFonts w:ascii="Times New Roman" w:hAnsi="Times New Roman"/>
          <w:sz w:val="28"/>
          <w:szCs w:val="28"/>
        </w:rPr>
        <w:t xml:space="preserve">г. </w:t>
      </w:r>
      <w:r w:rsidRPr="009039E3">
        <w:rPr>
          <w:rFonts w:ascii="Times New Roman" w:hAnsi="Times New Roman"/>
          <w:sz w:val="28"/>
          <w:szCs w:val="28"/>
        </w:rPr>
        <w:t>№</w:t>
      </w:r>
      <w:r w:rsidR="00A170AC">
        <w:rPr>
          <w:rFonts w:ascii="Times New Roman" w:hAnsi="Times New Roman"/>
          <w:sz w:val="28"/>
          <w:szCs w:val="28"/>
        </w:rPr>
        <w:t xml:space="preserve"> </w:t>
      </w:r>
      <w:r w:rsidRPr="009039E3">
        <w:rPr>
          <w:rFonts w:ascii="Times New Roman" w:hAnsi="Times New Roman"/>
          <w:sz w:val="28"/>
          <w:szCs w:val="28"/>
        </w:rPr>
        <w:t xml:space="preserve">975 </w:t>
      </w:r>
      <w:r w:rsidR="00B83CAF" w:rsidRPr="00B83CAF">
        <w:rPr>
          <w:rFonts w:ascii="Times New Roman" w:hAnsi="Times New Roman"/>
          <w:sz w:val="28"/>
          <w:szCs w:val="28"/>
        </w:rPr>
        <w:t>«Об определении состава сведений представляемой в таможенные органы предварительной инфо</w:t>
      </w:r>
      <w:r w:rsidR="00B83CAF" w:rsidRPr="00B83CAF">
        <w:rPr>
          <w:rFonts w:ascii="Times New Roman" w:hAnsi="Times New Roman"/>
          <w:sz w:val="28"/>
          <w:szCs w:val="28"/>
        </w:rPr>
        <w:t>р</w:t>
      </w:r>
      <w:r w:rsidR="00B83CAF" w:rsidRPr="00B83CAF">
        <w:rPr>
          <w:rFonts w:ascii="Times New Roman" w:hAnsi="Times New Roman"/>
          <w:sz w:val="28"/>
          <w:szCs w:val="28"/>
        </w:rPr>
        <w:t>мации о товарах и транспортных средствах до пересечения ими таможе</w:t>
      </w:r>
      <w:r w:rsidR="00B83CAF" w:rsidRPr="00B83CAF">
        <w:rPr>
          <w:rFonts w:ascii="Times New Roman" w:hAnsi="Times New Roman"/>
          <w:sz w:val="28"/>
          <w:szCs w:val="28"/>
        </w:rPr>
        <w:t>н</w:t>
      </w:r>
      <w:r w:rsidR="00B83CAF" w:rsidRPr="00B83CAF">
        <w:rPr>
          <w:rFonts w:ascii="Times New Roman" w:hAnsi="Times New Roman"/>
          <w:sz w:val="28"/>
          <w:szCs w:val="28"/>
        </w:rPr>
        <w:t>ной границы Евразийского экономического союза, необходимой для ос</w:t>
      </w:r>
      <w:r w:rsidR="00B83CAF" w:rsidRPr="00B83CAF">
        <w:rPr>
          <w:rFonts w:ascii="Times New Roman" w:hAnsi="Times New Roman"/>
          <w:sz w:val="28"/>
          <w:szCs w:val="28"/>
        </w:rPr>
        <w:t>у</w:t>
      </w:r>
      <w:r w:rsidR="00B83CAF" w:rsidRPr="00B83CAF">
        <w:rPr>
          <w:rFonts w:ascii="Times New Roman" w:hAnsi="Times New Roman"/>
          <w:sz w:val="28"/>
          <w:szCs w:val="28"/>
        </w:rPr>
        <w:t>ще</w:t>
      </w:r>
      <w:r w:rsidR="000817D1">
        <w:rPr>
          <w:rFonts w:ascii="Times New Roman" w:hAnsi="Times New Roman"/>
          <w:sz w:val="28"/>
          <w:szCs w:val="28"/>
        </w:rPr>
        <w:t>ствления таможенного, транспорт</w:t>
      </w:r>
      <w:r w:rsidR="00B83CAF" w:rsidRPr="00B83CAF">
        <w:rPr>
          <w:rFonts w:ascii="Times New Roman" w:hAnsi="Times New Roman"/>
          <w:sz w:val="28"/>
          <w:szCs w:val="28"/>
        </w:rPr>
        <w:t>ного, санитарно-карантинного, вет</w:t>
      </w:r>
      <w:r w:rsidR="00B83CAF" w:rsidRPr="00B83CAF">
        <w:rPr>
          <w:rFonts w:ascii="Times New Roman" w:hAnsi="Times New Roman"/>
          <w:sz w:val="28"/>
          <w:szCs w:val="28"/>
        </w:rPr>
        <w:t>е</w:t>
      </w:r>
      <w:r w:rsidR="00B83CAF" w:rsidRPr="00B83CAF">
        <w:rPr>
          <w:rFonts w:ascii="Times New Roman" w:hAnsi="Times New Roman"/>
          <w:sz w:val="28"/>
          <w:szCs w:val="28"/>
        </w:rPr>
        <w:t>ринарного и карантинного фитосанитарного контроля (надзора) в пунктах пропуска через государственную границу Российской Федерации, расп</w:t>
      </w:r>
      <w:r w:rsidR="00B83CAF" w:rsidRPr="00B83CAF">
        <w:rPr>
          <w:rFonts w:ascii="Times New Roman" w:hAnsi="Times New Roman"/>
          <w:sz w:val="28"/>
          <w:szCs w:val="28"/>
        </w:rPr>
        <w:t>о</w:t>
      </w:r>
      <w:r w:rsidR="00B83CAF" w:rsidRPr="00B83CAF">
        <w:rPr>
          <w:rFonts w:ascii="Times New Roman" w:hAnsi="Times New Roman"/>
          <w:sz w:val="28"/>
          <w:szCs w:val="28"/>
        </w:rPr>
        <w:lastRenderedPageBreak/>
        <w:t>ложенных на территории свободного порта Владивосток»</w:t>
      </w:r>
      <w:r w:rsidR="00B83CAF">
        <w:rPr>
          <w:rFonts w:ascii="Times New Roman" w:hAnsi="Times New Roman"/>
          <w:sz w:val="28"/>
          <w:szCs w:val="28"/>
        </w:rPr>
        <w:t xml:space="preserve"> </w:t>
      </w:r>
      <w:r w:rsidRPr="009039E3">
        <w:rPr>
          <w:rFonts w:ascii="Times New Roman" w:hAnsi="Times New Roman"/>
          <w:sz w:val="28"/>
          <w:szCs w:val="28"/>
        </w:rPr>
        <w:t>и представляет собой обширный перечень информации, разграниченный в зависимости от вида таможенной процедуры и государственного контроля</w:t>
      </w:r>
      <w:r w:rsidR="0077577B">
        <w:rPr>
          <w:rFonts w:ascii="Times New Roman" w:hAnsi="Times New Roman"/>
          <w:sz w:val="28"/>
          <w:szCs w:val="28"/>
        </w:rPr>
        <w:t>.</w:t>
      </w:r>
    </w:p>
    <w:p w:rsidR="00E32E60" w:rsidRPr="00305EA9" w:rsidRDefault="00E32E60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EA9">
        <w:rPr>
          <w:rFonts w:ascii="Times New Roman" w:hAnsi="Times New Roman"/>
          <w:sz w:val="28"/>
          <w:szCs w:val="28"/>
        </w:rPr>
        <w:t>Представление ПИ только в объеме сведений декларации на товары не позволит обеспечить ее использование для всех видов государственного контроля и совершения таможенных операций в отношении транспортного средства международной перевозки.</w:t>
      </w:r>
    </w:p>
    <w:p w:rsidR="0059622A" w:rsidRPr="00305EA9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EA9">
        <w:rPr>
          <w:rFonts w:ascii="Times New Roman" w:hAnsi="Times New Roman"/>
          <w:sz w:val="28"/>
          <w:szCs w:val="28"/>
        </w:rPr>
        <w:t>Для осуществления заявленных целей ПИ должна одновременно с</w:t>
      </w:r>
      <w:r w:rsidRPr="00305EA9">
        <w:rPr>
          <w:rFonts w:ascii="Times New Roman" w:hAnsi="Times New Roman"/>
          <w:sz w:val="28"/>
          <w:szCs w:val="28"/>
        </w:rPr>
        <w:t>о</w:t>
      </w:r>
      <w:r w:rsidRPr="00305EA9">
        <w:rPr>
          <w:rFonts w:ascii="Times New Roman" w:hAnsi="Times New Roman"/>
          <w:sz w:val="28"/>
          <w:szCs w:val="28"/>
        </w:rPr>
        <w:t>держать информацию</w:t>
      </w:r>
      <w:r w:rsidR="00E32E60">
        <w:rPr>
          <w:rFonts w:ascii="Times New Roman" w:hAnsi="Times New Roman"/>
          <w:sz w:val="28"/>
          <w:szCs w:val="28"/>
        </w:rPr>
        <w:t xml:space="preserve"> о транспортном средстве, </w:t>
      </w:r>
      <w:r w:rsidRPr="00305EA9">
        <w:rPr>
          <w:rFonts w:ascii="Times New Roman" w:hAnsi="Times New Roman"/>
          <w:sz w:val="28"/>
          <w:szCs w:val="28"/>
        </w:rPr>
        <w:t xml:space="preserve">о товарах, перемещаемых </w:t>
      </w:r>
      <w:r w:rsidR="00E32E60">
        <w:rPr>
          <w:rFonts w:ascii="Times New Roman" w:hAnsi="Times New Roman"/>
          <w:sz w:val="28"/>
          <w:szCs w:val="28"/>
        </w:rPr>
        <w:t>на данном транспортном средстве, а также</w:t>
      </w:r>
      <w:r w:rsidRPr="00305EA9">
        <w:rPr>
          <w:rFonts w:ascii="Times New Roman" w:hAnsi="Times New Roman"/>
          <w:sz w:val="28"/>
          <w:szCs w:val="28"/>
        </w:rPr>
        <w:t xml:space="preserve"> необходимую для проведения иных видов государственного контроля.</w:t>
      </w:r>
    </w:p>
    <w:p w:rsidR="0059622A" w:rsidRPr="00305EA9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EA9">
        <w:rPr>
          <w:rFonts w:ascii="Times New Roman" w:hAnsi="Times New Roman"/>
          <w:sz w:val="28"/>
          <w:szCs w:val="28"/>
        </w:rPr>
        <w:t>Особенностью морского транспорта является одновременная пер</w:t>
      </w:r>
      <w:r w:rsidRPr="00305EA9">
        <w:rPr>
          <w:rFonts w:ascii="Times New Roman" w:hAnsi="Times New Roman"/>
          <w:sz w:val="28"/>
          <w:szCs w:val="28"/>
        </w:rPr>
        <w:t>е</w:t>
      </w:r>
      <w:r w:rsidRPr="00305EA9">
        <w:rPr>
          <w:rFonts w:ascii="Times New Roman" w:hAnsi="Times New Roman"/>
          <w:sz w:val="28"/>
          <w:szCs w:val="28"/>
        </w:rPr>
        <w:t>возка большого количества товаров, следующих в адрес множества пол</w:t>
      </w:r>
      <w:r w:rsidRPr="00305EA9">
        <w:rPr>
          <w:rFonts w:ascii="Times New Roman" w:hAnsi="Times New Roman"/>
          <w:sz w:val="28"/>
          <w:szCs w:val="28"/>
        </w:rPr>
        <w:t>у</w:t>
      </w:r>
      <w:r w:rsidRPr="00305EA9">
        <w:rPr>
          <w:rFonts w:ascii="Times New Roman" w:hAnsi="Times New Roman"/>
          <w:sz w:val="28"/>
          <w:szCs w:val="28"/>
        </w:rPr>
        <w:t>чателей. Единственным связующим звеном при этом является перевозчик, который обладает информацией о транспортном средстве и всех товарах, перевозимых на данном транспортном средстве. Вместе с тем перевозчик обладает только общей информацией о перевозимых им товарах в объеме коносамента</w:t>
      </w:r>
      <w:r w:rsidR="0077577B">
        <w:rPr>
          <w:rFonts w:ascii="Times New Roman" w:hAnsi="Times New Roman"/>
          <w:sz w:val="28"/>
          <w:szCs w:val="28"/>
        </w:rPr>
        <w:t>, в связи с чем предусмотрена дву</w:t>
      </w:r>
      <w:r w:rsidRPr="00305EA9">
        <w:rPr>
          <w:rFonts w:ascii="Times New Roman" w:hAnsi="Times New Roman"/>
          <w:sz w:val="28"/>
          <w:szCs w:val="28"/>
        </w:rPr>
        <w:t>х уровневая система пре</w:t>
      </w:r>
      <w:r w:rsidRPr="00305EA9">
        <w:rPr>
          <w:rFonts w:ascii="Times New Roman" w:hAnsi="Times New Roman"/>
          <w:sz w:val="28"/>
          <w:szCs w:val="28"/>
        </w:rPr>
        <w:t>д</w:t>
      </w:r>
      <w:r w:rsidRPr="00305EA9">
        <w:rPr>
          <w:rFonts w:ascii="Times New Roman" w:hAnsi="Times New Roman"/>
          <w:sz w:val="28"/>
          <w:szCs w:val="28"/>
        </w:rPr>
        <w:t xml:space="preserve">ставления в таможенный орган ПИ: </w:t>
      </w:r>
    </w:p>
    <w:p w:rsidR="0059622A" w:rsidRPr="00305EA9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EA9">
        <w:rPr>
          <w:rFonts w:ascii="Times New Roman" w:hAnsi="Times New Roman"/>
          <w:sz w:val="28"/>
          <w:szCs w:val="28"/>
        </w:rPr>
        <w:sym w:font="Symbol" w:char="F02D"/>
      </w:r>
      <w:r w:rsidRPr="00305EA9">
        <w:rPr>
          <w:rFonts w:ascii="Times New Roman" w:hAnsi="Times New Roman"/>
          <w:sz w:val="28"/>
          <w:szCs w:val="28"/>
        </w:rPr>
        <w:t xml:space="preserve"> получатель товара представляет информацию о товаре перевозч</w:t>
      </w:r>
      <w:r w:rsidRPr="00305EA9">
        <w:rPr>
          <w:rFonts w:ascii="Times New Roman" w:hAnsi="Times New Roman"/>
          <w:sz w:val="28"/>
          <w:szCs w:val="28"/>
        </w:rPr>
        <w:t>и</w:t>
      </w:r>
      <w:r w:rsidRPr="00305EA9">
        <w:rPr>
          <w:rFonts w:ascii="Times New Roman" w:hAnsi="Times New Roman"/>
          <w:sz w:val="28"/>
          <w:szCs w:val="28"/>
        </w:rPr>
        <w:t>ку,</w:t>
      </w:r>
    </w:p>
    <w:p w:rsidR="0059622A" w:rsidRPr="00305EA9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EA9">
        <w:rPr>
          <w:rFonts w:ascii="Times New Roman" w:hAnsi="Times New Roman"/>
          <w:sz w:val="28"/>
          <w:szCs w:val="28"/>
        </w:rPr>
        <w:sym w:font="Symbol" w:char="F02D"/>
      </w:r>
      <w:r w:rsidRPr="00305EA9">
        <w:rPr>
          <w:rFonts w:ascii="Times New Roman" w:hAnsi="Times New Roman"/>
          <w:sz w:val="28"/>
          <w:szCs w:val="28"/>
        </w:rPr>
        <w:t xml:space="preserve"> перевозчик аккумулирует информацию от всех получателей, д</w:t>
      </w:r>
      <w:r w:rsidRPr="00305EA9">
        <w:rPr>
          <w:rFonts w:ascii="Times New Roman" w:hAnsi="Times New Roman"/>
          <w:sz w:val="28"/>
          <w:szCs w:val="28"/>
        </w:rPr>
        <w:t>о</w:t>
      </w:r>
      <w:r w:rsidRPr="00305EA9">
        <w:rPr>
          <w:rFonts w:ascii="Times New Roman" w:hAnsi="Times New Roman"/>
          <w:sz w:val="28"/>
          <w:szCs w:val="28"/>
        </w:rPr>
        <w:t>бавляет к ней документы и сведения о транспортном средстве и предста</w:t>
      </w:r>
      <w:r w:rsidRPr="00305EA9">
        <w:rPr>
          <w:rFonts w:ascii="Times New Roman" w:hAnsi="Times New Roman"/>
          <w:sz w:val="28"/>
          <w:szCs w:val="28"/>
        </w:rPr>
        <w:t>в</w:t>
      </w:r>
      <w:r w:rsidRPr="00305EA9">
        <w:rPr>
          <w:rFonts w:ascii="Times New Roman" w:hAnsi="Times New Roman"/>
          <w:sz w:val="28"/>
          <w:szCs w:val="28"/>
        </w:rPr>
        <w:t>ляет в таможенный орган единым пакетом.</w:t>
      </w:r>
    </w:p>
    <w:p w:rsidR="0059622A" w:rsidRPr="00F4726D" w:rsidRDefault="0059622A" w:rsidP="00AF32C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726D">
        <w:rPr>
          <w:rFonts w:ascii="Times New Roman" w:hAnsi="Times New Roman"/>
          <w:sz w:val="28"/>
          <w:szCs w:val="28"/>
        </w:rPr>
        <w:lastRenderedPageBreak/>
        <w:t>Регламент представления предварительной информации предусма</w:t>
      </w:r>
      <w:r w:rsidRPr="00F4726D">
        <w:rPr>
          <w:rFonts w:ascii="Times New Roman" w:hAnsi="Times New Roman"/>
          <w:sz w:val="28"/>
          <w:szCs w:val="28"/>
        </w:rPr>
        <w:t>т</w:t>
      </w:r>
      <w:r w:rsidRPr="00F4726D">
        <w:rPr>
          <w:rFonts w:ascii="Times New Roman" w:hAnsi="Times New Roman"/>
          <w:sz w:val="28"/>
          <w:szCs w:val="28"/>
        </w:rPr>
        <w:t>ривает ее подачу не менее чем за два часа до прибытия товаров на там</w:t>
      </w:r>
      <w:r w:rsidRPr="00F4726D">
        <w:rPr>
          <w:rFonts w:ascii="Times New Roman" w:hAnsi="Times New Roman"/>
          <w:sz w:val="28"/>
          <w:szCs w:val="28"/>
        </w:rPr>
        <w:t>о</w:t>
      </w:r>
      <w:r w:rsidRPr="00F4726D">
        <w:rPr>
          <w:rFonts w:ascii="Times New Roman" w:hAnsi="Times New Roman"/>
          <w:sz w:val="28"/>
          <w:szCs w:val="28"/>
        </w:rPr>
        <w:t>женную территорию ЕАЭС.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40C7C">
        <w:rPr>
          <w:rFonts w:ascii="Times New Roman" w:hAnsi="Times New Roman"/>
          <w:sz w:val="28"/>
          <w:szCs w:val="28"/>
        </w:rPr>
        <w:t xml:space="preserve">Постановлением Правительства </w:t>
      </w:r>
      <w:r>
        <w:rPr>
          <w:rFonts w:ascii="Times New Roman" w:hAnsi="Times New Roman"/>
          <w:sz w:val="28"/>
          <w:szCs w:val="28"/>
        </w:rPr>
        <w:t>РФ №</w:t>
      </w:r>
      <w:r w:rsidR="006B2573">
        <w:rPr>
          <w:rFonts w:ascii="Times New Roman" w:hAnsi="Times New Roman"/>
          <w:sz w:val="28"/>
          <w:szCs w:val="28"/>
        </w:rPr>
        <w:t xml:space="preserve"> </w:t>
      </w:r>
      <w:r w:rsidRPr="00040C7C">
        <w:rPr>
          <w:rFonts w:ascii="Times New Roman" w:hAnsi="Times New Roman"/>
          <w:sz w:val="28"/>
          <w:szCs w:val="28"/>
        </w:rPr>
        <w:t>1154 определены Правила осуществления таможенными органами иных видов контроля в пунктах пропуска, расположенных на территории свободного порта Владивосток.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0C7C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>ними</w:t>
      </w:r>
      <w:r w:rsidRPr="00040C7C">
        <w:rPr>
          <w:rFonts w:ascii="Times New Roman" w:hAnsi="Times New Roman"/>
          <w:sz w:val="28"/>
          <w:szCs w:val="28"/>
        </w:rPr>
        <w:t xml:space="preserve">, таможенные органы обеспечивают направление </w:t>
      </w:r>
      <w:r>
        <w:rPr>
          <w:rFonts w:ascii="Times New Roman" w:hAnsi="Times New Roman"/>
          <w:sz w:val="28"/>
          <w:szCs w:val="28"/>
        </w:rPr>
        <w:t>ПИ</w:t>
      </w:r>
      <w:r w:rsidRPr="00040C7C">
        <w:rPr>
          <w:rFonts w:ascii="Times New Roman" w:hAnsi="Times New Roman"/>
          <w:sz w:val="28"/>
          <w:szCs w:val="28"/>
        </w:rPr>
        <w:t xml:space="preserve"> о товарах и транспортных средствах, подлежащих иным видам госуда</w:t>
      </w:r>
      <w:r w:rsidRPr="00040C7C">
        <w:rPr>
          <w:rFonts w:ascii="Times New Roman" w:hAnsi="Times New Roman"/>
          <w:sz w:val="28"/>
          <w:szCs w:val="28"/>
        </w:rPr>
        <w:t>р</w:t>
      </w:r>
      <w:r w:rsidRPr="00040C7C">
        <w:rPr>
          <w:rFonts w:ascii="Times New Roman" w:hAnsi="Times New Roman"/>
          <w:sz w:val="28"/>
          <w:szCs w:val="28"/>
        </w:rPr>
        <w:t>ственного контроля, в течение 30 минут после ее получения в уполном</w:t>
      </w:r>
      <w:r w:rsidRPr="00040C7C">
        <w:rPr>
          <w:rFonts w:ascii="Times New Roman" w:hAnsi="Times New Roman"/>
          <w:sz w:val="28"/>
          <w:szCs w:val="28"/>
        </w:rPr>
        <w:t>о</w:t>
      </w:r>
      <w:r w:rsidRPr="00040C7C">
        <w:rPr>
          <w:rFonts w:ascii="Times New Roman" w:hAnsi="Times New Roman"/>
          <w:sz w:val="28"/>
          <w:szCs w:val="28"/>
        </w:rPr>
        <w:t>ченные федеральные органы исполнительной власти, которые, в свою оч</w:t>
      </w:r>
      <w:r w:rsidRPr="00040C7C">
        <w:rPr>
          <w:rFonts w:ascii="Times New Roman" w:hAnsi="Times New Roman"/>
          <w:sz w:val="28"/>
          <w:szCs w:val="28"/>
        </w:rPr>
        <w:t>е</w:t>
      </w:r>
      <w:r w:rsidRPr="00040C7C">
        <w:rPr>
          <w:rFonts w:ascii="Times New Roman" w:hAnsi="Times New Roman"/>
          <w:sz w:val="28"/>
          <w:szCs w:val="28"/>
        </w:rPr>
        <w:t xml:space="preserve">редь, в течение 1 часа после получения </w:t>
      </w:r>
      <w:r>
        <w:rPr>
          <w:rFonts w:ascii="Times New Roman" w:hAnsi="Times New Roman"/>
          <w:sz w:val="28"/>
          <w:szCs w:val="28"/>
        </w:rPr>
        <w:t>ПИ</w:t>
      </w:r>
      <w:r w:rsidRPr="00040C7C">
        <w:rPr>
          <w:rFonts w:ascii="Times New Roman" w:hAnsi="Times New Roman"/>
          <w:sz w:val="28"/>
          <w:szCs w:val="28"/>
        </w:rPr>
        <w:t xml:space="preserve"> направляют в таможенные о</w:t>
      </w:r>
      <w:r w:rsidRPr="00040C7C">
        <w:rPr>
          <w:rFonts w:ascii="Times New Roman" w:hAnsi="Times New Roman"/>
          <w:sz w:val="28"/>
          <w:szCs w:val="28"/>
        </w:rPr>
        <w:t>р</w:t>
      </w:r>
      <w:r w:rsidRPr="00040C7C">
        <w:rPr>
          <w:rFonts w:ascii="Times New Roman" w:hAnsi="Times New Roman"/>
          <w:sz w:val="28"/>
          <w:szCs w:val="28"/>
        </w:rPr>
        <w:t>ганы результаты анализа информации в рамках применения системы управления рисками</w:t>
      </w:r>
      <w:r>
        <w:rPr>
          <w:rStyle w:val="a7"/>
          <w:rFonts w:ascii="Times New Roman" w:hAnsi="Times New Roman"/>
          <w:sz w:val="28"/>
          <w:szCs w:val="28"/>
        </w:rPr>
        <w:footnoteReference w:id="50"/>
      </w:r>
      <w:r w:rsidR="006B2573"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3110">
        <w:rPr>
          <w:rFonts w:ascii="Times New Roman" w:hAnsi="Times New Roman"/>
          <w:sz w:val="28"/>
          <w:szCs w:val="28"/>
        </w:rPr>
        <w:t xml:space="preserve">Подача </w:t>
      </w:r>
      <w:r>
        <w:rPr>
          <w:rFonts w:ascii="Times New Roman" w:hAnsi="Times New Roman"/>
          <w:sz w:val="28"/>
          <w:szCs w:val="28"/>
        </w:rPr>
        <w:t>ПИ</w:t>
      </w:r>
      <w:r w:rsidRPr="001B3110">
        <w:rPr>
          <w:rFonts w:ascii="Times New Roman" w:hAnsi="Times New Roman"/>
          <w:sz w:val="28"/>
          <w:szCs w:val="28"/>
        </w:rPr>
        <w:t xml:space="preserve"> осуществляется с применением информационных систем </w:t>
      </w:r>
      <w:r w:rsidR="00A27D5F">
        <w:rPr>
          <w:rFonts w:ascii="Times New Roman" w:hAnsi="Times New Roman"/>
          <w:sz w:val="28"/>
          <w:szCs w:val="28"/>
        </w:rPr>
        <w:t>ФТС России</w:t>
      </w:r>
      <w:r w:rsidRPr="001B3110">
        <w:rPr>
          <w:rFonts w:ascii="Times New Roman" w:hAnsi="Times New Roman"/>
          <w:sz w:val="28"/>
          <w:szCs w:val="28"/>
        </w:rPr>
        <w:t>. Так, Письмом ФТС России от 26</w:t>
      </w:r>
      <w:r>
        <w:rPr>
          <w:rFonts w:ascii="Times New Roman" w:hAnsi="Times New Roman"/>
          <w:sz w:val="28"/>
          <w:szCs w:val="28"/>
        </w:rPr>
        <w:t>.01.</w:t>
      </w:r>
      <w:r w:rsidRPr="001B3110">
        <w:rPr>
          <w:rFonts w:ascii="Times New Roman" w:hAnsi="Times New Roman"/>
          <w:sz w:val="28"/>
          <w:szCs w:val="28"/>
        </w:rPr>
        <w:t>2017</w:t>
      </w:r>
      <w:r w:rsidR="006B2573">
        <w:rPr>
          <w:rFonts w:ascii="Times New Roman" w:hAnsi="Times New Roman"/>
          <w:sz w:val="28"/>
          <w:szCs w:val="28"/>
        </w:rPr>
        <w:t xml:space="preserve"> г.</w:t>
      </w:r>
      <w:r w:rsidRPr="001B31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6B2573">
        <w:rPr>
          <w:rFonts w:ascii="Times New Roman" w:hAnsi="Times New Roman"/>
          <w:sz w:val="28"/>
          <w:szCs w:val="28"/>
        </w:rPr>
        <w:t xml:space="preserve"> </w:t>
      </w:r>
      <w:r w:rsidRPr="001B3110">
        <w:rPr>
          <w:rFonts w:ascii="Times New Roman" w:hAnsi="Times New Roman"/>
          <w:sz w:val="28"/>
          <w:szCs w:val="28"/>
        </w:rPr>
        <w:t xml:space="preserve">09-126/03669 «О применении КПС «Портал </w:t>
      </w:r>
      <w:r w:rsidR="006B2573">
        <w:rPr>
          <w:rFonts w:ascii="Times New Roman" w:hAnsi="Times New Roman"/>
          <w:sz w:val="28"/>
          <w:szCs w:val="28"/>
        </w:rPr>
        <w:t>«</w:t>
      </w:r>
      <w:r w:rsidRPr="001B3110">
        <w:rPr>
          <w:rFonts w:ascii="Times New Roman" w:hAnsi="Times New Roman"/>
          <w:sz w:val="28"/>
          <w:szCs w:val="28"/>
        </w:rPr>
        <w:t>Морской порт» доведены общая информ</w:t>
      </w:r>
      <w:r w:rsidRPr="001B3110">
        <w:rPr>
          <w:rFonts w:ascii="Times New Roman" w:hAnsi="Times New Roman"/>
          <w:sz w:val="28"/>
          <w:szCs w:val="28"/>
        </w:rPr>
        <w:t>а</w:t>
      </w:r>
      <w:r w:rsidRPr="001B3110">
        <w:rPr>
          <w:rFonts w:ascii="Times New Roman" w:hAnsi="Times New Roman"/>
          <w:sz w:val="28"/>
          <w:szCs w:val="28"/>
        </w:rPr>
        <w:t xml:space="preserve">ция о системе и технические </w:t>
      </w:r>
      <w:r>
        <w:rPr>
          <w:rFonts w:ascii="Times New Roman" w:hAnsi="Times New Roman"/>
          <w:sz w:val="28"/>
          <w:szCs w:val="28"/>
        </w:rPr>
        <w:t>требования для ее пользователей</w:t>
      </w:r>
      <w:r w:rsidR="006B2573">
        <w:rPr>
          <w:rFonts w:ascii="Times New Roman" w:hAnsi="Times New Roman"/>
          <w:sz w:val="28"/>
          <w:szCs w:val="28"/>
        </w:rPr>
        <w:t>.</w:t>
      </w:r>
    </w:p>
    <w:p w:rsidR="0059622A" w:rsidRPr="00EB41F7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B41F7">
        <w:rPr>
          <w:rFonts w:ascii="Times New Roman" w:hAnsi="Times New Roman"/>
          <w:sz w:val="28"/>
          <w:szCs w:val="28"/>
        </w:rPr>
        <w:t xml:space="preserve">С февраля 2014 года в </w:t>
      </w:r>
      <w:r w:rsidR="006B2573">
        <w:rPr>
          <w:rFonts w:ascii="Times New Roman" w:hAnsi="Times New Roman"/>
          <w:sz w:val="28"/>
          <w:szCs w:val="28"/>
        </w:rPr>
        <w:t>пяти</w:t>
      </w:r>
      <w:r w:rsidRPr="00EB41F7">
        <w:rPr>
          <w:rFonts w:ascii="Times New Roman" w:hAnsi="Times New Roman"/>
          <w:sz w:val="28"/>
          <w:szCs w:val="28"/>
        </w:rPr>
        <w:t xml:space="preserve"> морских портах России (Владивосток, Находка, Новороссийск, Усть-Луга и Калининград) ФТС России организ</w:t>
      </w:r>
      <w:r w:rsidRPr="00EB41F7">
        <w:rPr>
          <w:rFonts w:ascii="Times New Roman" w:hAnsi="Times New Roman"/>
          <w:sz w:val="28"/>
          <w:szCs w:val="28"/>
        </w:rPr>
        <w:t>о</w:t>
      </w:r>
      <w:r w:rsidRPr="00EB41F7">
        <w:rPr>
          <w:rFonts w:ascii="Times New Roman" w:hAnsi="Times New Roman"/>
          <w:sz w:val="28"/>
          <w:szCs w:val="28"/>
        </w:rPr>
        <w:t xml:space="preserve">вано тестирование </w:t>
      </w:r>
      <w:r>
        <w:rPr>
          <w:rFonts w:ascii="Times New Roman" w:hAnsi="Times New Roman"/>
          <w:sz w:val="28"/>
          <w:szCs w:val="28"/>
        </w:rPr>
        <w:t xml:space="preserve">данного программного средства. </w:t>
      </w:r>
      <w:r w:rsidRPr="00EB41F7">
        <w:rPr>
          <w:rFonts w:ascii="Times New Roman" w:hAnsi="Times New Roman"/>
          <w:sz w:val="28"/>
          <w:szCs w:val="28"/>
        </w:rPr>
        <w:t>Портал был разраб</w:t>
      </w:r>
      <w:r w:rsidRPr="00EB41F7">
        <w:rPr>
          <w:rFonts w:ascii="Times New Roman" w:hAnsi="Times New Roman"/>
          <w:sz w:val="28"/>
          <w:szCs w:val="28"/>
        </w:rPr>
        <w:t>о</w:t>
      </w:r>
      <w:r w:rsidRPr="00EB41F7">
        <w:rPr>
          <w:rFonts w:ascii="Times New Roman" w:hAnsi="Times New Roman"/>
          <w:sz w:val="28"/>
          <w:szCs w:val="28"/>
        </w:rPr>
        <w:t>тан в целях обеспечения электронного представления ПИ о ввозимых т</w:t>
      </w:r>
      <w:r w:rsidRPr="00EB41F7">
        <w:rPr>
          <w:rFonts w:ascii="Times New Roman" w:hAnsi="Times New Roman"/>
          <w:sz w:val="28"/>
          <w:szCs w:val="28"/>
        </w:rPr>
        <w:t>о</w:t>
      </w:r>
      <w:r w:rsidRPr="00EB41F7">
        <w:rPr>
          <w:rFonts w:ascii="Times New Roman" w:hAnsi="Times New Roman"/>
          <w:sz w:val="28"/>
          <w:szCs w:val="28"/>
        </w:rPr>
        <w:t xml:space="preserve">варах и морских судах, а также взаимодействия всех участников процесса осуществления и контроля за внешнеторговыми морскими перевозками </w:t>
      </w:r>
      <w:r w:rsidRPr="00EB41F7">
        <w:rPr>
          <w:rFonts w:ascii="Times New Roman" w:hAnsi="Times New Roman"/>
          <w:sz w:val="28"/>
          <w:szCs w:val="28"/>
        </w:rPr>
        <w:lastRenderedPageBreak/>
        <w:t>(участники ВЭД, морские перевозчики, морские агенты, администрация порта, государственные контролирующие органы (ФСБ России, ФТС Ро</w:t>
      </w:r>
      <w:r w:rsidRPr="00EB41F7">
        <w:rPr>
          <w:rFonts w:ascii="Times New Roman" w:hAnsi="Times New Roman"/>
          <w:sz w:val="28"/>
          <w:szCs w:val="28"/>
        </w:rPr>
        <w:t>с</w:t>
      </w:r>
      <w:r w:rsidRPr="00EB41F7">
        <w:rPr>
          <w:rFonts w:ascii="Times New Roman" w:hAnsi="Times New Roman"/>
          <w:sz w:val="28"/>
          <w:szCs w:val="28"/>
        </w:rPr>
        <w:t>сии, Минтранс России, Федеральная служба по ветеринарному и фитос</w:t>
      </w:r>
      <w:r w:rsidRPr="00EB41F7">
        <w:rPr>
          <w:rFonts w:ascii="Times New Roman" w:hAnsi="Times New Roman"/>
          <w:sz w:val="28"/>
          <w:szCs w:val="28"/>
        </w:rPr>
        <w:t>а</w:t>
      </w:r>
      <w:r w:rsidRPr="00EB41F7">
        <w:rPr>
          <w:rFonts w:ascii="Times New Roman" w:hAnsi="Times New Roman"/>
          <w:sz w:val="28"/>
          <w:szCs w:val="28"/>
        </w:rPr>
        <w:t>нитарному надзору (Россельхознадзор), Федеральная служба по надзору в сфере защиты прав потребителей и благополучия человека (Роспотребн</w:t>
      </w:r>
      <w:r w:rsidRPr="00EB41F7">
        <w:rPr>
          <w:rFonts w:ascii="Times New Roman" w:hAnsi="Times New Roman"/>
          <w:sz w:val="28"/>
          <w:szCs w:val="28"/>
        </w:rPr>
        <w:t>а</w:t>
      </w:r>
      <w:r w:rsidRPr="00EB41F7">
        <w:rPr>
          <w:rFonts w:ascii="Times New Roman" w:hAnsi="Times New Roman"/>
          <w:sz w:val="28"/>
          <w:szCs w:val="28"/>
        </w:rPr>
        <w:t>дзор)).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23DA">
        <w:rPr>
          <w:rFonts w:ascii="Times New Roman" w:hAnsi="Times New Roman"/>
          <w:sz w:val="28"/>
          <w:szCs w:val="28"/>
        </w:rPr>
        <w:t xml:space="preserve">Представление неполной и некорректной </w:t>
      </w:r>
      <w:r>
        <w:rPr>
          <w:rFonts w:ascii="Times New Roman" w:hAnsi="Times New Roman"/>
          <w:sz w:val="28"/>
          <w:szCs w:val="28"/>
        </w:rPr>
        <w:t>ПИ</w:t>
      </w:r>
      <w:r w:rsidRPr="004423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одной из кл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чевых проблем</w:t>
      </w:r>
      <w:r w:rsidRPr="004423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таблицах 4 и 5 представлены данные об общем колич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стве товарных партий и о количестве партий, в отношении которых в рег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оне деятельности Владивостокской таможни была представлена ПИ о 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варах за первые шесть месяцев 2018 г. и за аналогичный период 2017 г.</w:t>
      </w:r>
    </w:p>
    <w:p w:rsidR="0059622A" w:rsidRDefault="0059622A" w:rsidP="00AF32CE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59622A" w:rsidRDefault="0059622A" w:rsidP="00AF32C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8"/>
          <w:szCs w:val="28"/>
        </w:rPr>
        <w:t>оличество</w:t>
      </w:r>
      <w:r w:rsidRPr="00517FCA">
        <w:rPr>
          <w:rFonts w:ascii="Times New Roman" w:hAnsi="Times New Roman"/>
          <w:sz w:val="28"/>
          <w:szCs w:val="28"/>
        </w:rPr>
        <w:t xml:space="preserve"> товарных партий и ПИ за </w:t>
      </w:r>
      <w:r>
        <w:rPr>
          <w:rFonts w:ascii="Times New Roman" w:hAnsi="Times New Roman"/>
          <w:sz w:val="28"/>
          <w:szCs w:val="28"/>
        </w:rPr>
        <w:t xml:space="preserve">январь-июнь </w:t>
      </w:r>
      <w:r w:rsidRPr="00517FCA">
        <w:rPr>
          <w:rFonts w:ascii="Times New Roman" w:hAnsi="Times New Roman"/>
          <w:sz w:val="28"/>
          <w:szCs w:val="28"/>
        </w:rPr>
        <w:t>2018 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1134"/>
        <w:gridCol w:w="851"/>
        <w:gridCol w:w="1024"/>
        <w:gridCol w:w="816"/>
        <w:gridCol w:w="816"/>
        <w:gridCol w:w="833"/>
        <w:gridCol w:w="756"/>
      </w:tblGrid>
      <w:tr w:rsidR="0059622A" w:rsidRPr="00492E8B" w:rsidTr="00A27D5F">
        <w:trPr>
          <w:trHeight w:val="253"/>
        </w:trPr>
        <w:tc>
          <w:tcPr>
            <w:tcW w:w="1838" w:type="dxa"/>
            <w:vMerge w:val="restart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633" w:type="dxa"/>
            <w:gridSpan w:val="6"/>
            <w:vAlign w:val="center"/>
          </w:tcPr>
          <w:p w:rsidR="0059622A" w:rsidRPr="00492E8B" w:rsidRDefault="00A27D5F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9622A" w:rsidRPr="00492E8B">
              <w:rPr>
                <w:rFonts w:ascii="Times New Roman" w:hAnsi="Times New Roman"/>
                <w:sz w:val="24"/>
                <w:szCs w:val="24"/>
              </w:rPr>
              <w:t>ериод</w:t>
            </w:r>
          </w:p>
        </w:tc>
        <w:tc>
          <w:tcPr>
            <w:tcW w:w="833" w:type="dxa"/>
            <w:vMerge w:val="restart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56" w:type="dxa"/>
            <w:vMerge w:val="restart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9622A" w:rsidRPr="00492E8B" w:rsidTr="00A27D5F">
        <w:trPr>
          <w:trHeight w:val="189"/>
        </w:trPr>
        <w:tc>
          <w:tcPr>
            <w:tcW w:w="1838" w:type="dxa"/>
            <w:vMerge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02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833" w:type="dxa"/>
            <w:vMerge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22A" w:rsidRPr="00492E8B" w:rsidTr="00A27D5F">
        <w:trPr>
          <w:trHeight w:val="545"/>
        </w:trPr>
        <w:tc>
          <w:tcPr>
            <w:tcW w:w="1838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Количество т</w:t>
            </w:r>
            <w:r w:rsidRPr="00492E8B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E8B">
              <w:rPr>
                <w:rFonts w:ascii="Times New Roman" w:hAnsi="Times New Roman"/>
                <w:sz w:val="24"/>
                <w:szCs w:val="24"/>
              </w:rPr>
              <w:t>варных партий</w:t>
            </w: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14472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12404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15941</w:t>
            </w:r>
          </w:p>
        </w:tc>
        <w:tc>
          <w:tcPr>
            <w:tcW w:w="102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15770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17041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20446</w:t>
            </w:r>
          </w:p>
        </w:tc>
        <w:tc>
          <w:tcPr>
            <w:tcW w:w="833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96074</w:t>
            </w:r>
          </w:p>
        </w:tc>
        <w:tc>
          <w:tcPr>
            <w:tcW w:w="756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9622A" w:rsidRPr="00492E8B" w:rsidTr="0051051B">
        <w:trPr>
          <w:trHeight w:val="1178"/>
        </w:trPr>
        <w:tc>
          <w:tcPr>
            <w:tcW w:w="1838" w:type="dxa"/>
            <w:vAlign w:val="center"/>
          </w:tcPr>
          <w:p w:rsidR="00A27D5F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A27D5F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 xml:space="preserve">товарных </w:t>
            </w:r>
          </w:p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партий с ПИ</w:t>
            </w: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4734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4491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6855</w:t>
            </w:r>
          </w:p>
        </w:tc>
        <w:tc>
          <w:tcPr>
            <w:tcW w:w="102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4252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4843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5467</w:t>
            </w:r>
          </w:p>
        </w:tc>
        <w:tc>
          <w:tcPr>
            <w:tcW w:w="833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30642</w:t>
            </w:r>
          </w:p>
        </w:tc>
        <w:tc>
          <w:tcPr>
            <w:tcW w:w="756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31,89</w:t>
            </w:r>
          </w:p>
        </w:tc>
      </w:tr>
      <w:tr w:rsidR="0059622A" w:rsidRPr="00492E8B" w:rsidTr="00A27D5F">
        <w:trPr>
          <w:trHeight w:val="1039"/>
        </w:trPr>
        <w:tc>
          <w:tcPr>
            <w:tcW w:w="1838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расширенной </w:t>
            </w:r>
            <w:r w:rsidRPr="00492E8B">
              <w:rPr>
                <w:rFonts w:ascii="Times New Roman" w:hAnsi="Times New Roman"/>
                <w:sz w:val="24"/>
                <w:szCs w:val="24"/>
              </w:rPr>
              <w:t>ПИ</w:t>
            </w: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2953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2320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5289</w:t>
            </w:r>
          </w:p>
        </w:tc>
        <w:tc>
          <w:tcPr>
            <w:tcW w:w="102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2799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3510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3242</w:t>
            </w:r>
          </w:p>
        </w:tc>
        <w:tc>
          <w:tcPr>
            <w:tcW w:w="833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20113</w:t>
            </w:r>
          </w:p>
        </w:tc>
        <w:tc>
          <w:tcPr>
            <w:tcW w:w="756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E8B">
              <w:rPr>
                <w:rFonts w:ascii="Times New Roman" w:hAnsi="Times New Roman"/>
                <w:sz w:val="24"/>
                <w:szCs w:val="24"/>
              </w:rPr>
              <w:t>65,64</w:t>
            </w:r>
          </w:p>
        </w:tc>
      </w:tr>
    </w:tbl>
    <w:p w:rsidR="0059622A" w:rsidRDefault="0059622A" w:rsidP="00AF32CE">
      <w:pPr>
        <w:spacing w:before="120"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Таблица 5</w:t>
      </w:r>
      <w:r w:rsidRPr="00517FCA">
        <w:rPr>
          <w:rFonts w:ascii="Times New Roman" w:hAnsi="Times New Roman"/>
          <w:sz w:val="24"/>
          <w:szCs w:val="24"/>
        </w:rPr>
        <w:t xml:space="preserve"> </w:t>
      </w:r>
    </w:p>
    <w:p w:rsidR="0059622A" w:rsidRDefault="0059622A" w:rsidP="00AF32C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</w:t>
      </w:r>
      <w:r w:rsidRPr="00517FCA">
        <w:rPr>
          <w:rFonts w:ascii="Times New Roman" w:hAnsi="Times New Roman"/>
          <w:sz w:val="28"/>
          <w:szCs w:val="28"/>
        </w:rPr>
        <w:t>оличеств</w:t>
      </w:r>
      <w:r>
        <w:rPr>
          <w:rFonts w:ascii="Times New Roman" w:hAnsi="Times New Roman"/>
          <w:sz w:val="28"/>
          <w:szCs w:val="28"/>
        </w:rPr>
        <w:t>о товарных партий и ПИ за январь-июнь 2017</w:t>
      </w:r>
      <w:r w:rsidRPr="00517FCA">
        <w:rPr>
          <w:rFonts w:ascii="Times New Roman" w:hAnsi="Times New Roman"/>
          <w:sz w:val="28"/>
          <w:szCs w:val="28"/>
        </w:rPr>
        <w:t xml:space="preserve"> 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1134"/>
        <w:gridCol w:w="851"/>
        <w:gridCol w:w="1144"/>
        <w:gridCol w:w="696"/>
        <w:gridCol w:w="816"/>
        <w:gridCol w:w="833"/>
        <w:gridCol w:w="756"/>
      </w:tblGrid>
      <w:tr w:rsidR="0059622A" w:rsidRPr="00492E8B" w:rsidTr="00A27D5F">
        <w:trPr>
          <w:trHeight w:val="488"/>
        </w:trPr>
        <w:tc>
          <w:tcPr>
            <w:tcW w:w="1838" w:type="dxa"/>
            <w:vMerge w:val="restart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Показатель</w:t>
            </w:r>
          </w:p>
        </w:tc>
        <w:tc>
          <w:tcPr>
            <w:tcW w:w="5633" w:type="dxa"/>
            <w:gridSpan w:val="6"/>
            <w:vAlign w:val="center"/>
          </w:tcPr>
          <w:p w:rsidR="0059622A" w:rsidRPr="00492E8B" w:rsidRDefault="00A27D5F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59622A" w:rsidRPr="00492E8B">
              <w:rPr>
                <w:rFonts w:ascii="Times New Roman" w:hAnsi="Times New Roman"/>
                <w:sz w:val="24"/>
                <w:szCs w:val="28"/>
              </w:rPr>
              <w:t>ериод</w:t>
            </w:r>
          </w:p>
        </w:tc>
        <w:tc>
          <w:tcPr>
            <w:tcW w:w="0" w:type="auto"/>
            <w:vMerge w:val="restart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Merge w:val="restart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</w:tr>
      <w:tr w:rsidR="0059622A" w:rsidRPr="00492E8B" w:rsidTr="00A27D5F">
        <w:trPr>
          <w:trHeight w:val="487"/>
        </w:trPr>
        <w:tc>
          <w:tcPr>
            <w:tcW w:w="1838" w:type="dxa"/>
            <w:vMerge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114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июнь</w:t>
            </w:r>
          </w:p>
        </w:tc>
        <w:tc>
          <w:tcPr>
            <w:tcW w:w="0" w:type="auto"/>
            <w:vMerge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9622A" w:rsidRPr="00492E8B" w:rsidTr="00A27D5F">
        <w:tc>
          <w:tcPr>
            <w:tcW w:w="1838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92E8B">
              <w:rPr>
                <w:rFonts w:ascii="Times New Roman" w:hAnsi="Times New Roman"/>
                <w:sz w:val="24"/>
                <w:szCs w:val="28"/>
              </w:rPr>
              <w:t>Количество т</w:t>
            </w:r>
            <w:r w:rsidRPr="00492E8B">
              <w:rPr>
                <w:rFonts w:ascii="Times New Roman" w:hAnsi="Times New Roman"/>
                <w:sz w:val="24"/>
                <w:szCs w:val="28"/>
              </w:rPr>
              <w:t>о</w:t>
            </w:r>
            <w:r w:rsidRPr="00492E8B">
              <w:rPr>
                <w:rFonts w:ascii="Times New Roman" w:hAnsi="Times New Roman"/>
                <w:sz w:val="24"/>
                <w:szCs w:val="28"/>
              </w:rPr>
              <w:lastRenderedPageBreak/>
              <w:t>варных партий</w:t>
            </w: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4973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6039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8899</w:t>
            </w:r>
          </w:p>
        </w:tc>
        <w:tc>
          <w:tcPr>
            <w:tcW w:w="114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8302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8203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11765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48181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</w:tr>
      <w:tr w:rsidR="0059622A" w:rsidRPr="00492E8B" w:rsidTr="00A27D5F">
        <w:tc>
          <w:tcPr>
            <w:tcW w:w="1838" w:type="dxa"/>
            <w:vAlign w:val="center"/>
          </w:tcPr>
          <w:p w:rsidR="00A27D5F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Количество </w:t>
            </w:r>
          </w:p>
          <w:p w:rsidR="00A27D5F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товарных </w:t>
            </w:r>
          </w:p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партий с ПИ</w:t>
            </w: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3337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4623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6818</w:t>
            </w:r>
          </w:p>
        </w:tc>
        <w:tc>
          <w:tcPr>
            <w:tcW w:w="114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5328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5904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7252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33262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69,04</w:t>
            </w:r>
          </w:p>
        </w:tc>
      </w:tr>
      <w:tr w:rsidR="0059622A" w:rsidRPr="00492E8B" w:rsidTr="00A27D5F">
        <w:tc>
          <w:tcPr>
            <w:tcW w:w="1838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расширенной ПИ</w:t>
            </w:r>
          </w:p>
        </w:tc>
        <w:tc>
          <w:tcPr>
            <w:tcW w:w="992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79</w:t>
            </w:r>
          </w:p>
        </w:tc>
        <w:tc>
          <w:tcPr>
            <w:tcW w:w="113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127</w:t>
            </w:r>
          </w:p>
        </w:tc>
        <w:tc>
          <w:tcPr>
            <w:tcW w:w="851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174</w:t>
            </w:r>
          </w:p>
        </w:tc>
        <w:tc>
          <w:tcPr>
            <w:tcW w:w="1144" w:type="dxa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992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2035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2444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5851</w:t>
            </w:r>
          </w:p>
        </w:tc>
        <w:tc>
          <w:tcPr>
            <w:tcW w:w="0" w:type="auto"/>
            <w:vAlign w:val="center"/>
          </w:tcPr>
          <w:p w:rsidR="0059622A" w:rsidRPr="00492E8B" w:rsidRDefault="0059622A" w:rsidP="00AF32C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17,59</w:t>
            </w:r>
          </w:p>
        </w:tc>
      </w:tr>
    </w:tbl>
    <w:p w:rsidR="0059622A" w:rsidRDefault="0059622A" w:rsidP="00AF32CE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149DD">
        <w:rPr>
          <w:rFonts w:ascii="Times New Roman" w:hAnsi="Times New Roman"/>
          <w:sz w:val="28"/>
          <w:szCs w:val="28"/>
        </w:rPr>
        <w:t>о данным Владивостокской таможни, из 96074 товарных партий, прибывших в течение первого полугодия 2018 г., только в отношении 30642 (31,8</w:t>
      </w:r>
      <w:r w:rsidR="0051051B">
        <w:rPr>
          <w:rFonts w:ascii="Times New Roman" w:hAnsi="Times New Roman"/>
          <w:sz w:val="28"/>
          <w:szCs w:val="28"/>
        </w:rPr>
        <w:t xml:space="preserve"> %) подана ПИ, п</w:t>
      </w:r>
      <w:r w:rsidRPr="00A149DD">
        <w:rPr>
          <w:rFonts w:ascii="Times New Roman" w:hAnsi="Times New Roman"/>
          <w:sz w:val="28"/>
          <w:szCs w:val="28"/>
        </w:rPr>
        <w:t>ри этом доля информации, состав и объем к</w:t>
      </w:r>
      <w:r w:rsidRPr="00A149DD">
        <w:rPr>
          <w:rFonts w:ascii="Times New Roman" w:hAnsi="Times New Roman"/>
          <w:sz w:val="28"/>
          <w:szCs w:val="28"/>
        </w:rPr>
        <w:t>о</w:t>
      </w:r>
      <w:r w:rsidRPr="00A149DD">
        <w:rPr>
          <w:rFonts w:ascii="Times New Roman" w:hAnsi="Times New Roman"/>
          <w:sz w:val="28"/>
          <w:szCs w:val="28"/>
        </w:rPr>
        <w:t>торой соответствует положениям постановления Правительства РФ №</w:t>
      </w:r>
      <w:r w:rsidR="006B2573">
        <w:rPr>
          <w:rFonts w:ascii="Times New Roman" w:hAnsi="Times New Roman"/>
          <w:sz w:val="28"/>
          <w:szCs w:val="28"/>
        </w:rPr>
        <w:t xml:space="preserve"> </w:t>
      </w:r>
      <w:r w:rsidRPr="00A149DD">
        <w:rPr>
          <w:rFonts w:ascii="Times New Roman" w:hAnsi="Times New Roman"/>
          <w:sz w:val="28"/>
          <w:szCs w:val="28"/>
        </w:rPr>
        <w:t>975, составила 65,6</w:t>
      </w:r>
      <w:r w:rsidR="0051051B">
        <w:rPr>
          <w:rFonts w:ascii="Times New Roman" w:hAnsi="Times New Roman"/>
          <w:sz w:val="28"/>
          <w:szCs w:val="28"/>
        </w:rPr>
        <w:t xml:space="preserve"> </w:t>
      </w:r>
      <w:r w:rsidRPr="00A149DD">
        <w:rPr>
          <w:rFonts w:ascii="Times New Roman" w:hAnsi="Times New Roman"/>
          <w:sz w:val="28"/>
          <w:szCs w:val="28"/>
        </w:rPr>
        <w:t xml:space="preserve">% от партий, имеющих ПИ. </w:t>
      </w:r>
    </w:p>
    <w:p w:rsidR="0059622A" w:rsidRPr="0061349F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Выявленные проблемы не позволили с</w:t>
      </w:r>
      <w:r w:rsidRPr="008A3897">
        <w:rPr>
          <w:rFonts w:ascii="Times New Roman" w:hAnsi="Times New Roman"/>
          <w:sz w:val="28"/>
          <w:szCs w:val="28"/>
        </w:rPr>
        <w:t xml:space="preserve"> 1 октября 2018 года </w:t>
      </w:r>
      <w:r>
        <w:rPr>
          <w:rFonts w:ascii="Times New Roman" w:hAnsi="Times New Roman"/>
          <w:sz w:val="28"/>
          <w:szCs w:val="28"/>
        </w:rPr>
        <w:t>ввести</w:t>
      </w:r>
      <w:r w:rsidR="00DC72FE">
        <w:rPr>
          <w:rFonts w:ascii="Times New Roman" w:hAnsi="Times New Roman"/>
          <w:sz w:val="28"/>
          <w:szCs w:val="28"/>
        </w:rPr>
        <w:t xml:space="preserve"> во всех портах</w:t>
      </w:r>
      <w:r w:rsidRPr="008A3897">
        <w:rPr>
          <w:rFonts w:ascii="Times New Roman" w:hAnsi="Times New Roman"/>
          <w:sz w:val="28"/>
          <w:szCs w:val="28"/>
        </w:rPr>
        <w:t xml:space="preserve"> обязательное предварительное информирование о товарах, предполагаемых к ввозу на таможенную территорию </w:t>
      </w:r>
      <w:r>
        <w:rPr>
          <w:rFonts w:ascii="Times New Roman" w:hAnsi="Times New Roman"/>
          <w:sz w:val="28"/>
          <w:szCs w:val="28"/>
        </w:rPr>
        <w:t>ЕАЭС</w:t>
      </w:r>
      <w:r w:rsidRPr="008A3897">
        <w:rPr>
          <w:rFonts w:ascii="Times New Roman" w:hAnsi="Times New Roman"/>
          <w:sz w:val="28"/>
          <w:szCs w:val="28"/>
        </w:rPr>
        <w:t xml:space="preserve"> водным тран</w:t>
      </w:r>
      <w:r w:rsidRPr="008A3897">
        <w:rPr>
          <w:rFonts w:ascii="Times New Roman" w:hAnsi="Times New Roman"/>
          <w:sz w:val="28"/>
          <w:szCs w:val="28"/>
        </w:rPr>
        <w:t>с</w:t>
      </w:r>
      <w:r w:rsidRPr="008A3897">
        <w:rPr>
          <w:rFonts w:ascii="Times New Roman" w:hAnsi="Times New Roman"/>
          <w:sz w:val="28"/>
          <w:szCs w:val="28"/>
        </w:rPr>
        <w:t>портом.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3897">
        <w:rPr>
          <w:rFonts w:ascii="Times New Roman" w:hAnsi="Times New Roman"/>
          <w:sz w:val="28"/>
          <w:szCs w:val="28"/>
        </w:rPr>
        <w:t xml:space="preserve">Решением Коллегии </w:t>
      </w:r>
      <w:r>
        <w:rPr>
          <w:rFonts w:ascii="Times New Roman" w:hAnsi="Times New Roman"/>
          <w:sz w:val="28"/>
          <w:szCs w:val="28"/>
        </w:rPr>
        <w:t>ЕЭК от 31.07.2018</w:t>
      </w:r>
      <w:r w:rsidR="00DC72FE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3897">
        <w:rPr>
          <w:rFonts w:ascii="Times New Roman" w:hAnsi="Times New Roman"/>
          <w:sz w:val="28"/>
          <w:szCs w:val="28"/>
        </w:rPr>
        <w:t>№</w:t>
      </w:r>
      <w:r w:rsidR="00DC72FE">
        <w:rPr>
          <w:rFonts w:ascii="Times New Roman" w:hAnsi="Times New Roman"/>
          <w:sz w:val="28"/>
          <w:szCs w:val="28"/>
        </w:rPr>
        <w:t xml:space="preserve"> </w:t>
      </w:r>
      <w:r w:rsidRPr="008A389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8A3897">
        <w:rPr>
          <w:rFonts w:ascii="Times New Roman" w:hAnsi="Times New Roman"/>
          <w:sz w:val="28"/>
          <w:szCs w:val="28"/>
        </w:rPr>
        <w:t xml:space="preserve">4 срок </w:t>
      </w:r>
      <w:r>
        <w:rPr>
          <w:rFonts w:ascii="Times New Roman" w:hAnsi="Times New Roman"/>
          <w:sz w:val="28"/>
          <w:szCs w:val="28"/>
        </w:rPr>
        <w:t>был перен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се</w:t>
      </w:r>
      <w:r w:rsidR="006B2573">
        <w:rPr>
          <w:rFonts w:ascii="Times New Roman" w:hAnsi="Times New Roman"/>
          <w:sz w:val="28"/>
          <w:szCs w:val="28"/>
        </w:rPr>
        <w:t>н на 1 июля 2019 года</w:t>
      </w:r>
      <w:r>
        <w:rPr>
          <w:rStyle w:val="a7"/>
          <w:rFonts w:ascii="Times New Roman" w:hAnsi="Times New Roman"/>
          <w:sz w:val="28"/>
          <w:szCs w:val="28"/>
        </w:rPr>
        <w:footnoteReference w:id="51"/>
      </w:r>
      <w:r w:rsidR="006B2573"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</w:t>
      </w:r>
      <w:r w:rsidRPr="00211702">
        <w:rPr>
          <w:rFonts w:ascii="Times New Roman" w:hAnsi="Times New Roman"/>
          <w:sz w:val="28"/>
          <w:szCs w:val="28"/>
        </w:rPr>
        <w:t xml:space="preserve">ешением Коллегии </w:t>
      </w:r>
      <w:r>
        <w:rPr>
          <w:rFonts w:ascii="Times New Roman" w:hAnsi="Times New Roman"/>
          <w:sz w:val="28"/>
          <w:szCs w:val="28"/>
        </w:rPr>
        <w:t>ЕЭК</w:t>
      </w:r>
      <w:r w:rsidRPr="00211702">
        <w:rPr>
          <w:rFonts w:ascii="Times New Roman" w:hAnsi="Times New Roman"/>
          <w:sz w:val="28"/>
          <w:szCs w:val="28"/>
        </w:rPr>
        <w:t xml:space="preserve"> от 10.04.2018 </w:t>
      </w:r>
      <w:r w:rsidR="006B2573">
        <w:rPr>
          <w:rFonts w:ascii="Times New Roman" w:hAnsi="Times New Roman"/>
          <w:sz w:val="28"/>
          <w:szCs w:val="28"/>
        </w:rPr>
        <w:t xml:space="preserve">г. </w:t>
      </w:r>
      <w:r w:rsidRPr="00211702">
        <w:rPr>
          <w:rFonts w:ascii="Times New Roman" w:hAnsi="Times New Roman"/>
          <w:sz w:val="28"/>
          <w:szCs w:val="28"/>
        </w:rPr>
        <w:t>№</w:t>
      </w:r>
      <w:r w:rsidR="006B2573">
        <w:rPr>
          <w:rFonts w:ascii="Times New Roman" w:hAnsi="Times New Roman"/>
          <w:sz w:val="28"/>
          <w:szCs w:val="28"/>
        </w:rPr>
        <w:t xml:space="preserve"> </w:t>
      </w:r>
      <w:r w:rsidRPr="00211702">
        <w:rPr>
          <w:rFonts w:ascii="Times New Roman" w:hAnsi="Times New Roman"/>
          <w:sz w:val="28"/>
          <w:szCs w:val="28"/>
        </w:rPr>
        <w:t>51 с</w:t>
      </w:r>
      <w:r w:rsidRPr="00211702">
        <w:rPr>
          <w:rFonts w:ascii="Times New Roman" w:hAnsi="Times New Roman"/>
          <w:sz w:val="28"/>
          <w:szCs w:val="28"/>
        </w:rPr>
        <w:t>о</w:t>
      </w:r>
      <w:r w:rsidRPr="00211702">
        <w:rPr>
          <w:rFonts w:ascii="Times New Roman" w:hAnsi="Times New Roman"/>
          <w:sz w:val="28"/>
          <w:szCs w:val="28"/>
        </w:rPr>
        <w:t xml:space="preserve">став </w:t>
      </w:r>
      <w:r>
        <w:rPr>
          <w:rFonts w:ascii="Times New Roman" w:hAnsi="Times New Roman"/>
          <w:sz w:val="28"/>
          <w:szCs w:val="28"/>
        </w:rPr>
        <w:t xml:space="preserve">ПИ определен </w:t>
      </w:r>
      <w:r w:rsidRPr="00211702">
        <w:rPr>
          <w:rFonts w:ascii="Times New Roman" w:hAnsi="Times New Roman"/>
          <w:sz w:val="28"/>
          <w:szCs w:val="28"/>
        </w:rPr>
        <w:t>для оценки рисков и принятия предварительных реш</w:t>
      </w:r>
      <w:r w:rsidRPr="00211702">
        <w:rPr>
          <w:rFonts w:ascii="Times New Roman" w:hAnsi="Times New Roman"/>
          <w:sz w:val="28"/>
          <w:szCs w:val="28"/>
        </w:rPr>
        <w:t>е</w:t>
      </w:r>
      <w:r w:rsidRPr="00211702">
        <w:rPr>
          <w:rFonts w:ascii="Times New Roman" w:hAnsi="Times New Roman"/>
          <w:sz w:val="28"/>
          <w:szCs w:val="28"/>
        </w:rPr>
        <w:t>ний о выборе объектов, форм таможенного контроля и мер, обеспечива</w:t>
      </w:r>
      <w:r w:rsidRPr="00211702">
        <w:rPr>
          <w:rFonts w:ascii="Times New Roman" w:hAnsi="Times New Roman"/>
          <w:sz w:val="28"/>
          <w:szCs w:val="28"/>
        </w:rPr>
        <w:t>ю</w:t>
      </w:r>
      <w:r w:rsidRPr="00211702">
        <w:rPr>
          <w:rFonts w:ascii="Times New Roman" w:hAnsi="Times New Roman"/>
          <w:sz w:val="28"/>
          <w:szCs w:val="28"/>
        </w:rPr>
        <w:t>щих проведение таможенного контроля</w:t>
      </w:r>
      <w:r>
        <w:rPr>
          <w:rFonts w:ascii="Times New Roman" w:hAnsi="Times New Roman"/>
          <w:sz w:val="28"/>
          <w:szCs w:val="28"/>
        </w:rPr>
        <w:t>. В Решении также закреплен срок предоставления ПИ: «</w:t>
      </w:r>
      <w:r w:rsidRPr="003434A8">
        <w:rPr>
          <w:rFonts w:ascii="Times New Roman" w:hAnsi="Times New Roman"/>
          <w:sz w:val="28"/>
          <w:szCs w:val="28"/>
        </w:rPr>
        <w:t xml:space="preserve">не позднее чем за 6 часов до планируемого времени захода судна в первый порт, расположенный на территории государства - члена </w:t>
      </w:r>
      <w:r>
        <w:rPr>
          <w:rFonts w:ascii="Times New Roman" w:hAnsi="Times New Roman"/>
          <w:sz w:val="28"/>
          <w:szCs w:val="28"/>
        </w:rPr>
        <w:t>ЕАЭС</w:t>
      </w:r>
      <w:r w:rsidRPr="004413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13CF">
        <w:rPr>
          <w:rFonts w:ascii="Times New Roman" w:hAnsi="Times New Roman"/>
          <w:sz w:val="28"/>
          <w:szCs w:val="28"/>
        </w:rPr>
        <w:t>В случае если время перехода (буксировки) судна до его з</w:t>
      </w:r>
      <w:r w:rsidRPr="004413CF">
        <w:rPr>
          <w:rFonts w:ascii="Times New Roman" w:hAnsi="Times New Roman"/>
          <w:sz w:val="28"/>
          <w:szCs w:val="28"/>
        </w:rPr>
        <w:t>а</w:t>
      </w:r>
      <w:r w:rsidRPr="004413CF">
        <w:rPr>
          <w:rFonts w:ascii="Times New Roman" w:hAnsi="Times New Roman"/>
          <w:sz w:val="28"/>
          <w:szCs w:val="28"/>
        </w:rPr>
        <w:t>хода в первый порт, расположенный на территории государства-члена, с</w:t>
      </w:r>
      <w:r w:rsidRPr="004413CF">
        <w:rPr>
          <w:rFonts w:ascii="Times New Roman" w:hAnsi="Times New Roman"/>
          <w:sz w:val="28"/>
          <w:szCs w:val="28"/>
        </w:rPr>
        <w:t>о</w:t>
      </w:r>
      <w:r w:rsidRPr="004413CF">
        <w:rPr>
          <w:rFonts w:ascii="Times New Roman" w:hAnsi="Times New Roman"/>
          <w:sz w:val="28"/>
          <w:szCs w:val="28"/>
        </w:rPr>
        <w:lastRenderedPageBreak/>
        <w:t>ставляет менее 6 часов, предварительная информация представляется до фактическо</w:t>
      </w:r>
      <w:r>
        <w:rPr>
          <w:rFonts w:ascii="Times New Roman" w:hAnsi="Times New Roman"/>
          <w:sz w:val="28"/>
          <w:szCs w:val="28"/>
        </w:rPr>
        <w:t>го выхода судна из порта отхода»</w:t>
      </w:r>
      <w:r>
        <w:rPr>
          <w:rStyle w:val="a7"/>
          <w:rFonts w:ascii="Times New Roman" w:hAnsi="Times New Roman"/>
          <w:sz w:val="28"/>
          <w:szCs w:val="28"/>
        </w:rPr>
        <w:footnoteReference w:id="52"/>
      </w:r>
      <w:r w:rsidR="006B2573">
        <w:rPr>
          <w:rFonts w:ascii="Times New Roman" w:hAnsi="Times New Roman"/>
          <w:sz w:val="28"/>
          <w:szCs w:val="28"/>
        </w:rPr>
        <w:t>.</w:t>
      </w:r>
    </w:p>
    <w:p w:rsidR="009C7FB6" w:rsidRPr="0061349F" w:rsidRDefault="009C7FB6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C7FB6">
        <w:rPr>
          <w:rFonts w:ascii="Times New Roman" w:hAnsi="Times New Roman"/>
          <w:sz w:val="28"/>
          <w:szCs w:val="28"/>
        </w:rPr>
        <w:t>Сравнительный анализ состава предварительной информации, предусмотренной постановлением Правительства РФ от 28.09.2016 г. № 975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FB6">
        <w:rPr>
          <w:rFonts w:ascii="Times New Roman" w:hAnsi="Times New Roman"/>
          <w:sz w:val="28"/>
          <w:szCs w:val="28"/>
        </w:rPr>
        <w:t xml:space="preserve">и решения Коллегии </w:t>
      </w:r>
      <w:r>
        <w:rPr>
          <w:rFonts w:ascii="Times New Roman" w:hAnsi="Times New Roman"/>
          <w:sz w:val="28"/>
          <w:szCs w:val="28"/>
        </w:rPr>
        <w:t>ЕЭК от 10.04.2018 г. № 51 приведен в прилож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нии 2.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нормативного правового закрепления на уровне ЕАЭС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става ПИ и сроков ее представления, следует на уровне законодательства ЕАЭС определить п</w:t>
      </w:r>
      <w:r w:rsidRPr="00A411C4">
        <w:rPr>
          <w:rFonts w:ascii="Times New Roman" w:hAnsi="Times New Roman"/>
          <w:sz w:val="28"/>
          <w:szCs w:val="28"/>
        </w:rPr>
        <w:t xml:space="preserve">орядок использования </w:t>
      </w:r>
      <w:r>
        <w:rPr>
          <w:rFonts w:ascii="Times New Roman" w:hAnsi="Times New Roman"/>
          <w:sz w:val="28"/>
          <w:szCs w:val="28"/>
        </w:rPr>
        <w:t xml:space="preserve">ПИ таможенными органами. В перспективе </w:t>
      </w:r>
      <w:r w:rsidRPr="007158F7">
        <w:rPr>
          <w:rFonts w:ascii="Times New Roman" w:hAnsi="Times New Roman"/>
          <w:sz w:val="28"/>
          <w:szCs w:val="28"/>
        </w:rPr>
        <w:t>представленная в виде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58F7">
        <w:rPr>
          <w:rFonts w:ascii="Times New Roman" w:hAnsi="Times New Roman"/>
          <w:sz w:val="28"/>
          <w:szCs w:val="28"/>
        </w:rPr>
        <w:t>электронного документа</w:t>
      </w:r>
      <w:r>
        <w:rPr>
          <w:rFonts w:ascii="Times New Roman" w:hAnsi="Times New Roman"/>
          <w:sz w:val="28"/>
          <w:szCs w:val="28"/>
        </w:rPr>
        <w:t xml:space="preserve"> ПИ, может использоваться:</w:t>
      </w:r>
    </w:p>
    <w:p w:rsidR="0059622A" w:rsidRPr="000D0C91" w:rsidRDefault="0059622A" w:rsidP="00AF32CE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t>при получении разрешения на разгрузку, перегрузку (перевалку) и совершение иных грузовых операций с товарами, а также замену тран</w:t>
      </w:r>
      <w:r w:rsidRPr="000D0C91">
        <w:rPr>
          <w:rFonts w:ascii="Times New Roman" w:hAnsi="Times New Roman"/>
          <w:sz w:val="28"/>
          <w:szCs w:val="28"/>
        </w:rPr>
        <w:t>с</w:t>
      </w:r>
      <w:r w:rsidRPr="000D0C91">
        <w:rPr>
          <w:rFonts w:ascii="Times New Roman" w:hAnsi="Times New Roman"/>
          <w:sz w:val="28"/>
          <w:szCs w:val="28"/>
        </w:rPr>
        <w:t>портных средств международной перевозки в месте прибытия;</w:t>
      </w:r>
    </w:p>
    <w:p w:rsidR="0059622A" w:rsidRPr="000D0C91" w:rsidRDefault="0059622A" w:rsidP="00AF32CE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t>как уведомление о разгрузке, перегрузке (перевалке) и совершение иных грузовых операций с товарами и (или) замене транспортных средств международной перевозки в месте прибытия;</w:t>
      </w:r>
    </w:p>
    <w:p w:rsidR="0059622A" w:rsidRPr="000D0C91" w:rsidRDefault="0059622A" w:rsidP="00AF32CE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t>при проведении санитарно-эпидемиологического, ветеринарного, карантинного фитосанитарного контроля (надзора), транспортного ко</w:t>
      </w:r>
      <w:r w:rsidRPr="000D0C91">
        <w:rPr>
          <w:rFonts w:ascii="Times New Roman" w:hAnsi="Times New Roman"/>
          <w:sz w:val="28"/>
          <w:szCs w:val="28"/>
        </w:rPr>
        <w:t>н</w:t>
      </w:r>
      <w:r w:rsidRPr="000D0C91">
        <w:rPr>
          <w:rFonts w:ascii="Times New Roman" w:hAnsi="Times New Roman"/>
          <w:sz w:val="28"/>
          <w:szCs w:val="28"/>
        </w:rPr>
        <w:t>троля и иных видов государственного контроля;</w:t>
      </w:r>
    </w:p>
    <w:p w:rsidR="0059622A" w:rsidRPr="000D0C91" w:rsidRDefault="0059622A" w:rsidP="00AF32CE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t>при помещении товаров на временное хранение;</w:t>
      </w:r>
    </w:p>
    <w:p w:rsidR="0059622A" w:rsidRPr="000D0C91" w:rsidRDefault="0059622A" w:rsidP="00AF32CE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t>в качестве транзитной декларации;</w:t>
      </w:r>
    </w:p>
    <w:p w:rsidR="0059622A" w:rsidRPr="000D0C91" w:rsidRDefault="0059622A" w:rsidP="00AF32CE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t>в качестве декларации на транспортное средство.</w:t>
      </w:r>
    </w:p>
    <w:p w:rsidR="00AD44AC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D0C91">
        <w:rPr>
          <w:rFonts w:ascii="Times New Roman" w:hAnsi="Times New Roman"/>
          <w:sz w:val="28"/>
          <w:szCs w:val="28"/>
        </w:rPr>
        <w:lastRenderedPageBreak/>
        <w:t>В настоящее время на площадке ЕЭК совместно</w:t>
      </w:r>
      <w:r w:rsidRPr="00FD11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FD1102">
        <w:rPr>
          <w:rFonts w:ascii="Times New Roman" w:hAnsi="Times New Roman"/>
          <w:sz w:val="28"/>
          <w:szCs w:val="28"/>
        </w:rPr>
        <w:t>участием предст</w:t>
      </w:r>
      <w:r w:rsidRPr="00FD1102">
        <w:rPr>
          <w:rFonts w:ascii="Times New Roman" w:hAnsi="Times New Roman"/>
          <w:sz w:val="28"/>
          <w:szCs w:val="28"/>
        </w:rPr>
        <w:t>а</w:t>
      </w:r>
      <w:r w:rsidRPr="00FD1102">
        <w:rPr>
          <w:rFonts w:ascii="Times New Roman" w:hAnsi="Times New Roman"/>
          <w:sz w:val="28"/>
          <w:szCs w:val="28"/>
        </w:rPr>
        <w:t>вителей ФТС России проводятся работы по введению обязательного пре</w:t>
      </w:r>
      <w:r w:rsidRPr="00FD1102">
        <w:rPr>
          <w:rFonts w:ascii="Times New Roman" w:hAnsi="Times New Roman"/>
          <w:sz w:val="28"/>
          <w:szCs w:val="28"/>
        </w:rPr>
        <w:t>д</w:t>
      </w:r>
      <w:r w:rsidRPr="00FD1102">
        <w:rPr>
          <w:rFonts w:ascii="Times New Roman" w:hAnsi="Times New Roman"/>
          <w:sz w:val="28"/>
          <w:szCs w:val="28"/>
        </w:rPr>
        <w:t>варительного инфор</w:t>
      </w:r>
      <w:r w:rsidR="00AD44AC">
        <w:rPr>
          <w:rFonts w:ascii="Times New Roman" w:hAnsi="Times New Roman"/>
          <w:sz w:val="28"/>
          <w:szCs w:val="28"/>
        </w:rPr>
        <w:t>мирования, по результатам которых</w:t>
      </w:r>
      <w:r w:rsidRPr="00FD1102">
        <w:rPr>
          <w:rFonts w:ascii="Times New Roman" w:hAnsi="Times New Roman"/>
          <w:sz w:val="28"/>
          <w:szCs w:val="28"/>
        </w:rPr>
        <w:t xml:space="preserve"> были приняты</w:t>
      </w:r>
      <w:r w:rsidR="00AD44AC">
        <w:rPr>
          <w:rFonts w:ascii="Times New Roman" w:hAnsi="Times New Roman"/>
          <w:sz w:val="28"/>
          <w:szCs w:val="28"/>
        </w:rPr>
        <w:t>:</w:t>
      </w:r>
    </w:p>
    <w:p w:rsidR="00AD44AC" w:rsidRPr="006C31BB" w:rsidRDefault="00AD44AC" w:rsidP="00AF32CE">
      <w:pPr>
        <w:pStyle w:val="a3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31BB">
        <w:rPr>
          <w:rFonts w:ascii="Times New Roman" w:hAnsi="Times New Roman"/>
          <w:sz w:val="28"/>
          <w:szCs w:val="28"/>
        </w:rPr>
        <w:t>Решение</w:t>
      </w:r>
      <w:r w:rsidR="0059622A" w:rsidRPr="006C31BB">
        <w:rPr>
          <w:rFonts w:ascii="Times New Roman" w:hAnsi="Times New Roman"/>
          <w:sz w:val="28"/>
          <w:szCs w:val="28"/>
        </w:rPr>
        <w:t xml:space="preserve"> Коллегии ЕЭК от 10.04.2018 </w:t>
      </w:r>
      <w:r w:rsidRPr="006C31BB">
        <w:rPr>
          <w:rFonts w:ascii="Times New Roman" w:hAnsi="Times New Roman"/>
          <w:sz w:val="28"/>
          <w:szCs w:val="28"/>
        </w:rPr>
        <w:t xml:space="preserve">г. </w:t>
      </w:r>
      <w:r w:rsidR="0059622A" w:rsidRPr="006C31BB">
        <w:rPr>
          <w:rFonts w:ascii="Times New Roman" w:hAnsi="Times New Roman"/>
          <w:sz w:val="28"/>
          <w:szCs w:val="28"/>
        </w:rPr>
        <w:t>№ 51 «Об утверждении Порядка представления предварительной информации о товарах, предп</w:t>
      </w:r>
      <w:r w:rsidR="0059622A" w:rsidRPr="006C31BB">
        <w:rPr>
          <w:rFonts w:ascii="Times New Roman" w:hAnsi="Times New Roman"/>
          <w:sz w:val="28"/>
          <w:szCs w:val="28"/>
        </w:rPr>
        <w:t>о</w:t>
      </w:r>
      <w:r w:rsidR="0059622A" w:rsidRPr="006C31BB">
        <w:rPr>
          <w:rFonts w:ascii="Times New Roman" w:hAnsi="Times New Roman"/>
          <w:sz w:val="28"/>
          <w:szCs w:val="28"/>
        </w:rPr>
        <w:t>лагаемых к ввозу на таможенную территорию Евразийского экономич</w:t>
      </w:r>
      <w:r w:rsidR="0059622A" w:rsidRPr="006C31BB">
        <w:rPr>
          <w:rFonts w:ascii="Times New Roman" w:hAnsi="Times New Roman"/>
          <w:sz w:val="28"/>
          <w:szCs w:val="28"/>
        </w:rPr>
        <w:t>е</w:t>
      </w:r>
      <w:r w:rsidR="0059622A" w:rsidRPr="006C31BB">
        <w:rPr>
          <w:rFonts w:ascii="Times New Roman" w:hAnsi="Times New Roman"/>
          <w:sz w:val="28"/>
          <w:szCs w:val="28"/>
        </w:rPr>
        <w:t>ского союза водным транспортом»</w:t>
      </w:r>
      <w:r w:rsidRPr="006C31BB">
        <w:rPr>
          <w:rFonts w:ascii="Times New Roman" w:hAnsi="Times New Roman"/>
          <w:sz w:val="28"/>
          <w:szCs w:val="28"/>
        </w:rPr>
        <w:t>;</w:t>
      </w:r>
    </w:p>
    <w:p w:rsidR="0059622A" w:rsidRPr="006C31BB" w:rsidRDefault="00AD44AC" w:rsidP="00AF32CE">
      <w:pPr>
        <w:pStyle w:val="a3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31BB">
        <w:rPr>
          <w:rFonts w:ascii="Times New Roman" w:hAnsi="Times New Roman"/>
          <w:sz w:val="28"/>
          <w:szCs w:val="28"/>
        </w:rPr>
        <w:t>Решение Коллегии ЕЭК</w:t>
      </w:r>
      <w:r w:rsidR="0059622A" w:rsidRPr="006C31BB">
        <w:rPr>
          <w:rFonts w:ascii="Times New Roman" w:hAnsi="Times New Roman"/>
          <w:sz w:val="28"/>
          <w:szCs w:val="28"/>
        </w:rPr>
        <w:t xml:space="preserve"> от 10.04.2018 </w:t>
      </w:r>
      <w:r w:rsidRPr="006C31BB">
        <w:rPr>
          <w:rFonts w:ascii="Times New Roman" w:hAnsi="Times New Roman"/>
          <w:sz w:val="28"/>
          <w:szCs w:val="28"/>
        </w:rPr>
        <w:t xml:space="preserve">г. </w:t>
      </w:r>
      <w:r w:rsidR="0059622A" w:rsidRPr="006C31BB">
        <w:rPr>
          <w:rFonts w:ascii="Times New Roman" w:hAnsi="Times New Roman"/>
          <w:sz w:val="28"/>
          <w:szCs w:val="28"/>
        </w:rPr>
        <w:t>№ 52 «О порядке рег</w:t>
      </w:r>
      <w:r w:rsidR="0059622A" w:rsidRPr="006C31BB">
        <w:rPr>
          <w:rFonts w:ascii="Times New Roman" w:hAnsi="Times New Roman"/>
          <w:sz w:val="28"/>
          <w:szCs w:val="28"/>
        </w:rPr>
        <w:t>и</w:t>
      </w:r>
      <w:r w:rsidR="0059622A" w:rsidRPr="006C31BB">
        <w:rPr>
          <w:rFonts w:ascii="Times New Roman" w:hAnsi="Times New Roman"/>
          <w:sz w:val="28"/>
          <w:szCs w:val="28"/>
        </w:rPr>
        <w:t>страции предварительной информации о товарах, предполагаемых к ввозу на таможенную территорию Евр</w:t>
      </w:r>
      <w:r w:rsidRPr="006C31BB">
        <w:rPr>
          <w:rFonts w:ascii="Times New Roman" w:hAnsi="Times New Roman"/>
          <w:sz w:val="28"/>
          <w:szCs w:val="28"/>
        </w:rPr>
        <w:t>азийского экономического союза»;</w:t>
      </w:r>
    </w:p>
    <w:p w:rsidR="00AD44AC" w:rsidRPr="006C31BB" w:rsidRDefault="00AD44AC" w:rsidP="00AF32CE">
      <w:pPr>
        <w:pStyle w:val="a3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31BB">
        <w:rPr>
          <w:rFonts w:ascii="Times New Roman" w:hAnsi="Times New Roman"/>
          <w:sz w:val="28"/>
          <w:szCs w:val="28"/>
        </w:rPr>
        <w:t xml:space="preserve">Решение Коллегии ЕЭК от 28.11.2018 г. </w:t>
      </w:r>
      <w:r w:rsidR="006C31BB" w:rsidRPr="006C31BB">
        <w:rPr>
          <w:rFonts w:ascii="Times New Roman" w:hAnsi="Times New Roman"/>
          <w:sz w:val="28"/>
          <w:szCs w:val="28"/>
        </w:rPr>
        <w:t>№ 191 «О структуре и формате предварительной информации о товарах, предполагаемых к ввозу на таможенную территорию Евразийского экономического союза водным транспортом»;</w:t>
      </w:r>
    </w:p>
    <w:p w:rsidR="006C31BB" w:rsidRPr="006C31BB" w:rsidRDefault="006C31BB" w:rsidP="00AF32CE">
      <w:pPr>
        <w:pStyle w:val="a3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31BB">
        <w:rPr>
          <w:rFonts w:ascii="Times New Roman" w:hAnsi="Times New Roman"/>
          <w:sz w:val="28"/>
          <w:szCs w:val="28"/>
        </w:rPr>
        <w:t>Решение Коллегии ЕЭК от 02.04.2019 г. № 48 «О внесении изм</w:t>
      </w:r>
      <w:r w:rsidRPr="006C31BB">
        <w:rPr>
          <w:rFonts w:ascii="Times New Roman" w:hAnsi="Times New Roman"/>
          <w:sz w:val="28"/>
          <w:szCs w:val="28"/>
        </w:rPr>
        <w:t>е</w:t>
      </w:r>
      <w:r w:rsidRPr="006C31BB">
        <w:rPr>
          <w:rFonts w:ascii="Times New Roman" w:hAnsi="Times New Roman"/>
          <w:sz w:val="28"/>
          <w:szCs w:val="28"/>
        </w:rPr>
        <w:t>нений в структуру и формат предварительной информации о товарах, предполагаемых к ввозу на таможенную территорию Евразийского экон</w:t>
      </w:r>
      <w:r w:rsidRPr="006C31BB">
        <w:rPr>
          <w:rFonts w:ascii="Times New Roman" w:hAnsi="Times New Roman"/>
          <w:sz w:val="28"/>
          <w:szCs w:val="28"/>
        </w:rPr>
        <w:t>о</w:t>
      </w:r>
      <w:r w:rsidRPr="006C31BB">
        <w:rPr>
          <w:rFonts w:ascii="Times New Roman" w:hAnsi="Times New Roman"/>
          <w:sz w:val="28"/>
          <w:szCs w:val="28"/>
        </w:rPr>
        <w:t>мического союза водным транспортом».</w:t>
      </w:r>
    </w:p>
    <w:p w:rsidR="00F913E7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1102">
        <w:rPr>
          <w:rFonts w:ascii="Times New Roman" w:hAnsi="Times New Roman"/>
          <w:sz w:val="28"/>
          <w:szCs w:val="28"/>
        </w:rPr>
        <w:t>Указанные акты определяют порядок представления предварител</w:t>
      </w:r>
      <w:r w:rsidRPr="00FD1102">
        <w:rPr>
          <w:rFonts w:ascii="Times New Roman" w:hAnsi="Times New Roman"/>
          <w:sz w:val="28"/>
          <w:szCs w:val="28"/>
        </w:rPr>
        <w:t>ь</w:t>
      </w:r>
      <w:r w:rsidRPr="00FD1102">
        <w:rPr>
          <w:rFonts w:ascii="Times New Roman" w:hAnsi="Times New Roman"/>
          <w:sz w:val="28"/>
          <w:szCs w:val="28"/>
        </w:rPr>
        <w:t>ной информации при ввозе товаров на таможенную территорию ЕАЭС водным транспортом, а также структуру и формат предварительной и</w:t>
      </w:r>
      <w:r w:rsidRPr="00FD1102">
        <w:rPr>
          <w:rFonts w:ascii="Times New Roman" w:hAnsi="Times New Roman"/>
          <w:sz w:val="28"/>
          <w:szCs w:val="28"/>
        </w:rPr>
        <w:t>н</w:t>
      </w:r>
      <w:r w:rsidRPr="00FD1102">
        <w:rPr>
          <w:rFonts w:ascii="Times New Roman" w:hAnsi="Times New Roman"/>
          <w:sz w:val="28"/>
          <w:szCs w:val="28"/>
        </w:rPr>
        <w:t xml:space="preserve">формации, порядок формирования, регистрации и использования такой информации, лиц, которые обязаны представлять </w:t>
      </w:r>
      <w:r w:rsidR="00F913E7">
        <w:rPr>
          <w:rFonts w:ascii="Times New Roman" w:hAnsi="Times New Roman"/>
          <w:sz w:val="28"/>
          <w:szCs w:val="28"/>
        </w:rPr>
        <w:t>ПИ</w:t>
      </w:r>
      <w:r w:rsidRPr="00FD1102">
        <w:rPr>
          <w:rFonts w:ascii="Times New Roman" w:hAnsi="Times New Roman"/>
          <w:sz w:val="28"/>
          <w:szCs w:val="28"/>
        </w:rPr>
        <w:t>, и меры, принима</w:t>
      </w:r>
      <w:r w:rsidRPr="00FD1102">
        <w:rPr>
          <w:rFonts w:ascii="Times New Roman" w:hAnsi="Times New Roman"/>
          <w:sz w:val="28"/>
          <w:szCs w:val="28"/>
        </w:rPr>
        <w:t>е</w:t>
      </w:r>
      <w:r w:rsidRPr="00FD1102">
        <w:rPr>
          <w:rFonts w:ascii="Times New Roman" w:hAnsi="Times New Roman"/>
          <w:sz w:val="28"/>
          <w:szCs w:val="28"/>
        </w:rPr>
        <w:t>мые в случае непредставления указанной информации или нарушения ср</w:t>
      </w:r>
      <w:r w:rsidRPr="00FD1102">
        <w:rPr>
          <w:rFonts w:ascii="Times New Roman" w:hAnsi="Times New Roman"/>
          <w:sz w:val="28"/>
          <w:szCs w:val="28"/>
        </w:rPr>
        <w:t>о</w:t>
      </w:r>
      <w:r w:rsidRPr="00FD1102">
        <w:rPr>
          <w:rFonts w:ascii="Times New Roman" w:hAnsi="Times New Roman"/>
          <w:sz w:val="28"/>
          <w:szCs w:val="28"/>
        </w:rPr>
        <w:lastRenderedPageBreak/>
        <w:t xml:space="preserve">ков ее представления, в том числе учитывающие предусмотренную </w:t>
      </w:r>
      <w:r w:rsidR="00F913E7">
        <w:rPr>
          <w:rFonts w:ascii="Times New Roman" w:hAnsi="Times New Roman"/>
          <w:sz w:val="28"/>
          <w:szCs w:val="28"/>
        </w:rPr>
        <w:t xml:space="preserve">ТК </w:t>
      </w:r>
      <w:r w:rsidRPr="00FD1102">
        <w:rPr>
          <w:rFonts w:ascii="Times New Roman" w:hAnsi="Times New Roman"/>
          <w:sz w:val="28"/>
          <w:szCs w:val="28"/>
        </w:rPr>
        <w:t xml:space="preserve">ЕАЭС возможность предоставления </w:t>
      </w:r>
      <w:r w:rsidR="00F913E7">
        <w:rPr>
          <w:rFonts w:ascii="Times New Roman" w:hAnsi="Times New Roman"/>
          <w:sz w:val="28"/>
          <w:szCs w:val="28"/>
        </w:rPr>
        <w:t>ПИ</w:t>
      </w:r>
      <w:r w:rsidRPr="00FD1102">
        <w:rPr>
          <w:rFonts w:ascii="Times New Roman" w:hAnsi="Times New Roman"/>
          <w:sz w:val="28"/>
          <w:szCs w:val="28"/>
        </w:rPr>
        <w:t xml:space="preserve"> в виде электронного документа. </w:t>
      </w:r>
    </w:p>
    <w:p w:rsidR="0059622A" w:rsidRPr="00FD1102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1102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,</w:t>
      </w:r>
      <w:r w:rsidRPr="00FD1102">
        <w:rPr>
          <w:rFonts w:ascii="Times New Roman" w:hAnsi="Times New Roman"/>
          <w:sz w:val="28"/>
          <w:szCs w:val="28"/>
        </w:rPr>
        <w:t xml:space="preserve"> в настоящее время в отношении каждой третьей партии товаров, перемещаемых водным видом транспорта, подана предварительная и</w:t>
      </w:r>
      <w:r w:rsidRPr="00FD1102">
        <w:rPr>
          <w:rFonts w:ascii="Times New Roman" w:hAnsi="Times New Roman"/>
          <w:sz w:val="28"/>
          <w:szCs w:val="28"/>
        </w:rPr>
        <w:t>н</w:t>
      </w:r>
      <w:r w:rsidRPr="00FD1102">
        <w:rPr>
          <w:rFonts w:ascii="Times New Roman" w:hAnsi="Times New Roman"/>
          <w:sz w:val="28"/>
          <w:szCs w:val="28"/>
        </w:rPr>
        <w:t>формация. В подобных условиях таможенный орган имеет возможность заблаговременно проанализировать значительный объем сведений по мо</w:t>
      </w:r>
      <w:r w:rsidRPr="00FD1102">
        <w:rPr>
          <w:rFonts w:ascii="Times New Roman" w:hAnsi="Times New Roman"/>
          <w:sz w:val="28"/>
          <w:szCs w:val="28"/>
        </w:rPr>
        <w:t>р</w:t>
      </w:r>
      <w:r w:rsidRPr="00FD1102">
        <w:rPr>
          <w:rFonts w:ascii="Times New Roman" w:hAnsi="Times New Roman"/>
          <w:sz w:val="28"/>
          <w:szCs w:val="28"/>
        </w:rPr>
        <w:t>скому судну, соответственно, оптимизировать процесс оформления мо</w:t>
      </w:r>
      <w:r w:rsidRPr="00FD1102">
        <w:rPr>
          <w:rFonts w:ascii="Times New Roman" w:hAnsi="Times New Roman"/>
          <w:sz w:val="28"/>
          <w:szCs w:val="28"/>
        </w:rPr>
        <w:t>р</w:t>
      </w:r>
      <w:r w:rsidRPr="00FD1102">
        <w:rPr>
          <w:rFonts w:ascii="Times New Roman" w:hAnsi="Times New Roman"/>
          <w:sz w:val="28"/>
          <w:szCs w:val="28"/>
        </w:rPr>
        <w:t>ских судов и сократить сроки нахождения товаров в морских пунктах пр</w:t>
      </w:r>
      <w:r w:rsidRPr="00FD1102">
        <w:rPr>
          <w:rFonts w:ascii="Times New Roman" w:hAnsi="Times New Roman"/>
          <w:sz w:val="28"/>
          <w:szCs w:val="28"/>
        </w:rPr>
        <w:t>о</w:t>
      </w:r>
      <w:r w:rsidRPr="00FD1102">
        <w:rPr>
          <w:rFonts w:ascii="Times New Roman" w:hAnsi="Times New Roman"/>
          <w:sz w:val="28"/>
          <w:szCs w:val="28"/>
        </w:rPr>
        <w:t>пуска.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1102">
        <w:rPr>
          <w:rFonts w:ascii="Times New Roman" w:hAnsi="Times New Roman"/>
          <w:sz w:val="28"/>
          <w:szCs w:val="28"/>
        </w:rPr>
        <w:t xml:space="preserve">Вместе с тем стоит отметить, что </w:t>
      </w:r>
      <w:r w:rsidR="00F913E7">
        <w:rPr>
          <w:rFonts w:ascii="Times New Roman" w:hAnsi="Times New Roman"/>
          <w:sz w:val="28"/>
          <w:szCs w:val="28"/>
        </w:rPr>
        <w:t>проведение</w:t>
      </w:r>
      <w:r w:rsidRPr="00FD1102">
        <w:rPr>
          <w:rFonts w:ascii="Times New Roman" w:hAnsi="Times New Roman"/>
          <w:sz w:val="28"/>
          <w:szCs w:val="28"/>
        </w:rPr>
        <w:t xml:space="preserve"> государ</w:t>
      </w:r>
      <w:r w:rsidR="00F913E7">
        <w:rPr>
          <w:rFonts w:ascii="Times New Roman" w:hAnsi="Times New Roman"/>
          <w:sz w:val="28"/>
          <w:szCs w:val="28"/>
        </w:rPr>
        <w:t>ственного ко</w:t>
      </w:r>
      <w:r w:rsidR="00F913E7">
        <w:rPr>
          <w:rFonts w:ascii="Times New Roman" w:hAnsi="Times New Roman"/>
          <w:sz w:val="28"/>
          <w:szCs w:val="28"/>
        </w:rPr>
        <w:t>н</w:t>
      </w:r>
      <w:r w:rsidR="00F913E7">
        <w:rPr>
          <w:rFonts w:ascii="Times New Roman" w:hAnsi="Times New Roman"/>
          <w:sz w:val="28"/>
          <w:szCs w:val="28"/>
        </w:rPr>
        <w:t>троля и организация</w:t>
      </w:r>
      <w:r w:rsidRPr="00FD1102">
        <w:rPr>
          <w:rFonts w:ascii="Times New Roman" w:hAnsi="Times New Roman"/>
          <w:sz w:val="28"/>
          <w:szCs w:val="28"/>
        </w:rPr>
        <w:t xml:space="preserve"> пропуска через государственную границу Российской Федерации лиц, транспортных средств, грузов, товаров и животных в мо</w:t>
      </w:r>
      <w:r w:rsidRPr="00FD1102">
        <w:rPr>
          <w:rFonts w:ascii="Times New Roman" w:hAnsi="Times New Roman"/>
          <w:sz w:val="28"/>
          <w:szCs w:val="28"/>
        </w:rPr>
        <w:t>р</w:t>
      </w:r>
      <w:r w:rsidRPr="00FD1102">
        <w:rPr>
          <w:rFonts w:ascii="Times New Roman" w:hAnsi="Times New Roman"/>
          <w:sz w:val="28"/>
          <w:szCs w:val="28"/>
        </w:rPr>
        <w:t>ских пунктах пропуска исключительно в электронном виде за</w:t>
      </w:r>
      <w:r>
        <w:rPr>
          <w:rFonts w:ascii="Times New Roman" w:hAnsi="Times New Roman"/>
          <w:sz w:val="28"/>
          <w:szCs w:val="28"/>
        </w:rPr>
        <w:t xml:space="preserve">конодательно не предусмотрено. 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</w:t>
      </w:r>
      <w:r w:rsidRPr="002B2EF9">
        <w:rPr>
          <w:rFonts w:ascii="Times New Roman" w:hAnsi="Times New Roman"/>
          <w:sz w:val="28"/>
          <w:szCs w:val="28"/>
        </w:rPr>
        <w:t>овсеместная реализация механизма предварител</w:t>
      </w:r>
      <w:r w:rsidRPr="002B2EF9">
        <w:rPr>
          <w:rFonts w:ascii="Times New Roman" w:hAnsi="Times New Roman"/>
          <w:sz w:val="28"/>
          <w:szCs w:val="28"/>
        </w:rPr>
        <w:t>ь</w:t>
      </w:r>
      <w:r w:rsidRPr="002B2EF9">
        <w:rPr>
          <w:rFonts w:ascii="Times New Roman" w:hAnsi="Times New Roman"/>
          <w:sz w:val="28"/>
          <w:szCs w:val="28"/>
        </w:rPr>
        <w:t>ного информирования является одной из ключевых задач совершенствов</w:t>
      </w:r>
      <w:r w:rsidRPr="002B2EF9">
        <w:rPr>
          <w:rFonts w:ascii="Times New Roman" w:hAnsi="Times New Roman"/>
          <w:sz w:val="28"/>
          <w:szCs w:val="28"/>
        </w:rPr>
        <w:t>а</w:t>
      </w:r>
      <w:r w:rsidRPr="002B2EF9">
        <w:rPr>
          <w:rFonts w:ascii="Times New Roman" w:hAnsi="Times New Roman"/>
          <w:sz w:val="28"/>
          <w:szCs w:val="28"/>
        </w:rPr>
        <w:t>ния таможенного регулирования, а также приоритетным направлением развития информационных таможенных технологий, способствует пов</w:t>
      </w:r>
      <w:r w:rsidRPr="002B2EF9">
        <w:rPr>
          <w:rFonts w:ascii="Times New Roman" w:hAnsi="Times New Roman"/>
          <w:sz w:val="28"/>
          <w:szCs w:val="28"/>
        </w:rPr>
        <w:t>ы</w:t>
      </w:r>
      <w:r w:rsidRPr="002B2EF9">
        <w:rPr>
          <w:rFonts w:ascii="Times New Roman" w:hAnsi="Times New Roman"/>
          <w:sz w:val="28"/>
          <w:szCs w:val="28"/>
        </w:rPr>
        <w:t>шению пропускной способности портов, сокращению времени совершения таможенных операций и издержек участников внешнеэкономической де</w:t>
      </w:r>
      <w:r w:rsidRPr="002B2EF9">
        <w:rPr>
          <w:rFonts w:ascii="Times New Roman" w:hAnsi="Times New Roman"/>
          <w:sz w:val="28"/>
          <w:szCs w:val="28"/>
        </w:rPr>
        <w:t>я</w:t>
      </w:r>
      <w:r w:rsidRPr="002B2EF9">
        <w:rPr>
          <w:rFonts w:ascii="Times New Roman" w:hAnsi="Times New Roman"/>
          <w:sz w:val="28"/>
          <w:szCs w:val="28"/>
        </w:rPr>
        <w:t>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B2EF9">
        <w:rPr>
          <w:rFonts w:ascii="Times New Roman" w:hAnsi="Times New Roman"/>
          <w:sz w:val="28"/>
          <w:szCs w:val="28"/>
        </w:rPr>
        <w:t>редварительная информация в морских пунктах пропуска испол</w:t>
      </w:r>
      <w:r w:rsidRPr="002B2EF9">
        <w:rPr>
          <w:rFonts w:ascii="Times New Roman" w:hAnsi="Times New Roman"/>
          <w:sz w:val="28"/>
          <w:szCs w:val="28"/>
        </w:rPr>
        <w:t>ь</w:t>
      </w:r>
      <w:r w:rsidRPr="002B2EF9">
        <w:rPr>
          <w:rFonts w:ascii="Times New Roman" w:hAnsi="Times New Roman"/>
          <w:sz w:val="28"/>
          <w:szCs w:val="28"/>
        </w:rPr>
        <w:t>зуется для оценки рисков и принятия предварительных решений о выборе объектов, форм таможенного контроля и мер, обеспечивающих проведение таможенного контроля, а также при проведении иных видов государстве</w:t>
      </w:r>
      <w:r w:rsidRPr="002B2EF9">
        <w:rPr>
          <w:rFonts w:ascii="Times New Roman" w:hAnsi="Times New Roman"/>
          <w:sz w:val="28"/>
          <w:szCs w:val="28"/>
        </w:rPr>
        <w:t>н</w:t>
      </w:r>
      <w:r w:rsidRPr="002B2EF9">
        <w:rPr>
          <w:rFonts w:ascii="Times New Roman" w:hAnsi="Times New Roman"/>
          <w:sz w:val="28"/>
          <w:szCs w:val="28"/>
        </w:rPr>
        <w:t>ного контроля. Практика применения института предварительного инфо</w:t>
      </w:r>
      <w:r w:rsidRPr="002B2EF9">
        <w:rPr>
          <w:rFonts w:ascii="Times New Roman" w:hAnsi="Times New Roman"/>
          <w:sz w:val="28"/>
          <w:szCs w:val="28"/>
        </w:rPr>
        <w:t>р</w:t>
      </w:r>
      <w:r w:rsidRPr="002B2EF9">
        <w:rPr>
          <w:rFonts w:ascii="Times New Roman" w:hAnsi="Times New Roman"/>
          <w:sz w:val="28"/>
          <w:szCs w:val="28"/>
        </w:rPr>
        <w:lastRenderedPageBreak/>
        <w:t>мирования в морских пунктах пропуска свидетельствует о</w:t>
      </w:r>
      <w:r>
        <w:rPr>
          <w:rFonts w:ascii="Times New Roman" w:hAnsi="Times New Roman"/>
          <w:sz w:val="28"/>
          <w:szCs w:val="28"/>
        </w:rPr>
        <w:t xml:space="preserve"> целесообразн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его развития.</w:t>
      </w:r>
      <w:bookmarkStart w:id="16" w:name="_Toc4579644"/>
    </w:p>
    <w:p w:rsidR="00976739" w:rsidRDefault="00976739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D3A91" w:rsidRDefault="0059622A" w:rsidP="00AF32CE">
      <w:pPr>
        <w:pStyle w:val="2"/>
        <w:keepNext w:val="0"/>
        <w:keepLines w:val="0"/>
        <w:spacing w:before="24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7" w:name="_Toc8600881"/>
      <w:r w:rsidRPr="00135E95">
        <w:rPr>
          <w:rFonts w:ascii="Times New Roman" w:hAnsi="Times New Roman" w:cs="Times New Roman"/>
          <w:color w:val="auto"/>
          <w:sz w:val="28"/>
        </w:rPr>
        <w:t>2.3. П</w:t>
      </w:r>
      <w:r w:rsidR="001B7D3B">
        <w:rPr>
          <w:rFonts w:ascii="Times New Roman" w:hAnsi="Times New Roman" w:cs="Times New Roman"/>
          <w:color w:val="auto"/>
          <w:sz w:val="28"/>
        </w:rPr>
        <w:t>роведение</w:t>
      </w:r>
      <w:r w:rsidRPr="00135E95">
        <w:rPr>
          <w:rFonts w:ascii="Times New Roman" w:hAnsi="Times New Roman" w:cs="Times New Roman"/>
          <w:color w:val="auto"/>
          <w:sz w:val="28"/>
        </w:rPr>
        <w:t xml:space="preserve"> таможенного контроля в регионе деятельности </w:t>
      </w:r>
    </w:p>
    <w:p w:rsidR="00FD3A91" w:rsidRDefault="0059622A" w:rsidP="00AF32CE">
      <w:pPr>
        <w:pStyle w:val="2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r w:rsidRPr="00135E95">
        <w:rPr>
          <w:rFonts w:ascii="Times New Roman" w:hAnsi="Times New Roman" w:cs="Times New Roman"/>
          <w:color w:val="auto"/>
          <w:sz w:val="28"/>
        </w:rPr>
        <w:t xml:space="preserve">Владивостокской таможни при перемещении товаров и </w:t>
      </w:r>
    </w:p>
    <w:p w:rsidR="0059622A" w:rsidRPr="00135E95" w:rsidRDefault="0059622A" w:rsidP="00AF32CE">
      <w:pPr>
        <w:pStyle w:val="2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r w:rsidRPr="00135E95">
        <w:rPr>
          <w:rFonts w:ascii="Times New Roman" w:hAnsi="Times New Roman" w:cs="Times New Roman"/>
          <w:color w:val="auto"/>
          <w:sz w:val="28"/>
        </w:rPr>
        <w:t>транспортных средств морским транспортом</w:t>
      </w:r>
      <w:bookmarkEnd w:id="16"/>
      <w:bookmarkEnd w:id="17"/>
    </w:p>
    <w:p w:rsidR="0059622A" w:rsidRPr="0059622A" w:rsidRDefault="0059622A" w:rsidP="00AF32CE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морских пунктах пропуска при прибытии транспортного средства </w:t>
      </w:r>
      <w:r w:rsidRPr="0059622A">
        <w:rPr>
          <w:rFonts w:ascii="Times New Roman" w:hAnsi="Times New Roman"/>
          <w:sz w:val="28"/>
          <w:szCs w:val="28"/>
        </w:rPr>
        <w:t xml:space="preserve">международной перевозки (далее – ТСМП), перемещающего товары через таможенную границу последовательно осуществляются следующие виды контроля: </w:t>
      </w:r>
    </w:p>
    <w:p w:rsidR="00477129" w:rsidRPr="00477129" w:rsidRDefault="00FF6528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77129" w:rsidRPr="00477129">
        <w:rPr>
          <w:rFonts w:ascii="Times New Roman" w:hAnsi="Times New Roman"/>
          <w:sz w:val="28"/>
          <w:szCs w:val="28"/>
        </w:rPr>
        <w:t>санитарно-карантинный (при необходимости и только в отнош</w:t>
      </w:r>
      <w:r w:rsidR="00477129" w:rsidRPr="00477129">
        <w:rPr>
          <w:rFonts w:ascii="Times New Roman" w:hAnsi="Times New Roman"/>
          <w:sz w:val="28"/>
          <w:szCs w:val="28"/>
        </w:rPr>
        <w:t>е</w:t>
      </w:r>
      <w:r w:rsidR="00477129" w:rsidRPr="00477129">
        <w:rPr>
          <w:rFonts w:ascii="Times New Roman" w:hAnsi="Times New Roman"/>
          <w:sz w:val="28"/>
          <w:szCs w:val="28"/>
        </w:rPr>
        <w:t>нии лиц);</w:t>
      </w:r>
    </w:p>
    <w:p w:rsidR="00477129" w:rsidRPr="00477129" w:rsidRDefault="00477129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7129">
        <w:rPr>
          <w:rFonts w:ascii="Times New Roman" w:hAnsi="Times New Roman"/>
          <w:sz w:val="28"/>
          <w:szCs w:val="28"/>
        </w:rPr>
        <w:t>пограничный;</w:t>
      </w:r>
    </w:p>
    <w:p w:rsidR="00477129" w:rsidRPr="00477129" w:rsidRDefault="00477129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7129">
        <w:rPr>
          <w:rFonts w:ascii="Times New Roman" w:hAnsi="Times New Roman"/>
          <w:sz w:val="28"/>
          <w:szCs w:val="28"/>
        </w:rPr>
        <w:t>таможенный контроль, а в отношении автотранспортных средств, перемещаемых водным транспортом, также контроль за исполнением вл</w:t>
      </w:r>
      <w:r w:rsidRPr="00477129">
        <w:rPr>
          <w:rFonts w:ascii="Times New Roman" w:hAnsi="Times New Roman"/>
          <w:sz w:val="28"/>
          <w:szCs w:val="28"/>
        </w:rPr>
        <w:t>а</w:t>
      </w:r>
      <w:r w:rsidRPr="00477129">
        <w:rPr>
          <w:rFonts w:ascii="Times New Roman" w:hAnsi="Times New Roman"/>
          <w:sz w:val="28"/>
          <w:szCs w:val="28"/>
        </w:rPr>
        <w:t>дельцами транспортных средств установленной федеральным законом об</w:t>
      </w:r>
      <w:r w:rsidRPr="00477129">
        <w:rPr>
          <w:rFonts w:ascii="Times New Roman" w:hAnsi="Times New Roman"/>
          <w:sz w:val="28"/>
          <w:szCs w:val="28"/>
        </w:rPr>
        <w:t>я</w:t>
      </w:r>
      <w:r w:rsidRPr="00477129">
        <w:rPr>
          <w:rFonts w:ascii="Times New Roman" w:hAnsi="Times New Roman"/>
          <w:sz w:val="28"/>
          <w:szCs w:val="28"/>
        </w:rPr>
        <w:t>занности по страхованию своей гражданской ответственности;</w:t>
      </w:r>
    </w:p>
    <w:p w:rsidR="00477129" w:rsidRPr="00477129" w:rsidRDefault="00477129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7129">
        <w:rPr>
          <w:rFonts w:ascii="Times New Roman" w:hAnsi="Times New Roman"/>
          <w:sz w:val="28"/>
          <w:szCs w:val="28"/>
        </w:rPr>
        <w:t>транспортный (только в отношении грузовых автотранспортных средств или автобусов, перемещаемых водным транспортом);</w:t>
      </w:r>
    </w:p>
    <w:p w:rsidR="00477129" w:rsidRPr="00477129" w:rsidRDefault="00477129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7129">
        <w:rPr>
          <w:rFonts w:ascii="Times New Roman" w:hAnsi="Times New Roman"/>
          <w:sz w:val="28"/>
          <w:szCs w:val="28"/>
        </w:rPr>
        <w:t>санитарно-карантинный, ветеринарный, карантинный фитосан</w:t>
      </w:r>
      <w:r w:rsidRPr="00477129">
        <w:rPr>
          <w:rFonts w:ascii="Times New Roman" w:hAnsi="Times New Roman"/>
          <w:sz w:val="28"/>
          <w:szCs w:val="28"/>
        </w:rPr>
        <w:t>и</w:t>
      </w:r>
      <w:r w:rsidRPr="00477129">
        <w:rPr>
          <w:rFonts w:ascii="Times New Roman" w:hAnsi="Times New Roman"/>
          <w:sz w:val="28"/>
          <w:szCs w:val="28"/>
        </w:rPr>
        <w:t>тарный (при необходимости и только в специ</w:t>
      </w:r>
      <w:r w:rsidR="00FF6528">
        <w:rPr>
          <w:rFonts w:ascii="Times New Roman" w:hAnsi="Times New Roman"/>
          <w:sz w:val="28"/>
          <w:szCs w:val="28"/>
        </w:rPr>
        <w:t>ализированных пунктах пр</w:t>
      </w:r>
      <w:r w:rsidR="00FF6528">
        <w:rPr>
          <w:rFonts w:ascii="Times New Roman" w:hAnsi="Times New Roman"/>
          <w:sz w:val="28"/>
          <w:szCs w:val="28"/>
        </w:rPr>
        <w:t>о</w:t>
      </w:r>
      <w:r w:rsidR="00FF6528">
        <w:rPr>
          <w:rFonts w:ascii="Times New Roman" w:hAnsi="Times New Roman"/>
          <w:sz w:val="28"/>
          <w:szCs w:val="28"/>
        </w:rPr>
        <w:t>пуска)»</w:t>
      </w:r>
      <w:r w:rsidR="00FF6528">
        <w:rPr>
          <w:rStyle w:val="a7"/>
          <w:rFonts w:ascii="Times New Roman" w:hAnsi="Times New Roman"/>
          <w:sz w:val="28"/>
          <w:szCs w:val="28"/>
        </w:rPr>
        <w:footnoteReference w:id="53"/>
      </w:r>
      <w:r w:rsidR="00FF6528">
        <w:rPr>
          <w:rFonts w:ascii="Times New Roman" w:hAnsi="Times New Roman"/>
          <w:sz w:val="28"/>
          <w:szCs w:val="28"/>
        </w:rPr>
        <w:t>.</w:t>
      </w:r>
    </w:p>
    <w:p w:rsidR="00FF6528" w:rsidRDefault="00FF6528" w:rsidP="00AF32CE">
      <w:p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528">
        <w:rPr>
          <w:rFonts w:ascii="Times New Roman" w:hAnsi="Times New Roman"/>
          <w:sz w:val="28"/>
          <w:szCs w:val="28"/>
        </w:rPr>
        <w:t>При убытии осуществление государственного контроля производи</w:t>
      </w:r>
      <w:r w:rsidRPr="00FF6528">
        <w:rPr>
          <w:rFonts w:ascii="Times New Roman" w:hAnsi="Times New Roman"/>
          <w:sz w:val="28"/>
          <w:szCs w:val="28"/>
        </w:rPr>
        <w:t>т</w:t>
      </w:r>
      <w:r w:rsidRPr="00FF6528">
        <w:rPr>
          <w:rFonts w:ascii="Times New Roman" w:hAnsi="Times New Roman"/>
          <w:sz w:val="28"/>
          <w:szCs w:val="28"/>
        </w:rPr>
        <w:t>ся в следующей последовательности:</w:t>
      </w:r>
    </w:p>
    <w:p w:rsidR="00477129" w:rsidRPr="00FF6528" w:rsidRDefault="00FF6528" w:rsidP="00AF32CE">
      <w:pPr>
        <w:pStyle w:val="a3"/>
        <w:numPr>
          <w:ilvl w:val="0"/>
          <w:numId w:val="37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="00477129" w:rsidRPr="00FF6528">
        <w:rPr>
          <w:rFonts w:ascii="Times New Roman" w:hAnsi="Times New Roman"/>
          <w:sz w:val="28"/>
          <w:szCs w:val="28"/>
        </w:rPr>
        <w:t>санитарно-карантинный, ветеринарный, карантинный фитосан</w:t>
      </w:r>
      <w:r w:rsidR="00477129" w:rsidRPr="00FF6528">
        <w:rPr>
          <w:rFonts w:ascii="Times New Roman" w:hAnsi="Times New Roman"/>
          <w:sz w:val="28"/>
          <w:szCs w:val="28"/>
        </w:rPr>
        <w:t>и</w:t>
      </w:r>
      <w:r w:rsidR="00477129" w:rsidRPr="00FF6528">
        <w:rPr>
          <w:rFonts w:ascii="Times New Roman" w:hAnsi="Times New Roman"/>
          <w:sz w:val="28"/>
          <w:szCs w:val="28"/>
        </w:rPr>
        <w:t>тарный (при необходимости);</w:t>
      </w:r>
    </w:p>
    <w:p w:rsidR="00477129" w:rsidRPr="00477129" w:rsidRDefault="00477129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7129">
        <w:rPr>
          <w:rFonts w:ascii="Times New Roman" w:hAnsi="Times New Roman"/>
          <w:sz w:val="28"/>
          <w:szCs w:val="28"/>
        </w:rPr>
        <w:t>таможенный контроль, а в отношении автотранспортных средств, перемещаемых водным транспортом, также контроль за исполнением вл</w:t>
      </w:r>
      <w:r w:rsidRPr="00477129">
        <w:rPr>
          <w:rFonts w:ascii="Times New Roman" w:hAnsi="Times New Roman"/>
          <w:sz w:val="28"/>
          <w:szCs w:val="28"/>
        </w:rPr>
        <w:t>а</w:t>
      </w:r>
      <w:r w:rsidRPr="00477129">
        <w:rPr>
          <w:rFonts w:ascii="Times New Roman" w:hAnsi="Times New Roman"/>
          <w:sz w:val="28"/>
          <w:szCs w:val="28"/>
        </w:rPr>
        <w:t>дельцами транспортных средств установленной федеральным законом об</w:t>
      </w:r>
      <w:r w:rsidRPr="00477129">
        <w:rPr>
          <w:rFonts w:ascii="Times New Roman" w:hAnsi="Times New Roman"/>
          <w:sz w:val="28"/>
          <w:szCs w:val="28"/>
        </w:rPr>
        <w:t>я</w:t>
      </w:r>
      <w:r w:rsidRPr="00477129">
        <w:rPr>
          <w:rFonts w:ascii="Times New Roman" w:hAnsi="Times New Roman"/>
          <w:sz w:val="28"/>
          <w:szCs w:val="28"/>
        </w:rPr>
        <w:t>занности по страхованию своей гражданской ответственности;</w:t>
      </w:r>
    </w:p>
    <w:p w:rsidR="00477129" w:rsidRPr="00477129" w:rsidRDefault="00477129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7129">
        <w:rPr>
          <w:rFonts w:ascii="Times New Roman" w:hAnsi="Times New Roman"/>
          <w:sz w:val="28"/>
          <w:szCs w:val="28"/>
        </w:rPr>
        <w:t>транспортный (только в отношении грузовых автотранспортных средств или автобусов, перемещаемых водным транспортом);</w:t>
      </w:r>
    </w:p>
    <w:p w:rsidR="0059622A" w:rsidRPr="00FF6528" w:rsidRDefault="00FF6528" w:rsidP="00AF32C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пограничный</w:t>
      </w:r>
      <w:r w:rsidR="00135E95" w:rsidRPr="00FF6528">
        <w:rPr>
          <w:rFonts w:ascii="Times New Roman" w:hAnsi="Times New Roman"/>
          <w:sz w:val="28"/>
          <w:szCs w:val="28"/>
        </w:rPr>
        <w:t>»</w:t>
      </w:r>
      <w:r w:rsidR="00135E95">
        <w:rPr>
          <w:rStyle w:val="a7"/>
          <w:rFonts w:ascii="Times New Roman" w:hAnsi="Times New Roman"/>
          <w:sz w:val="28"/>
          <w:szCs w:val="28"/>
        </w:rPr>
        <w:footnoteReference w:id="54"/>
      </w:r>
      <w:r w:rsidR="0059622A" w:rsidRPr="00FF6528"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При осуществлении государственного</w:t>
      </w:r>
      <w:r w:rsidRPr="00861756">
        <w:rPr>
          <w:rFonts w:ascii="Times New Roman" w:hAnsi="Times New Roman"/>
          <w:sz w:val="28"/>
          <w:szCs w:val="28"/>
        </w:rPr>
        <w:t xml:space="preserve"> контроля в пункте пропуска </w:t>
      </w:r>
      <w:r>
        <w:rPr>
          <w:rFonts w:ascii="Times New Roman" w:hAnsi="Times New Roman"/>
          <w:sz w:val="28"/>
          <w:szCs w:val="28"/>
        </w:rPr>
        <w:t>применяется механизм «единого окна»</w:t>
      </w:r>
      <w:r w:rsidRPr="0086175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соответствии с которым</w:t>
      </w:r>
      <w:r w:rsidRPr="00861756">
        <w:rPr>
          <w:rFonts w:ascii="Times New Roman" w:hAnsi="Times New Roman"/>
          <w:sz w:val="28"/>
          <w:szCs w:val="28"/>
        </w:rPr>
        <w:t xml:space="preserve"> перево</w:t>
      </w:r>
      <w:r w:rsidRPr="00861756">
        <w:rPr>
          <w:rFonts w:ascii="Times New Roman" w:hAnsi="Times New Roman"/>
          <w:sz w:val="28"/>
          <w:szCs w:val="28"/>
        </w:rPr>
        <w:t>з</w:t>
      </w:r>
      <w:r w:rsidRPr="00861756">
        <w:rPr>
          <w:rFonts w:ascii="Times New Roman" w:hAnsi="Times New Roman"/>
          <w:sz w:val="28"/>
          <w:szCs w:val="28"/>
        </w:rPr>
        <w:t xml:space="preserve">чик одновременно с документами, представляемыми </w:t>
      </w:r>
      <w:r>
        <w:rPr>
          <w:rFonts w:ascii="Times New Roman" w:hAnsi="Times New Roman"/>
          <w:sz w:val="28"/>
          <w:szCs w:val="28"/>
        </w:rPr>
        <w:t>для таможенных 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лей </w:t>
      </w:r>
      <w:r w:rsidRPr="00861756">
        <w:rPr>
          <w:rFonts w:ascii="Times New Roman" w:hAnsi="Times New Roman"/>
          <w:sz w:val="28"/>
          <w:szCs w:val="28"/>
        </w:rPr>
        <w:t>при прибытии тов</w:t>
      </w:r>
      <w:r>
        <w:rPr>
          <w:rFonts w:ascii="Times New Roman" w:hAnsi="Times New Roman"/>
          <w:sz w:val="28"/>
          <w:szCs w:val="28"/>
        </w:rPr>
        <w:t xml:space="preserve">аров и транспортных средств на </w:t>
      </w:r>
      <w:r w:rsidRPr="00861756">
        <w:rPr>
          <w:rFonts w:ascii="Times New Roman" w:hAnsi="Times New Roman"/>
          <w:sz w:val="28"/>
          <w:szCs w:val="28"/>
        </w:rPr>
        <w:t>таможенную терр</w:t>
      </w:r>
      <w:r w:rsidRPr="00861756">
        <w:rPr>
          <w:rFonts w:ascii="Times New Roman" w:hAnsi="Times New Roman"/>
          <w:sz w:val="28"/>
          <w:szCs w:val="28"/>
        </w:rPr>
        <w:t>и</w:t>
      </w:r>
      <w:r w:rsidRPr="00861756">
        <w:rPr>
          <w:rFonts w:ascii="Times New Roman" w:hAnsi="Times New Roman"/>
          <w:sz w:val="28"/>
          <w:szCs w:val="28"/>
        </w:rPr>
        <w:t xml:space="preserve">торию представляет должностному лицу </w:t>
      </w:r>
      <w:r>
        <w:rPr>
          <w:rFonts w:ascii="Times New Roman" w:hAnsi="Times New Roman"/>
          <w:sz w:val="28"/>
          <w:szCs w:val="28"/>
        </w:rPr>
        <w:t>таможенного органа и</w:t>
      </w:r>
      <w:r w:rsidRPr="00861756">
        <w:rPr>
          <w:rFonts w:ascii="Times New Roman" w:hAnsi="Times New Roman"/>
          <w:sz w:val="28"/>
          <w:szCs w:val="28"/>
        </w:rPr>
        <w:t xml:space="preserve"> докуме</w:t>
      </w:r>
      <w:r w:rsidRPr="00861756">
        <w:rPr>
          <w:rFonts w:ascii="Times New Roman" w:hAnsi="Times New Roman"/>
          <w:sz w:val="28"/>
          <w:szCs w:val="28"/>
        </w:rPr>
        <w:t>н</w:t>
      </w:r>
      <w:r w:rsidRPr="00861756">
        <w:rPr>
          <w:rFonts w:ascii="Times New Roman" w:hAnsi="Times New Roman"/>
          <w:sz w:val="28"/>
          <w:szCs w:val="28"/>
        </w:rPr>
        <w:t>ты, необходимые для осуществления иных видов контроля.</w:t>
      </w:r>
    </w:p>
    <w:p w:rsidR="0059622A" w:rsidRP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ст. 89 ТК ЕАЭС, </w:t>
      </w:r>
      <w:r w:rsidRPr="0001344C">
        <w:rPr>
          <w:rFonts w:ascii="Times New Roman" w:hAnsi="Times New Roman"/>
          <w:sz w:val="28"/>
          <w:szCs w:val="28"/>
        </w:rPr>
        <w:t>при международн</w:t>
      </w:r>
      <w:r>
        <w:rPr>
          <w:rFonts w:ascii="Times New Roman" w:hAnsi="Times New Roman"/>
          <w:sz w:val="28"/>
          <w:szCs w:val="28"/>
        </w:rPr>
        <w:t xml:space="preserve">ой перевозке водным транспортом таможенному органу при прибытии должны быть </w:t>
      </w:r>
      <w:r w:rsidRPr="0059622A">
        <w:rPr>
          <w:rFonts w:ascii="Times New Roman" w:hAnsi="Times New Roman"/>
          <w:sz w:val="28"/>
          <w:szCs w:val="28"/>
        </w:rPr>
        <w:t xml:space="preserve">представлены следующие документы: </w:t>
      </w:r>
    </w:p>
    <w:p w:rsidR="0059622A" w:rsidRPr="0059622A" w:rsidRDefault="00DD74FB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9622A" w:rsidRPr="0059622A">
        <w:rPr>
          <w:rFonts w:ascii="Times New Roman" w:hAnsi="Times New Roman"/>
          <w:sz w:val="28"/>
          <w:szCs w:val="28"/>
        </w:rPr>
        <w:t>общая декларация;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декларация о грузе;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декларация о судовых припасах;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декларация о личных вещах экипажа судна;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судовая роль;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список пассажиров;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lastRenderedPageBreak/>
        <w:t>транспортные (перевозочные) документы;</w:t>
      </w:r>
    </w:p>
    <w:p w:rsidR="0059622A" w:rsidRPr="0059622A" w:rsidRDefault="0059622A" w:rsidP="00AF32CE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документы, сопровождающие международные почтовые отпра</w:t>
      </w:r>
      <w:r w:rsidRPr="0059622A">
        <w:rPr>
          <w:rFonts w:ascii="Times New Roman" w:hAnsi="Times New Roman"/>
          <w:sz w:val="28"/>
          <w:szCs w:val="28"/>
        </w:rPr>
        <w:t>в</w:t>
      </w:r>
      <w:r w:rsidRPr="0059622A">
        <w:rPr>
          <w:rFonts w:ascii="Times New Roman" w:hAnsi="Times New Roman"/>
          <w:sz w:val="28"/>
          <w:szCs w:val="28"/>
        </w:rPr>
        <w:t>ления при их перевозке, определенные актами Всемирного почтового со</w:t>
      </w:r>
      <w:r w:rsidRPr="0059622A">
        <w:rPr>
          <w:rFonts w:ascii="Times New Roman" w:hAnsi="Times New Roman"/>
          <w:sz w:val="28"/>
          <w:szCs w:val="28"/>
        </w:rPr>
        <w:t>ю</w:t>
      </w:r>
      <w:r w:rsidRPr="0059622A">
        <w:rPr>
          <w:rFonts w:ascii="Times New Roman" w:hAnsi="Times New Roman"/>
          <w:sz w:val="28"/>
          <w:szCs w:val="28"/>
        </w:rPr>
        <w:t>за</w:t>
      </w:r>
      <w:r w:rsidR="00DD74FB">
        <w:rPr>
          <w:rFonts w:ascii="Times New Roman" w:hAnsi="Times New Roman"/>
          <w:sz w:val="28"/>
          <w:szCs w:val="28"/>
        </w:rPr>
        <w:t>»</w:t>
      </w:r>
      <w:r w:rsidR="00DD74FB" w:rsidRPr="0059622A">
        <w:rPr>
          <w:rStyle w:val="a7"/>
          <w:rFonts w:ascii="Times New Roman" w:hAnsi="Times New Roman"/>
          <w:sz w:val="28"/>
          <w:szCs w:val="28"/>
        </w:rPr>
        <w:footnoteReference w:id="55"/>
      </w:r>
      <w:r w:rsidRPr="0059622A">
        <w:rPr>
          <w:rFonts w:ascii="Times New Roman" w:hAnsi="Times New Roman"/>
          <w:sz w:val="28"/>
          <w:szCs w:val="28"/>
        </w:rPr>
        <w:t>.</w:t>
      </w:r>
    </w:p>
    <w:p w:rsidR="00E96267" w:rsidRDefault="00E96267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форм вышеуказанных документов, кроме транспортных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кументов и документов, сопровождающих международные почтовые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правления, закреплены в Письме</w:t>
      </w:r>
      <w:r w:rsidRPr="00E96267">
        <w:rPr>
          <w:rFonts w:ascii="Times New Roman" w:hAnsi="Times New Roman"/>
          <w:sz w:val="28"/>
          <w:szCs w:val="28"/>
        </w:rPr>
        <w:t xml:space="preserve"> ГТК РФ от 18.10.2001</w:t>
      </w:r>
      <w:r>
        <w:rPr>
          <w:rFonts w:ascii="Times New Roman" w:hAnsi="Times New Roman"/>
          <w:sz w:val="28"/>
          <w:szCs w:val="28"/>
        </w:rPr>
        <w:t xml:space="preserve"> г. № 01-06/41933 «</w:t>
      </w:r>
      <w:r w:rsidRPr="00E96267">
        <w:rPr>
          <w:rFonts w:ascii="Times New Roman" w:hAnsi="Times New Roman"/>
          <w:sz w:val="28"/>
          <w:szCs w:val="28"/>
        </w:rPr>
        <w:t>О напра</w:t>
      </w:r>
      <w:r>
        <w:rPr>
          <w:rFonts w:ascii="Times New Roman" w:hAnsi="Times New Roman"/>
          <w:sz w:val="28"/>
          <w:szCs w:val="28"/>
        </w:rPr>
        <w:t>влении образцов форм документов».</w:t>
      </w:r>
    </w:p>
    <w:p w:rsidR="009473F4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Отдельно стоит выделить такой документ, как коносамент, явля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щийся основным перевозочным документом при перемещении товаров 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рез таможенную границу морским транспортом. Он представляет собой документ, </w:t>
      </w:r>
      <w:r w:rsidRPr="00A16BC8">
        <w:rPr>
          <w:rFonts w:ascii="Times New Roman" w:hAnsi="Times New Roman"/>
          <w:sz w:val="28"/>
          <w:szCs w:val="28"/>
        </w:rPr>
        <w:t>определя</w:t>
      </w:r>
      <w:r>
        <w:rPr>
          <w:rFonts w:ascii="Times New Roman" w:hAnsi="Times New Roman"/>
          <w:sz w:val="28"/>
          <w:szCs w:val="28"/>
        </w:rPr>
        <w:t>ющий</w:t>
      </w:r>
      <w:r w:rsidRPr="00A16BC8">
        <w:rPr>
          <w:rFonts w:ascii="Times New Roman" w:hAnsi="Times New Roman"/>
          <w:sz w:val="28"/>
          <w:szCs w:val="28"/>
        </w:rPr>
        <w:t xml:space="preserve"> правоотношения между перевозчиком и получ</w:t>
      </w:r>
      <w:r w:rsidRPr="00A16BC8">
        <w:rPr>
          <w:rFonts w:ascii="Times New Roman" w:hAnsi="Times New Roman"/>
          <w:sz w:val="28"/>
          <w:szCs w:val="28"/>
        </w:rPr>
        <w:t>а</w:t>
      </w:r>
      <w:r w:rsidRPr="00A16BC8">
        <w:rPr>
          <w:rFonts w:ascii="Times New Roman" w:hAnsi="Times New Roman"/>
          <w:sz w:val="28"/>
          <w:szCs w:val="28"/>
        </w:rPr>
        <w:t>телем груза</w:t>
      </w:r>
      <w:r>
        <w:rPr>
          <w:rFonts w:ascii="Times New Roman" w:hAnsi="Times New Roman"/>
          <w:sz w:val="28"/>
          <w:szCs w:val="28"/>
        </w:rPr>
        <w:t>, и</w:t>
      </w:r>
      <w:r w:rsidRPr="00A16BC8">
        <w:rPr>
          <w:rFonts w:ascii="Times New Roman" w:hAnsi="Times New Roman"/>
          <w:sz w:val="28"/>
          <w:szCs w:val="28"/>
        </w:rPr>
        <w:t xml:space="preserve"> содержит</w:t>
      </w:r>
      <w:r>
        <w:rPr>
          <w:rFonts w:ascii="Times New Roman" w:hAnsi="Times New Roman"/>
          <w:sz w:val="28"/>
          <w:szCs w:val="28"/>
        </w:rPr>
        <w:t xml:space="preserve"> информацию о наименовании</w:t>
      </w:r>
      <w:r w:rsidRPr="00A16BC8">
        <w:rPr>
          <w:rFonts w:ascii="Times New Roman" w:hAnsi="Times New Roman"/>
          <w:sz w:val="28"/>
          <w:szCs w:val="28"/>
        </w:rPr>
        <w:t xml:space="preserve"> судна</w:t>
      </w:r>
      <w:r>
        <w:rPr>
          <w:rFonts w:ascii="Times New Roman" w:hAnsi="Times New Roman"/>
          <w:sz w:val="28"/>
          <w:szCs w:val="28"/>
        </w:rPr>
        <w:t>, перевозчике,</w:t>
      </w:r>
      <w:r w:rsidRPr="00A16BC8">
        <w:rPr>
          <w:rFonts w:ascii="Times New Roman" w:hAnsi="Times New Roman"/>
          <w:sz w:val="28"/>
          <w:szCs w:val="28"/>
        </w:rPr>
        <w:t xml:space="preserve"> мест</w:t>
      </w:r>
      <w:r>
        <w:rPr>
          <w:rFonts w:ascii="Times New Roman" w:hAnsi="Times New Roman"/>
          <w:sz w:val="28"/>
          <w:szCs w:val="28"/>
        </w:rPr>
        <w:t>е</w:t>
      </w:r>
      <w:r w:rsidRPr="00A16BC8">
        <w:rPr>
          <w:rFonts w:ascii="Times New Roman" w:hAnsi="Times New Roman"/>
          <w:sz w:val="28"/>
          <w:szCs w:val="28"/>
        </w:rPr>
        <w:t xml:space="preserve"> приема и погрузки груза</w:t>
      </w:r>
      <w:r>
        <w:rPr>
          <w:rFonts w:ascii="Times New Roman" w:hAnsi="Times New Roman"/>
          <w:sz w:val="28"/>
          <w:szCs w:val="28"/>
        </w:rPr>
        <w:t>, месте</w:t>
      </w:r>
      <w:r w:rsidRPr="00A16BC8">
        <w:rPr>
          <w:rFonts w:ascii="Times New Roman" w:hAnsi="Times New Roman"/>
          <w:sz w:val="28"/>
          <w:szCs w:val="28"/>
        </w:rPr>
        <w:t xml:space="preserve"> назначения груза</w:t>
      </w:r>
      <w:r>
        <w:rPr>
          <w:rFonts w:ascii="Times New Roman" w:hAnsi="Times New Roman"/>
          <w:sz w:val="28"/>
          <w:szCs w:val="28"/>
        </w:rPr>
        <w:t>,</w:t>
      </w:r>
      <w:r w:rsidRPr="00A16B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отправителе, получателе (при наличии), </w:t>
      </w:r>
      <w:r w:rsidRPr="00A16BC8">
        <w:rPr>
          <w:rFonts w:ascii="Times New Roman" w:hAnsi="Times New Roman"/>
          <w:sz w:val="28"/>
          <w:szCs w:val="28"/>
        </w:rPr>
        <w:t>наименовани</w:t>
      </w:r>
      <w:r>
        <w:rPr>
          <w:rFonts w:ascii="Times New Roman" w:hAnsi="Times New Roman"/>
          <w:sz w:val="28"/>
          <w:szCs w:val="28"/>
        </w:rPr>
        <w:t>и</w:t>
      </w:r>
      <w:r w:rsidRPr="00A16BC8">
        <w:rPr>
          <w:rFonts w:ascii="Times New Roman" w:hAnsi="Times New Roman"/>
          <w:sz w:val="28"/>
          <w:szCs w:val="28"/>
        </w:rPr>
        <w:t xml:space="preserve"> груза, </w:t>
      </w:r>
      <w:r>
        <w:rPr>
          <w:rFonts w:ascii="Times New Roman" w:hAnsi="Times New Roman"/>
          <w:sz w:val="28"/>
          <w:szCs w:val="28"/>
        </w:rPr>
        <w:t>маркировке</w:t>
      </w:r>
      <w:r w:rsidRPr="00A16B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количестве мест</w:t>
      </w:r>
      <w:r w:rsidRPr="00A16B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весе, объеме и т.д.  </w:t>
      </w:r>
      <w:r w:rsidRPr="00A16BC8">
        <w:rPr>
          <w:rFonts w:ascii="Times New Roman" w:hAnsi="Times New Roman"/>
          <w:sz w:val="28"/>
          <w:szCs w:val="28"/>
        </w:rPr>
        <w:t xml:space="preserve">Грузовой манифест </w:t>
      </w:r>
      <w:r>
        <w:rPr>
          <w:rFonts w:ascii="Times New Roman" w:hAnsi="Times New Roman"/>
          <w:sz w:val="28"/>
          <w:szCs w:val="28"/>
        </w:rPr>
        <w:t xml:space="preserve">представляет собой перечень коносаментов, то есть включает все </w:t>
      </w:r>
      <w:r w:rsidRPr="00A16BC8">
        <w:rPr>
          <w:rFonts w:ascii="Times New Roman" w:hAnsi="Times New Roman"/>
          <w:sz w:val="28"/>
          <w:szCs w:val="28"/>
        </w:rPr>
        <w:t xml:space="preserve">сведения о </w:t>
      </w:r>
      <w:r>
        <w:rPr>
          <w:rFonts w:ascii="Times New Roman" w:hAnsi="Times New Roman"/>
          <w:sz w:val="28"/>
          <w:szCs w:val="28"/>
        </w:rPr>
        <w:t xml:space="preserve">всех </w:t>
      </w:r>
      <w:r w:rsidRPr="00A16BC8">
        <w:rPr>
          <w:rFonts w:ascii="Times New Roman" w:hAnsi="Times New Roman"/>
          <w:sz w:val="28"/>
          <w:szCs w:val="28"/>
        </w:rPr>
        <w:t>грузах, находящихся на борту судна.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Вышеуказанные документы,</w:t>
      </w:r>
      <w:r w:rsidRPr="00A16BC8">
        <w:rPr>
          <w:rFonts w:ascii="Times New Roman" w:hAnsi="Times New Roman"/>
          <w:sz w:val="28"/>
          <w:szCs w:val="28"/>
        </w:rPr>
        <w:t xml:space="preserve"> подписан</w:t>
      </w:r>
      <w:r>
        <w:rPr>
          <w:rFonts w:ascii="Times New Roman" w:hAnsi="Times New Roman"/>
          <w:sz w:val="28"/>
          <w:szCs w:val="28"/>
        </w:rPr>
        <w:t>ные</w:t>
      </w:r>
      <w:r w:rsidRPr="00A16BC8">
        <w:rPr>
          <w:rFonts w:ascii="Times New Roman" w:hAnsi="Times New Roman"/>
          <w:sz w:val="28"/>
          <w:szCs w:val="28"/>
        </w:rPr>
        <w:t xml:space="preserve"> капитаном или уполном</w:t>
      </w:r>
      <w:r w:rsidRPr="00A16BC8">
        <w:rPr>
          <w:rFonts w:ascii="Times New Roman" w:hAnsi="Times New Roman"/>
          <w:sz w:val="28"/>
          <w:szCs w:val="28"/>
        </w:rPr>
        <w:t>о</w:t>
      </w:r>
      <w:r w:rsidRPr="00A16BC8">
        <w:rPr>
          <w:rFonts w:ascii="Times New Roman" w:hAnsi="Times New Roman"/>
          <w:sz w:val="28"/>
          <w:szCs w:val="28"/>
        </w:rPr>
        <w:t>ченным им лицом и скреплен</w:t>
      </w:r>
      <w:r>
        <w:rPr>
          <w:rFonts w:ascii="Times New Roman" w:hAnsi="Times New Roman"/>
          <w:sz w:val="28"/>
          <w:szCs w:val="28"/>
        </w:rPr>
        <w:t>ные</w:t>
      </w:r>
      <w:r w:rsidRPr="00A16BC8">
        <w:rPr>
          <w:rFonts w:ascii="Times New Roman" w:hAnsi="Times New Roman"/>
          <w:sz w:val="28"/>
          <w:szCs w:val="28"/>
        </w:rPr>
        <w:t xml:space="preserve"> судовой печатью</w:t>
      </w:r>
      <w:r>
        <w:rPr>
          <w:rFonts w:ascii="Times New Roman" w:hAnsi="Times New Roman"/>
          <w:sz w:val="28"/>
          <w:szCs w:val="28"/>
        </w:rPr>
        <w:t>, представляются дол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 xml:space="preserve">ностному лицу </w:t>
      </w:r>
      <w:r w:rsidRPr="00A16BC8">
        <w:rPr>
          <w:rFonts w:ascii="Times New Roman" w:hAnsi="Times New Roman"/>
          <w:sz w:val="28"/>
          <w:szCs w:val="28"/>
        </w:rPr>
        <w:t>таможенного органа</w:t>
      </w:r>
      <w:r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Представитель</w:t>
      </w:r>
      <w:r w:rsidRPr="005665ED">
        <w:rPr>
          <w:rFonts w:ascii="Times New Roman" w:hAnsi="Times New Roman"/>
          <w:sz w:val="28"/>
          <w:szCs w:val="28"/>
        </w:rPr>
        <w:t xml:space="preserve"> перевозчика имеет возможность привязать ранее предоставленную предварительную информацию о товарной партии с и</w:t>
      </w:r>
      <w:r w:rsidRPr="005665ED">
        <w:rPr>
          <w:rFonts w:ascii="Times New Roman" w:hAnsi="Times New Roman"/>
          <w:sz w:val="28"/>
          <w:szCs w:val="28"/>
        </w:rPr>
        <w:t>с</w:t>
      </w:r>
      <w:r w:rsidRPr="005665ED">
        <w:rPr>
          <w:rFonts w:ascii="Times New Roman" w:hAnsi="Times New Roman"/>
          <w:sz w:val="28"/>
          <w:szCs w:val="28"/>
        </w:rPr>
        <w:t>пользованием полученного от заинтересованного лица уникального номера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5ED">
        <w:rPr>
          <w:rFonts w:ascii="Times New Roman" w:hAnsi="Times New Roman"/>
          <w:sz w:val="28"/>
          <w:szCs w:val="28"/>
        </w:rPr>
        <w:lastRenderedPageBreak/>
        <w:t>к конкретному перевозочному документу (коносаменту) в составе пакета документов на судно.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675E9">
        <w:rPr>
          <w:rFonts w:ascii="Times New Roman" w:hAnsi="Times New Roman"/>
          <w:sz w:val="28"/>
          <w:szCs w:val="28"/>
        </w:rPr>
        <w:t>Должностные лица таможенного органа</w:t>
      </w:r>
      <w:r>
        <w:rPr>
          <w:rFonts w:ascii="Times New Roman" w:hAnsi="Times New Roman"/>
          <w:sz w:val="28"/>
          <w:szCs w:val="28"/>
        </w:rPr>
        <w:t>,</w:t>
      </w:r>
      <w:r w:rsidRPr="00B675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случае</w:t>
      </w:r>
      <w:r w:rsidRPr="00B675E9">
        <w:rPr>
          <w:rFonts w:ascii="Times New Roman" w:hAnsi="Times New Roman"/>
          <w:sz w:val="28"/>
          <w:szCs w:val="28"/>
        </w:rPr>
        <w:t xml:space="preserve"> наличи</w:t>
      </w:r>
      <w:r>
        <w:rPr>
          <w:rFonts w:ascii="Times New Roman" w:hAnsi="Times New Roman"/>
          <w:sz w:val="28"/>
          <w:szCs w:val="28"/>
        </w:rPr>
        <w:t>я предста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ленной перевозчиком</w:t>
      </w:r>
      <w:r w:rsidRPr="00B675E9">
        <w:rPr>
          <w:rFonts w:ascii="Times New Roman" w:hAnsi="Times New Roman"/>
          <w:sz w:val="28"/>
          <w:szCs w:val="28"/>
        </w:rPr>
        <w:t xml:space="preserve"> предварительной информации</w:t>
      </w:r>
      <w:r>
        <w:rPr>
          <w:rFonts w:ascii="Times New Roman" w:hAnsi="Times New Roman"/>
          <w:sz w:val="28"/>
          <w:szCs w:val="28"/>
        </w:rPr>
        <w:t xml:space="preserve">, принимают решения в отношении судна с учетом применения системы управления рисками, поданных </w:t>
      </w:r>
      <w:r w:rsidRPr="00B675E9">
        <w:rPr>
          <w:rFonts w:ascii="Times New Roman" w:hAnsi="Times New Roman"/>
          <w:sz w:val="28"/>
          <w:szCs w:val="28"/>
        </w:rPr>
        <w:t>документ</w:t>
      </w:r>
      <w:r>
        <w:rPr>
          <w:rFonts w:ascii="Times New Roman" w:hAnsi="Times New Roman"/>
          <w:sz w:val="28"/>
          <w:szCs w:val="28"/>
        </w:rPr>
        <w:t>ов</w:t>
      </w:r>
      <w:r w:rsidRPr="00B675E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наличия или отсутствия </w:t>
      </w:r>
      <w:r w:rsidRPr="00B675E9">
        <w:rPr>
          <w:rFonts w:ascii="Times New Roman" w:hAnsi="Times New Roman"/>
          <w:sz w:val="28"/>
          <w:szCs w:val="28"/>
        </w:rPr>
        <w:t xml:space="preserve">на борту судна </w:t>
      </w:r>
      <w:r>
        <w:rPr>
          <w:rFonts w:ascii="Times New Roman" w:hAnsi="Times New Roman"/>
          <w:sz w:val="28"/>
          <w:szCs w:val="28"/>
        </w:rPr>
        <w:t>табачных</w:t>
      </w:r>
      <w:r w:rsidRPr="00B675E9">
        <w:rPr>
          <w:rFonts w:ascii="Times New Roman" w:hAnsi="Times New Roman"/>
          <w:sz w:val="28"/>
          <w:szCs w:val="28"/>
        </w:rPr>
        <w:t xml:space="preserve"> издели</w:t>
      </w:r>
      <w:r>
        <w:rPr>
          <w:rFonts w:ascii="Times New Roman" w:hAnsi="Times New Roman"/>
          <w:sz w:val="28"/>
          <w:szCs w:val="28"/>
        </w:rPr>
        <w:t>й</w:t>
      </w:r>
      <w:r w:rsidRPr="00B675E9">
        <w:rPr>
          <w:rFonts w:ascii="Times New Roman" w:hAnsi="Times New Roman"/>
          <w:sz w:val="28"/>
          <w:szCs w:val="28"/>
        </w:rPr>
        <w:t xml:space="preserve"> и алкогольны</w:t>
      </w:r>
      <w:r>
        <w:rPr>
          <w:rFonts w:ascii="Times New Roman" w:hAnsi="Times New Roman"/>
          <w:sz w:val="28"/>
          <w:szCs w:val="28"/>
        </w:rPr>
        <w:t>х</w:t>
      </w:r>
      <w:r w:rsidRPr="00B675E9">
        <w:rPr>
          <w:rFonts w:ascii="Times New Roman" w:hAnsi="Times New Roman"/>
          <w:sz w:val="28"/>
          <w:szCs w:val="28"/>
        </w:rPr>
        <w:t xml:space="preserve"> напитк</w:t>
      </w:r>
      <w:r>
        <w:rPr>
          <w:rFonts w:ascii="Times New Roman" w:hAnsi="Times New Roman"/>
          <w:sz w:val="28"/>
          <w:szCs w:val="28"/>
        </w:rPr>
        <w:t>ов</w:t>
      </w:r>
      <w:r w:rsidRPr="00B675E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кроме предназначенных для потребл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 w:rsidRPr="00B675E9">
        <w:rPr>
          <w:rFonts w:ascii="Times New Roman" w:hAnsi="Times New Roman"/>
          <w:sz w:val="28"/>
          <w:szCs w:val="28"/>
        </w:rPr>
        <w:t xml:space="preserve"> на судне во время его стоянки в порту</w:t>
      </w:r>
      <w:r>
        <w:rPr>
          <w:rFonts w:ascii="Times New Roman" w:hAnsi="Times New Roman"/>
          <w:sz w:val="28"/>
          <w:szCs w:val="28"/>
        </w:rPr>
        <w:t>), оружия, лекарственных</w:t>
      </w:r>
      <w:r w:rsidRPr="00B675E9">
        <w:rPr>
          <w:rFonts w:ascii="Times New Roman" w:hAnsi="Times New Roman"/>
          <w:sz w:val="28"/>
          <w:szCs w:val="28"/>
        </w:rPr>
        <w:t xml:space="preserve"> средств, </w:t>
      </w:r>
      <w:r>
        <w:rPr>
          <w:rFonts w:ascii="Times New Roman" w:hAnsi="Times New Roman"/>
          <w:sz w:val="28"/>
          <w:szCs w:val="28"/>
        </w:rPr>
        <w:t xml:space="preserve">содержащих </w:t>
      </w:r>
      <w:r w:rsidRPr="00B675E9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ркотические, сильнодействующие</w:t>
      </w:r>
      <w:r w:rsidRPr="00B675E9">
        <w:rPr>
          <w:rFonts w:ascii="Times New Roman" w:hAnsi="Times New Roman"/>
          <w:sz w:val="28"/>
          <w:szCs w:val="28"/>
        </w:rPr>
        <w:t>, психотропные и ядовитые</w:t>
      </w:r>
      <w:r>
        <w:rPr>
          <w:rFonts w:ascii="Times New Roman" w:hAnsi="Times New Roman"/>
          <w:sz w:val="28"/>
          <w:szCs w:val="28"/>
        </w:rPr>
        <w:t xml:space="preserve"> средства и</w:t>
      </w:r>
      <w:r w:rsidRPr="00B675E9">
        <w:rPr>
          <w:rFonts w:ascii="Times New Roman" w:hAnsi="Times New Roman"/>
          <w:sz w:val="28"/>
          <w:szCs w:val="28"/>
        </w:rPr>
        <w:t xml:space="preserve"> вещества, а также товар</w:t>
      </w:r>
      <w:r>
        <w:rPr>
          <w:rFonts w:ascii="Times New Roman" w:hAnsi="Times New Roman"/>
          <w:sz w:val="28"/>
          <w:szCs w:val="28"/>
        </w:rPr>
        <w:t>ов, не предназначенных</w:t>
      </w:r>
      <w:r w:rsidRPr="00B675E9">
        <w:rPr>
          <w:rFonts w:ascii="Times New Roman" w:hAnsi="Times New Roman"/>
          <w:sz w:val="28"/>
          <w:szCs w:val="28"/>
        </w:rPr>
        <w:t xml:space="preserve"> для выгрузки в данном</w:t>
      </w:r>
      <w:r>
        <w:rPr>
          <w:rFonts w:ascii="Times New Roman" w:hAnsi="Times New Roman"/>
          <w:sz w:val="28"/>
          <w:szCs w:val="28"/>
        </w:rPr>
        <w:t xml:space="preserve"> порту. Кроме того, принимается решение о необход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мости осуществления иных видов государственного контроля в составе госкомиссии на борту судна. </w:t>
      </w:r>
      <w:r w:rsidRPr="00B675E9">
        <w:rPr>
          <w:rFonts w:ascii="Times New Roman" w:hAnsi="Times New Roman"/>
          <w:sz w:val="28"/>
          <w:szCs w:val="28"/>
        </w:rPr>
        <w:t xml:space="preserve">О решении не проводить </w:t>
      </w:r>
      <w:r>
        <w:rPr>
          <w:rFonts w:ascii="Times New Roman" w:hAnsi="Times New Roman"/>
          <w:sz w:val="28"/>
          <w:szCs w:val="28"/>
        </w:rPr>
        <w:t>такой контроль</w:t>
      </w:r>
      <w:r w:rsidRPr="00B675E9">
        <w:rPr>
          <w:rFonts w:ascii="Times New Roman" w:hAnsi="Times New Roman"/>
          <w:sz w:val="28"/>
          <w:szCs w:val="28"/>
        </w:rPr>
        <w:t xml:space="preserve"> на борту судна должностные лица таможенного органа, а также органов сан</w:t>
      </w:r>
      <w:r w:rsidRPr="00B675E9">
        <w:rPr>
          <w:rFonts w:ascii="Times New Roman" w:hAnsi="Times New Roman"/>
          <w:sz w:val="28"/>
          <w:szCs w:val="28"/>
        </w:rPr>
        <w:t>и</w:t>
      </w:r>
      <w:r w:rsidRPr="00B675E9">
        <w:rPr>
          <w:rFonts w:ascii="Times New Roman" w:hAnsi="Times New Roman"/>
          <w:sz w:val="28"/>
          <w:szCs w:val="28"/>
        </w:rPr>
        <w:t>тарно-карантинного, в</w:t>
      </w:r>
      <w:r>
        <w:rPr>
          <w:rFonts w:ascii="Times New Roman" w:hAnsi="Times New Roman"/>
          <w:sz w:val="28"/>
          <w:szCs w:val="28"/>
        </w:rPr>
        <w:t>етеринарного, карантинного фито</w:t>
      </w:r>
      <w:r w:rsidRPr="00B675E9">
        <w:rPr>
          <w:rFonts w:ascii="Times New Roman" w:hAnsi="Times New Roman"/>
          <w:sz w:val="28"/>
          <w:szCs w:val="28"/>
        </w:rPr>
        <w:t>санитарного ко</w:t>
      </w:r>
      <w:r w:rsidRPr="00B675E9">
        <w:rPr>
          <w:rFonts w:ascii="Times New Roman" w:hAnsi="Times New Roman"/>
          <w:sz w:val="28"/>
          <w:szCs w:val="28"/>
        </w:rPr>
        <w:t>н</w:t>
      </w:r>
      <w:r w:rsidRPr="00B675E9">
        <w:rPr>
          <w:rFonts w:ascii="Times New Roman" w:hAnsi="Times New Roman"/>
          <w:sz w:val="28"/>
          <w:szCs w:val="28"/>
        </w:rPr>
        <w:t>троля</w:t>
      </w:r>
      <w:r>
        <w:rPr>
          <w:rFonts w:ascii="Times New Roman" w:hAnsi="Times New Roman"/>
          <w:sz w:val="28"/>
          <w:szCs w:val="28"/>
        </w:rPr>
        <w:t xml:space="preserve"> уведомляют администрацию порта, о чем она, в свою очередь,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формирует </w:t>
      </w:r>
      <w:r w:rsidRPr="00B675E9">
        <w:rPr>
          <w:rFonts w:ascii="Times New Roman" w:hAnsi="Times New Roman"/>
          <w:sz w:val="28"/>
          <w:szCs w:val="28"/>
        </w:rPr>
        <w:t>пограничный орган, а также капитана судна.</w:t>
      </w:r>
    </w:p>
    <w:p w:rsidR="0059622A" w:rsidRP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весь процесс совершения операций при перемещ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нии товаров морским транспортом последовательно </w:t>
      </w:r>
      <w:r w:rsidRPr="0059622A">
        <w:rPr>
          <w:rFonts w:ascii="Times New Roman" w:hAnsi="Times New Roman"/>
          <w:sz w:val="28"/>
          <w:szCs w:val="28"/>
        </w:rPr>
        <w:t>включает в себя:</w:t>
      </w:r>
    </w:p>
    <w:p w:rsidR="0059622A" w:rsidRPr="0059622A" w:rsidRDefault="0059622A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подачу предварительной заявки на прибытие судна капитаном судна в администрацию порта</w:t>
      </w:r>
      <w:r w:rsidR="002C7A02">
        <w:rPr>
          <w:rFonts w:ascii="Times New Roman" w:hAnsi="Times New Roman"/>
          <w:sz w:val="28"/>
          <w:szCs w:val="28"/>
        </w:rPr>
        <w:t xml:space="preserve">, которая </w:t>
      </w:r>
      <w:r w:rsidRPr="0059622A">
        <w:rPr>
          <w:rFonts w:ascii="Times New Roman" w:hAnsi="Times New Roman"/>
          <w:sz w:val="28"/>
          <w:szCs w:val="28"/>
        </w:rPr>
        <w:t xml:space="preserve">подается за 72 часа, </w:t>
      </w:r>
      <w:r w:rsidR="002C7A02">
        <w:rPr>
          <w:rFonts w:ascii="Times New Roman" w:hAnsi="Times New Roman"/>
          <w:sz w:val="28"/>
          <w:szCs w:val="28"/>
        </w:rPr>
        <w:t xml:space="preserve">а </w:t>
      </w:r>
      <w:r w:rsidRPr="0059622A">
        <w:rPr>
          <w:rFonts w:ascii="Times New Roman" w:hAnsi="Times New Roman"/>
          <w:sz w:val="28"/>
          <w:szCs w:val="28"/>
        </w:rPr>
        <w:t>подтвержд</w:t>
      </w:r>
      <w:r w:rsidRPr="0059622A">
        <w:rPr>
          <w:rFonts w:ascii="Times New Roman" w:hAnsi="Times New Roman"/>
          <w:sz w:val="28"/>
          <w:szCs w:val="28"/>
        </w:rPr>
        <w:t>а</w:t>
      </w:r>
      <w:r w:rsidRPr="0059622A">
        <w:rPr>
          <w:rFonts w:ascii="Times New Roman" w:hAnsi="Times New Roman"/>
          <w:sz w:val="28"/>
          <w:szCs w:val="28"/>
        </w:rPr>
        <w:t xml:space="preserve">ется за 24 часа </w:t>
      </w:r>
      <w:r w:rsidR="002C7A02">
        <w:rPr>
          <w:rFonts w:ascii="Times New Roman" w:hAnsi="Times New Roman"/>
          <w:sz w:val="28"/>
          <w:szCs w:val="28"/>
        </w:rPr>
        <w:t>(</w:t>
      </w:r>
      <w:r w:rsidRPr="0059622A">
        <w:rPr>
          <w:rFonts w:ascii="Times New Roman" w:hAnsi="Times New Roman"/>
          <w:sz w:val="28"/>
          <w:szCs w:val="28"/>
        </w:rPr>
        <w:t>при длительности перехода между портами отправления и прибытия менее 72 часов - до выхода судна из порта убытия);</w:t>
      </w:r>
    </w:p>
    <w:p w:rsidR="0059622A" w:rsidRPr="0059622A" w:rsidRDefault="0059622A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lastRenderedPageBreak/>
        <w:t>передачу администрацией порта предварительной заявки на пр</w:t>
      </w:r>
      <w:r w:rsidRPr="0059622A">
        <w:rPr>
          <w:rFonts w:ascii="Times New Roman" w:hAnsi="Times New Roman"/>
          <w:sz w:val="28"/>
          <w:szCs w:val="28"/>
        </w:rPr>
        <w:t>и</w:t>
      </w:r>
      <w:r w:rsidRPr="0059622A">
        <w:rPr>
          <w:rFonts w:ascii="Times New Roman" w:hAnsi="Times New Roman"/>
          <w:sz w:val="28"/>
          <w:szCs w:val="28"/>
        </w:rPr>
        <w:t>бытие судна государственным контролирующим органам и их информир</w:t>
      </w:r>
      <w:r w:rsidRPr="0059622A">
        <w:rPr>
          <w:rFonts w:ascii="Times New Roman" w:hAnsi="Times New Roman"/>
          <w:sz w:val="28"/>
          <w:szCs w:val="28"/>
        </w:rPr>
        <w:t>о</w:t>
      </w:r>
      <w:r w:rsidRPr="0059622A">
        <w:rPr>
          <w:rFonts w:ascii="Times New Roman" w:hAnsi="Times New Roman"/>
          <w:sz w:val="28"/>
          <w:szCs w:val="28"/>
        </w:rPr>
        <w:t>вание о времени прибытия и месте стоянки за 4 часа до прибытия судна;</w:t>
      </w:r>
    </w:p>
    <w:p w:rsidR="0059622A" w:rsidRDefault="0059622A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информирование администрацией порта капитана судна о месте стоянки судна;</w:t>
      </w:r>
    </w:p>
    <w:p w:rsidR="00B91E31" w:rsidRPr="00B91E31" w:rsidRDefault="00B91E31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передачу</w:t>
      </w:r>
      <w:r w:rsidRPr="00B91E31">
        <w:rPr>
          <w:rFonts w:ascii="Times New Roman" w:hAnsi="Times New Roman"/>
          <w:sz w:val="28"/>
          <w:szCs w:val="28"/>
        </w:rPr>
        <w:t xml:space="preserve"> судовладельцем или уполномоченным им лицом дол</w:t>
      </w:r>
      <w:r w:rsidRPr="00B91E31">
        <w:rPr>
          <w:rFonts w:ascii="Times New Roman" w:hAnsi="Times New Roman"/>
          <w:sz w:val="28"/>
          <w:szCs w:val="28"/>
        </w:rPr>
        <w:t>ж</w:t>
      </w:r>
      <w:r w:rsidRPr="00B91E31">
        <w:rPr>
          <w:rFonts w:ascii="Times New Roman" w:hAnsi="Times New Roman"/>
          <w:sz w:val="28"/>
          <w:szCs w:val="28"/>
        </w:rPr>
        <w:t>ностным лицам Федеральной службы по надзору в сфере защиты прав п</w:t>
      </w:r>
      <w:r w:rsidRPr="00B91E31">
        <w:rPr>
          <w:rFonts w:ascii="Times New Roman" w:hAnsi="Times New Roman"/>
          <w:sz w:val="28"/>
          <w:szCs w:val="28"/>
        </w:rPr>
        <w:t>о</w:t>
      </w:r>
      <w:r w:rsidRPr="00B91E31">
        <w:rPr>
          <w:rFonts w:ascii="Times New Roman" w:hAnsi="Times New Roman"/>
          <w:sz w:val="28"/>
          <w:szCs w:val="28"/>
        </w:rPr>
        <w:t xml:space="preserve">требителей и благополучия человека </w:t>
      </w:r>
      <w:r>
        <w:rPr>
          <w:rFonts w:ascii="Times New Roman" w:hAnsi="Times New Roman"/>
          <w:sz w:val="28"/>
          <w:szCs w:val="28"/>
        </w:rPr>
        <w:t>необходимых документов посре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ством электронной связи;</w:t>
      </w:r>
    </w:p>
    <w:p w:rsidR="0059622A" w:rsidRPr="0059622A" w:rsidRDefault="0059622A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передачу капитаном судна должностному лицу таможенного орг</w:t>
      </w:r>
      <w:r w:rsidRPr="0059622A">
        <w:rPr>
          <w:rFonts w:ascii="Times New Roman" w:hAnsi="Times New Roman"/>
          <w:sz w:val="28"/>
          <w:szCs w:val="28"/>
        </w:rPr>
        <w:t>а</w:t>
      </w:r>
      <w:r w:rsidRPr="0059622A">
        <w:rPr>
          <w:rFonts w:ascii="Times New Roman" w:hAnsi="Times New Roman"/>
          <w:sz w:val="28"/>
          <w:szCs w:val="28"/>
        </w:rPr>
        <w:t>на документов, необходимых для совершения таможенных операций и проведения таможенного контроля, а также необходимых для осуществл</w:t>
      </w:r>
      <w:r w:rsidRPr="0059622A">
        <w:rPr>
          <w:rFonts w:ascii="Times New Roman" w:hAnsi="Times New Roman"/>
          <w:sz w:val="28"/>
          <w:szCs w:val="28"/>
        </w:rPr>
        <w:t>е</w:t>
      </w:r>
      <w:r w:rsidRPr="0059622A">
        <w:rPr>
          <w:rFonts w:ascii="Times New Roman" w:hAnsi="Times New Roman"/>
          <w:sz w:val="28"/>
          <w:szCs w:val="28"/>
        </w:rPr>
        <w:t>ния иных в</w:t>
      </w:r>
      <w:r w:rsidR="006108F2">
        <w:rPr>
          <w:rFonts w:ascii="Times New Roman" w:hAnsi="Times New Roman"/>
          <w:sz w:val="28"/>
          <w:szCs w:val="28"/>
        </w:rPr>
        <w:t>идов государственного контроля</w:t>
      </w:r>
      <w:r w:rsidRPr="0059622A">
        <w:rPr>
          <w:rFonts w:ascii="Times New Roman" w:hAnsi="Times New Roman"/>
          <w:sz w:val="28"/>
          <w:szCs w:val="28"/>
        </w:rPr>
        <w:t>;</w:t>
      </w:r>
    </w:p>
    <w:p w:rsidR="0059622A" w:rsidRPr="0059622A" w:rsidRDefault="0059622A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принятие решения должностными лицами таможенного органа и иных государственных контролирующих органов о необходимости уч</w:t>
      </w:r>
      <w:r w:rsidRPr="0059622A">
        <w:rPr>
          <w:rFonts w:ascii="Times New Roman" w:hAnsi="Times New Roman"/>
          <w:sz w:val="28"/>
          <w:szCs w:val="28"/>
        </w:rPr>
        <w:t>а</w:t>
      </w:r>
      <w:r w:rsidRPr="0059622A">
        <w:rPr>
          <w:rFonts w:ascii="Times New Roman" w:hAnsi="Times New Roman"/>
          <w:sz w:val="28"/>
          <w:szCs w:val="28"/>
        </w:rPr>
        <w:t>стия в государственном контроле судна при прибытии судна;</w:t>
      </w:r>
    </w:p>
    <w:p w:rsidR="0059622A" w:rsidRPr="0059622A" w:rsidRDefault="0059622A" w:rsidP="00AF32CE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622A">
        <w:rPr>
          <w:rFonts w:ascii="Times New Roman" w:hAnsi="Times New Roman"/>
          <w:sz w:val="28"/>
          <w:szCs w:val="28"/>
        </w:rPr>
        <w:t>письменное уведомление капитана судна и администрации порта о принятом решении и за 1 час до прибытия судна в порт.</w:t>
      </w:r>
    </w:p>
    <w:p w:rsidR="002C7A02" w:rsidRDefault="002C7A02" w:rsidP="00AF32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«п</w:t>
      </w:r>
      <w:r w:rsidRPr="002C7A02">
        <w:rPr>
          <w:rFonts w:ascii="Times New Roman" w:hAnsi="Times New Roman"/>
          <w:sz w:val="28"/>
          <w:szCs w:val="28"/>
        </w:rPr>
        <w:t>редварительная заявка на прибытие судна соответствует предварительной информации о заходе судна</w:t>
      </w:r>
      <w:r>
        <w:rPr>
          <w:rFonts w:ascii="Times New Roman" w:hAnsi="Times New Roman"/>
          <w:sz w:val="28"/>
          <w:szCs w:val="28"/>
        </w:rPr>
        <w:t>»</w:t>
      </w:r>
      <w:r w:rsidRPr="002C7A02">
        <w:rPr>
          <w:rStyle w:val="a7"/>
          <w:rFonts w:ascii="Times New Roman" w:hAnsi="Times New Roman"/>
          <w:sz w:val="28"/>
          <w:szCs w:val="28"/>
        </w:rPr>
        <w:t xml:space="preserve"> </w:t>
      </w:r>
      <w:r w:rsidRPr="0059622A">
        <w:rPr>
          <w:rStyle w:val="a7"/>
          <w:rFonts w:ascii="Times New Roman" w:hAnsi="Times New Roman"/>
          <w:sz w:val="28"/>
          <w:szCs w:val="28"/>
        </w:rPr>
        <w:footnoteReference w:id="56"/>
      </w:r>
      <w:r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5CF">
        <w:rPr>
          <w:rFonts w:ascii="Times New Roman" w:hAnsi="Times New Roman"/>
          <w:sz w:val="28"/>
          <w:szCs w:val="28"/>
        </w:rPr>
        <w:t>Порядок действий при убытии судна аналогичен, однако предвар</w:t>
      </w:r>
      <w:r w:rsidRPr="00F375CF">
        <w:rPr>
          <w:rFonts w:ascii="Times New Roman" w:hAnsi="Times New Roman"/>
          <w:sz w:val="28"/>
          <w:szCs w:val="28"/>
        </w:rPr>
        <w:t>и</w:t>
      </w:r>
      <w:r w:rsidRPr="00F375CF">
        <w:rPr>
          <w:rFonts w:ascii="Times New Roman" w:hAnsi="Times New Roman"/>
          <w:sz w:val="28"/>
          <w:szCs w:val="28"/>
        </w:rPr>
        <w:t>тельн</w:t>
      </w:r>
      <w:r>
        <w:rPr>
          <w:rFonts w:ascii="Times New Roman" w:hAnsi="Times New Roman"/>
          <w:sz w:val="28"/>
          <w:szCs w:val="28"/>
        </w:rPr>
        <w:t>ая</w:t>
      </w:r>
      <w:r w:rsidRPr="00F375CF">
        <w:rPr>
          <w:rFonts w:ascii="Times New Roman" w:hAnsi="Times New Roman"/>
          <w:sz w:val="28"/>
          <w:szCs w:val="28"/>
        </w:rPr>
        <w:t xml:space="preserve"> заявк</w:t>
      </w:r>
      <w:r>
        <w:rPr>
          <w:rFonts w:ascii="Times New Roman" w:hAnsi="Times New Roman"/>
          <w:sz w:val="28"/>
          <w:szCs w:val="28"/>
        </w:rPr>
        <w:t>а</w:t>
      </w:r>
      <w:r w:rsidRPr="00F375CF">
        <w:rPr>
          <w:rFonts w:ascii="Times New Roman" w:hAnsi="Times New Roman"/>
          <w:sz w:val="28"/>
          <w:szCs w:val="28"/>
        </w:rPr>
        <w:t xml:space="preserve"> на убытие судна </w:t>
      </w:r>
      <w:r>
        <w:rPr>
          <w:rFonts w:ascii="Times New Roman" w:hAnsi="Times New Roman"/>
          <w:sz w:val="28"/>
          <w:szCs w:val="28"/>
        </w:rPr>
        <w:t>подается «</w:t>
      </w:r>
      <w:r w:rsidRPr="00F375CF">
        <w:rPr>
          <w:rFonts w:ascii="Times New Roman" w:hAnsi="Times New Roman"/>
          <w:sz w:val="28"/>
          <w:szCs w:val="28"/>
        </w:rPr>
        <w:t>не позднее, чем за 24 часа до</w:t>
      </w:r>
      <w:r>
        <w:rPr>
          <w:rFonts w:ascii="Times New Roman" w:hAnsi="Times New Roman"/>
          <w:sz w:val="28"/>
          <w:szCs w:val="28"/>
        </w:rPr>
        <w:t xml:space="preserve"> убытия</w:t>
      </w:r>
      <w:r w:rsidRPr="00F375CF">
        <w:rPr>
          <w:rFonts w:ascii="Times New Roman" w:hAnsi="Times New Roman"/>
          <w:sz w:val="28"/>
          <w:szCs w:val="28"/>
        </w:rPr>
        <w:t xml:space="preserve"> и уточняется за 4 часа до планируемого времени начала госуда</w:t>
      </w:r>
      <w:r w:rsidRPr="00F375CF">
        <w:rPr>
          <w:rFonts w:ascii="Times New Roman" w:hAnsi="Times New Roman"/>
          <w:sz w:val="28"/>
          <w:szCs w:val="28"/>
        </w:rPr>
        <w:t>р</w:t>
      </w:r>
      <w:r w:rsidRPr="00F375CF">
        <w:rPr>
          <w:rFonts w:ascii="Times New Roman" w:hAnsi="Times New Roman"/>
          <w:sz w:val="28"/>
          <w:szCs w:val="28"/>
        </w:rPr>
        <w:lastRenderedPageBreak/>
        <w:t>ственного контроля, а при длительности стоянки судна в порту менее 24</w:t>
      </w:r>
      <w:r w:rsidR="00177A60">
        <w:rPr>
          <w:rFonts w:ascii="Times New Roman" w:hAnsi="Times New Roman"/>
          <w:sz w:val="28"/>
          <w:szCs w:val="28"/>
        </w:rPr>
        <w:t xml:space="preserve"> часов после прибытия судна – за </w:t>
      </w:r>
      <w:r w:rsidRPr="00F375CF">
        <w:rPr>
          <w:rFonts w:ascii="Times New Roman" w:hAnsi="Times New Roman"/>
          <w:sz w:val="28"/>
          <w:szCs w:val="28"/>
        </w:rPr>
        <w:t>4 часа до планируемого времени убытия судна.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75CF">
        <w:rPr>
          <w:rFonts w:ascii="Times New Roman" w:hAnsi="Times New Roman"/>
          <w:sz w:val="28"/>
          <w:szCs w:val="28"/>
        </w:rPr>
        <w:t>Предварительная заявка на убытие судна передается администрац</w:t>
      </w:r>
      <w:r w:rsidRPr="00F375CF">
        <w:rPr>
          <w:rFonts w:ascii="Times New Roman" w:hAnsi="Times New Roman"/>
          <w:sz w:val="28"/>
          <w:szCs w:val="28"/>
        </w:rPr>
        <w:t>и</w:t>
      </w:r>
      <w:r w:rsidRPr="00F375CF">
        <w:rPr>
          <w:rFonts w:ascii="Times New Roman" w:hAnsi="Times New Roman"/>
          <w:sz w:val="28"/>
          <w:szCs w:val="28"/>
        </w:rPr>
        <w:t>ей порта в течение 1 часа после получения</w:t>
      </w:r>
      <w:r>
        <w:rPr>
          <w:rFonts w:ascii="Times New Roman" w:hAnsi="Times New Roman"/>
          <w:sz w:val="28"/>
          <w:szCs w:val="28"/>
        </w:rPr>
        <w:t xml:space="preserve"> или незамедлительно (</w:t>
      </w:r>
      <w:r w:rsidRPr="00F375CF">
        <w:rPr>
          <w:rFonts w:ascii="Times New Roman" w:hAnsi="Times New Roman"/>
          <w:sz w:val="28"/>
          <w:szCs w:val="28"/>
        </w:rPr>
        <w:t>при дл</w:t>
      </w:r>
      <w:r w:rsidRPr="00F375CF">
        <w:rPr>
          <w:rFonts w:ascii="Times New Roman" w:hAnsi="Times New Roman"/>
          <w:sz w:val="28"/>
          <w:szCs w:val="28"/>
        </w:rPr>
        <w:t>и</w:t>
      </w:r>
      <w:r w:rsidRPr="00F375CF">
        <w:rPr>
          <w:rFonts w:ascii="Times New Roman" w:hAnsi="Times New Roman"/>
          <w:sz w:val="28"/>
          <w:szCs w:val="28"/>
        </w:rPr>
        <w:t>тельности стоянки судна в порту менее 24 часов</w:t>
      </w:r>
      <w:r>
        <w:rPr>
          <w:rFonts w:ascii="Times New Roman" w:hAnsi="Times New Roman"/>
          <w:sz w:val="28"/>
          <w:szCs w:val="28"/>
        </w:rPr>
        <w:t>). К</w:t>
      </w:r>
      <w:r w:rsidRPr="00F375CF">
        <w:rPr>
          <w:rFonts w:ascii="Times New Roman" w:hAnsi="Times New Roman"/>
          <w:sz w:val="28"/>
          <w:szCs w:val="28"/>
        </w:rPr>
        <w:t xml:space="preserve">апитан судна </w:t>
      </w:r>
      <w:r>
        <w:rPr>
          <w:rFonts w:ascii="Times New Roman" w:hAnsi="Times New Roman"/>
          <w:sz w:val="28"/>
          <w:szCs w:val="28"/>
        </w:rPr>
        <w:t xml:space="preserve">передает </w:t>
      </w:r>
      <w:r w:rsidRPr="00F375CF">
        <w:rPr>
          <w:rFonts w:ascii="Times New Roman" w:hAnsi="Times New Roman"/>
          <w:sz w:val="28"/>
          <w:szCs w:val="28"/>
        </w:rPr>
        <w:t xml:space="preserve">не позднее чем за 2 часа до планируемого времени начала пограничного контроля в пограничный орган для </w:t>
      </w:r>
      <w:r>
        <w:rPr>
          <w:rFonts w:ascii="Times New Roman" w:hAnsi="Times New Roman"/>
          <w:sz w:val="28"/>
          <w:szCs w:val="28"/>
        </w:rPr>
        <w:t xml:space="preserve">предварительной проверки судовую роль, а о решении о проведении государственного контроля на борту судна </w:t>
      </w:r>
      <w:r w:rsidRPr="00F375CF">
        <w:rPr>
          <w:rFonts w:ascii="Times New Roman" w:hAnsi="Times New Roman"/>
          <w:sz w:val="28"/>
          <w:szCs w:val="28"/>
        </w:rPr>
        <w:t xml:space="preserve">должностные лица соответствующих </w:t>
      </w:r>
      <w:r>
        <w:rPr>
          <w:rFonts w:ascii="Times New Roman" w:hAnsi="Times New Roman"/>
          <w:sz w:val="28"/>
          <w:szCs w:val="28"/>
        </w:rPr>
        <w:t>органов</w:t>
      </w:r>
      <w:r w:rsidRPr="00F375CF">
        <w:rPr>
          <w:rFonts w:ascii="Times New Roman" w:hAnsi="Times New Roman"/>
          <w:sz w:val="28"/>
          <w:szCs w:val="28"/>
        </w:rPr>
        <w:t xml:space="preserve"> в письменной форме ув</w:t>
      </w:r>
      <w:r w:rsidRPr="00F375CF">
        <w:rPr>
          <w:rFonts w:ascii="Times New Roman" w:hAnsi="Times New Roman"/>
          <w:sz w:val="28"/>
          <w:szCs w:val="28"/>
        </w:rPr>
        <w:t>е</w:t>
      </w:r>
      <w:r w:rsidRPr="00F375CF">
        <w:rPr>
          <w:rFonts w:ascii="Times New Roman" w:hAnsi="Times New Roman"/>
          <w:sz w:val="28"/>
          <w:szCs w:val="28"/>
        </w:rPr>
        <w:t>домляют капитана судна и администрацию порта за 2 часа до планируем</w:t>
      </w:r>
      <w:r w:rsidRPr="00F375CF">
        <w:rPr>
          <w:rFonts w:ascii="Times New Roman" w:hAnsi="Times New Roman"/>
          <w:sz w:val="28"/>
          <w:szCs w:val="28"/>
        </w:rPr>
        <w:t>о</w:t>
      </w:r>
      <w:r w:rsidRPr="00F375CF">
        <w:rPr>
          <w:rFonts w:ascii="Times New Roman" w:hAnsi="Times New Roman"/>
          <w:sz w:val="28"/>
          <w:szCs w:val="28"/>
        </w:rPr>
        <w:t>го времени убытия судна из порта</w:t>
      </w:r>
      <w:r w:rsidR="00D238CA"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</w:t>
      </w:r>
      <w:r w:rsidRPr="005665ED">
        <w:rPr>
          <w:rFonts w:ascii="Times New Roman" w:hAnsi="Times New Roman"/>
          <w:sz w:val="28"/>
          <w:szCs w:val="28"/>
        </w:rPr>
        <w:t xml:space="preserve">роцесс </w:t>
      </w:r>
      <w:r>
        <w:rPr>
          <w:rFonts w:ascii="Times New Roman" w:hAnsi="Times New Roman"/>
          <w:sz w:val="28"/>
          <w:szCs w:val="28"/>
        </w:rPr>
        <w:t>совершения таможенных операций и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дения таможенного контроля</w:t>
      </w:r>
      <w:r w:rsidR="00177A60">
        <w:rPr>
          <w:rFonts w:ascii="Times New Roman" w:hAnsi="Times New Roman"/>
          <w:sz w:val="28"/>
          <w:szCs w:val="28"/>
        </w:rPr>
        <w:t xml:space="preserve"> в морском пункте пропуска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5ED">
        <w:rPr>
          <w:rFonts w:ascii="Times New Roman" w:hAnsi="Times New Roman"/>
          <w:sz w:val="28"/>
          <w:szCs w:val="28"/>
        </w:rPr>
        <w:t>начинается с п</w:t>
      </w:r>
      <w:r w:rsidRPr="005665ED">
        <w:rPr>
          <w:rFonts w:ascii="Times New Roman" w:hAnsi="Times New Roman"/>
          <w:sz w:val="28"/>
          <w:szCs w:val="28"/>
        </w:rPr>
        <w:t>о</w:t>
      </w:r>
      <w:r w:rsidRPr="005665ED">
        <w:rPr>
          <w:rFonts w:ascii="Times New Roman" w:hAnsi="Times New Roman"/>
          <w:sz w:val="28"/>
          <w:szCs w:val="28"/>
        </w:rPr>
        <w:t xml:space="preserve">дачи </w:t>
      </w:r>
      <w:r>
        <w:rPr>
          <w:rFonts w:ascii="Times New Roman" w:hAnsi="Times New Roman"/>
          <w:sz w:val="28"/>
          <w:szCs w:val="28"/>
        </w:rPr>
        <w:t>заинтересованными лицами пакета</w:t>
      </w:r>
      <w:r w:rsidRPr="005665ED">
        <w:rPr>
          <w:rFonts w:ascii="Times New Roman" w:hAnsi="Times New Roman"/>
          <w:sz w:val="28"/>
          <w:szCs w:val="28"/>
        </w:rPr>
        <w:t xml:space="preserve"> электронных сведений с предв</w:t>
      </w:r>
      <w:r w:rsidRPr="005665ED">
        <w:rPr>
          <w:rFonts w:ascii="Times New Roman" w:hAnsi="Times New Roman"/>
          <w:sz w:val="28"/>
          <w:szCs w:val="28"/>
        </w:rPr>
        <w:t>а</w:t>
      </w:r>
      <w:r w:rsidRPr="005665ED">
        <w:rPr>
          <w:rFonts w:ascii="Times New Roman" w:hAnsi="Times New Roman"/>
          <w:sz w:val="28"/>
          <w:szCs w:val="28"/>
        </w:rPr>
        <w:t>рительной информацией о товарных партиях, предполагаемых к перем</w:t>
      </w:r>
      <w:r w:rsidRPr="005665ED">
        <w:rPr>
          <w:rFonts w:ascii="Times New Roman" w:hAnsi="Times New Roman"/>
          <w:sz w:val="28"/>
          <w:szCs w:val="28"/>
        </w:rPr>
        <w:t>е</w:t>
      </w:r>
      <w:r w:rsidRPr="005665ED">
        <w:rPr>
          <w:rFonts w:ascii="Times New Roman" w:hAnsi="Times New Roman"/>
          <w:sz w:val="28"/>
          <w:szCs w:val="28"/>
        </w:rPr>
        <w:t>щению через таможенную границу</w:t>
      </w:r>
      <w:r w:rsidR="00177A60">
        <w:rPr>
          <w:rFonts w:ascii="Times New Roman" w:hAnsi="Times New Roman"/>
          <w:sz w:val="28"/>
          <w:szCs w:val="28"/>
        </w:rPr>
        <w:t>, и транспортном средстве междунаро</w:t>
      </w:r>
      <w:r w:rsidR="00177A60">
        <w:rPr>
          <w:rFonts w:ascii="Times New Roman" w:hAnsi="Times New Roman"/>
          <w:sz w:val="28"/>
          <w:szCs w:val="28"/>
        </w:rPr>
        <w:t>д</w:t>
      </w:r>
      <w:r w:rsidR="00177A60">
        <w:rPr>
          <w:rFonts w:ascii="Times New Roman" w:hAnsi="Times New Roman"/>
          <w:sz w:val="28"/>
          <w:szCs w:val="28"/>
        </w:rPr>
        <w:t>ной перевозки</w:t>
      </w:r>
      <w:r w:rsidRPr="005665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завешается выпуском товара в порту в случае, если все условия соблюдены, и по завершении фактического контроля (если есть необходимость в его проведении).</w:t>
      </w:r>
      <w:r>
        <w:rPr>
          <w:rFonts w:ascii="Times New Roman" w:hAnsi="Times New Roman"/>
          <w:sz w:val="28"/>
          <w:szCs w:val="28"/>
        </w:rPr>
        <w:br w:type="page"/>
      </w:r>
    </w:p>
    <w:p w:rsidR="00FD3A91" w:rsidRDefault="0059622A" w:rsidP="00AF32CE">
      <w:pPr>
        <w:pStyle w:val="1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8" w:name="_Toc8600882"/>
      <w:r w:rsidRPr="00D238CA">
        <w:rPr>
          <w:rFonts w:ascii="Times New Roman" w:hAnsi="Times New Roman" w:cs="Times New Roman"/>
          <w:b/>
          <w:color w:val="auto"/>
          <w:sz w:val="28"/>
        </w:rPr>
        <w:lastRenderedPageBreak/>
        <w:t>ГЛАВА 3. СОВЕРШЕНСТВОВАНИ</w:t>
      </w:r>
      <w:r w:rsidR="002D7BA2">
        <w:rPr>
          <w:rFonts w:ascii="Times New Roman" w:hAnsi="Times New Roman" w:cs="Times New Roman"/>
          <w:b/>
          <w:color w:val="auto"/>
          <w:sz w:val="28"/>
        </w:rPr>
        <w:t>Е</w:t>
      </w:r>
      <w:r w:rsidRPr="00D238CA">
        <w:rPr>
          <w:rFonts w:ascii="Times New Roman" w:hAnsi="Times New Roman" w:cs="Times New Roman"/>
          <w:b/>
          <w:color w:val="auto"/>
          <w:sz w:val="28"/>
        </w:rPr>
        <w:t xml:space="preserve"> ТАМОЖЕННОГО КОНТРОЛЯ ТОВАРОВ И ТРАНСПОРТНЫХ СРЕДСТВ НА ПРИМЕРЕ </w:t>
      </w:r>
    </w:p>
    <w:p w:rsidR="0059622A" w:rsidRPr="00D238CA" w:rsidRDefault="0059622A" w:rsidP="00AF32CE">
      <w:pPr>
        <w:pStyle w:val="1"/>
        <w:keepNext w:val="0"/>
        <w:keepLines w:val="0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238CA">
        <w:rPr>
          <w:rFonts w:ascii="Times New Roman" w:hAnsi="Times New Roman" w:cs="Times New Roman"/>
          <w:b/>
          <w:color w:val="auto"/>
          <w:sz w:val="28"/>
        </w:rPr>
        <w:t>ДЕЯТЕЛЬНОСТИ ВЛАДИВОСТОКСКОЙ ТАМОЖНИ</w:t>
      </w:r>
      <w:bookmarkEnd w:id="18"/>
    </w:p>
    <w:p w:rsidR="0059622A" w:rsidRDefault="0059622A" w:rsidP="00AF32CE">
      <w:pPr>
        <w:pStyle w:val="ad"/>
        <w:contextualSpacing/>
        <w:jc w:val="center"/>
        <w:rPr>
          <w:b/>
          <w:color w:val="000000" w:themeColor="text1"/>
          <w:sz w:val="28"/>
          <w:szCs w:val="28"/>
        </w:rPr>
      </w:pPr>
    </w:p>
    <w:p w:rsidR="0059622A" w:rsidRPr="00D238CA" w:rsidRDefault="0059622A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19" w:name="_Toc8600883"/>
      <w:r w:rsidRPr="00D238CA">
        <w:rPr>
          <w:rFonts w:ascii="Times New Roman" w:hAnsi="Times New Roman" w:cs="Times New Roman"/>
          <w:color w:val="auto"/>
          <w:sz w:val="28"/>
        </w:rPr>
        <w:t>3.1. Проблемы проведения таможенного контроля при перемещении товаров и транспортных средств через таможенную границу в регионе деятельности Владивостокской таможни морским транспортом</w:t>
      </w:r>
      <w:bookmarkEnd w:id="19"/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E12230">
        <w:rPr>
          <w:color w:val="000000" w:themeColor="text1"/>
          <w:sz w:val="28"/>
          <w:szCs w:val="28"/>
        </w:rPr>
        <w:t xml:space="preserve">В рамках развития </w:t>
      </w:r>
      <w:r>
        <w:rPr>
          <w:color w:val="000000" w:themeColor="text1"/>
          <w:sz w:val="28"/>
          <w:szCs w:val="28"/>
        </w:rPr>
        <w:t xml:space="preserve">международного </w:t>
      </w:r>
      <w:r w:rsidRPr="00E12230">
        <w:rPr>
          <w:color w:val="000000" w:themeColor="text1"/>
          <w:sz w:val="28"/>
          <w:szCs w:val="28"/>
        </w:rPr>
        <w:t xml:space="preserve">сотрудничества и содействия </w:t>
      </w:r>
      <w:r>
        <w:rPr>
          <w:color w:val="000000" w:themeColor="text1"/>
          <w:sz w:val="28"/>
          <w:szCs w:val="28"/>
        </w:rPr>
        <w:t xml:space="preserve">трансграничной </w:t>
      </w:r>
      <w:r w:rsidRPr="00E12230">
        <w:rPr>
          <w:color w:val="000000" w:themeColor="text1"/>
          <w:sz w:val="28"/>
          <w:szCs w:val="28"/>
        </w:rPr>
        <w:t xml:space="preserve">торговле </w:t>
      </w:r>
      <w:r>
        <w:rPr>
          <w:color w:val="000000" w:themeColor="text1"/>
          <w:sz w:val="28"/>
          <w:szCs w:val="28"/>
        </w:rPr>
        <w:t>важную роль играют</w:t>
      </w:r>
      <w:r w:rsidRPr="00E12230">
        <w:rPr>
          <w:color w:val="000000" w:themeColor="text1"/>
          <w:sz w:val="28"/>
          <w:szCs w:val="28"/>
        </w:rPr>
        <w:t xml:space="preserve"> вопросы совершенствов</w:t>
      </w:r>
      <w:r w:rsidRPr="00E12230">
        <w:rPr>
          <w:color w:val="000000" w:themeColor="text1"/>
          <w:sz w:val="28"/>
          <w:szCs w:val="28"/>
        </w:rPr>
        <w:t>а</w:t>
      </w:r>
      <w:r w:rsidRPr="00E12230">
        <w:rPr>
          <w:color w:val="000000" w:themeColor="text1"/>
          <w:sz w:val="28"/>
          <w:szCs w:val="28"/>
        </w:rPr>
        <w:t xml:space="preserve">ния </w:t>
      </w:r>
      <w:r>
        <w:rPr>
          <w:color w:val="000000" w:themeColor="text1"/>
          <w:sz w:val="28"/>
          <w:szCs w:val="28"/>
        </w:rPr>
        <w:t xml:space="preserve">таможенного </w:t>
      </w:r>
      <w:r w:rsidR="00D46A19">
        <w:rPr>
          <w:color w:val="000000" w:themeColor="text1"/>
          <w:sz w:val="28"/>
          <w:szCs w:val="28"/>
        </w:rPr>
        <w:t>контрол</w:t>
      </w:r>
      <w:r>
        <w:rPr>
          <w:color w:val="000000" w:themeColor="text1"/>
          <w:sz w:val="28"/>
          <w:szCs w:val="28"/>
        </w:rPr>
        <w:t>я</w:t>
      </w:r>
      <w:r w:rsidRPr="00E12230">
        <w:rPr>
          <w:color w:val="000000" w:themeColor="text1"/>
          <w:sz w:val="28"/>
          <w:szCs w:val="28"/>
        </w:rPr>
        <w:t xml:space="preserve"> в пунктах пропуска чере</w:t>
      </w:r>
      <w:r>
        <w:rPr>
          <w:color w:val="000000" w:themeColor="text1"/>
          <w:sz w:val="28"/>
          <w:szCs w:val="28"/>
        </w:rPr>
        <w:t>з границу</w:t>
      </w:r>
      <w:r w:rsidR="00D46A19">
        <w:rPr>
          <w:color w:val="000000" w:themeColor="text1"/>
          <w:sz w:val="28"/>
          <w:szCs w:val="28"/>
        </w:rPr>
        <w:t>.</w:t>
      </w:r>
      <w:r w:rsidRPr="00B324E4">
        <w:rPr>
          <w:color w:val="000000" w:themeColor="text1"/>
          <w:sz w:val="28"/>
          <w:szCs w:val="28"/>
        </w:rPr>
        <w:t xml:space="preserve"> Для мо</w:t>
      </w:r>
      <w:r w:rsidRPr="00B324E4">
        <w:rPr>
          <w:color w:val="000000" w:themeColor="text1"/>
          <w:sz w:val="28"/>
          <w:szCs w:val="28"/>
        </w:rPr>
        <w:t>р</w:t>
      </w:r>
      <w:r w:rsidRPr="00B324E4">
        <w:rPr>
          <w:color w:val="000000" w:themeColor="text1"/>
          <w:sz w:val="28"/>
          <w:szCs w:val="28"/>
        </w:rPr>
        <w:t xml:space="preserve">ских пунктов пропуска </w:t>
      </w:r>
      <w:r>
        <w:rPr>
          <w:color w:val="000000" w:themeColor="text1"/>
          <w:sz w:val="28"/>
          <w:szCs w:val="28"/>
        </w:rPr>
        <w:t>это</w:t>
      </w:r>
      <w:r w:rsidRPr="00B324E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наиболее а</w:t>
      </w:r>
      <w:r w:rsidRPr="00B324E4">
        <w:rPr>
          <w:color w:val="000000" w:themeColor="text1"/>
          <w:sz w:val="28"/>
          <w:szCs w:val="28"/>
        </w:rPr>
        <w:t xml:space="preserve">ктуально, так как там возникают </w:t>
      </w:r>
      <w:r>
        <w:rPr>
          <w:color w:val="000000" w:themeColor="text1"/>
          <w:sz w:val="28"/>
          <w:szCs w:val="28"/>
        </w:rPr>
        <w:t xml:space="preserve">весьма </w:t>
      </w:r>
      <w:r w:rsidRPr="00B324E4">
        <w:rPr>
          <w:color w:val="000000" w:themeColor="text1"/>
          <w:sz w:val="28"/>
          <w:szCs w:val="28"/>
        </w:rPr>
        <w:t>сложные взаимосвязи и взаимодействия между различными суб</w:t>
      </w:r>
      <w:r w:rsidRPr="00B324E4">
        <w:rPr>
          <w:color w:val="000000" w:themeColor="text1"/>
          <w:sz w:val="28"/>
          <w:szCs w:val="28"/>
        </w:rPr>
        <w:t>ъ</w:t>
      </w:r>
      <w:r w:rsidRPr="00B324E4">
        <w:rPr>
          <w:color w:val="000000" w:themeColor="text1"/>
          <w:sz w:val="28"/>
          <w:szCs w:val="28"/>
        </w:rPr>
        <w:t>ектами при совершении</w:t>
      </w:r>
      <w:r>
        <w:rPr>
          <w:color w:val="000000" w:themeColor="text1"/>
          <w:sz w:val="28"/>
          <w:szCs w:val="28"/>
        </w:rPr>
        <w:t xml:space="preserve"> операций по перевозке</w:t>
      </w:r>
      <w:r w:rsidRPr="00B324E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товаров</w:t>
      </w:r>
      <w:r w:rsidRPr="00B324E4">
        <w:rPr>
          <w:color w:val="000000" w:themeColor="text1"/>
          <w:sz w:val="28"/>
          <w:szCs w:val="28"/>
        </w:rPr>
        <w:t>.</w:t>
      </w:r>
    </w:p>
    <w:p w:rsidR="002D7BA2" w:rsidRDefault="002D7BA2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Основные проблемы, возникающие при проведении таможенного контроля товаров и транспортных средств в регионе деятельности Влад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востокской таможни, можно разделить на несколько групп:</w:t>
      </w:r>
    </w:p>
    <w:p w:rsidR="005B6581" w:rsidRDefault="005B6581" w:rsidP="00AF32CE">
      <w:pPr>
        <w:pStyle w:val="ad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Организационные (связаны с порядком взаимодействия участн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ков перевозочного процесса и организацией проведения таможенного ко</w:t>
      </w:r>
      <w:r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троля товаров и транспортных средств в морском порту).</w:t>
      </w:r>
    </w:p>
    <w:p w:rsidR="002D7BA2" w:rsidRDefault="005B6581" w:rsidP="00AF32CE">
      <w:pPr>
        <w:pStyle w:val="ad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Информационные (связаны с вопросами </w:t>
      </w:r>
      <w:r w:rsidR="006867C5">
        <w:rPr>
          <w:color w:val="000000" w:themeColor="text1"/>
          <w:sz w:val="28"/>
          <w:szCs w:val="28"/>
        </w:rPr>
        <w:t xml:space="preserve">своевременного </w:t>
      </w:r>
      <w:r>
        <w:rPr>
          <w:color w:val="000000" w:themeColor="text1"/>
          <w:sz w:val="28"/>
          <w:szCs w:val="28"/>
        </w:rPr>
        <w:t>обесп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чения необходимой информацией всех субъектов, задействованных при совершении операций в порту</w:t>
      </w:r>
      <w:r w:rsidR="006867C5">
        <w:rPr>
          <w:color w:val="000000" w:themeColor="text1"/>
          <w:sz w:val="28"/>
          <w:szCs w:val="28"/>
        </w:rPr>
        <w:t>).</w:t>
      </w:r>
    </w:p>
    <w:p w:rsidR="005B6581" w:rsidRDefault="005B6581" w:rsidP="00AF32CE">
      <w:pPr>
        <w:pStyle w:val="ad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Технологические (связаны с функционированием программных средств, обеспечивающих</w:t>
      </w:r>
      <w:r w:rsidR="006867C5">
        <w:rPr>
          <w:color w:val="000000" w:themeColor="text1"/>
          <w:sz w:val="28"/>
          <w:szCs w:val="28"/>
        </w:rPr>
        <w:t xml:space="preserve"> и сопровождающих все процессы совершения таможенных операций и проведения таможенного контроля в порту).</w:t>
      </w:r>
    </w:p>
    <w:p w:rsidR="005B6581" w:rsidRDefault="005B6581" w:rsidP="00AF32CE">
      <w:pPr>
        <w:pStyle w:val="ad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Инфраструктурные</w:t>
      </w:r>
      <w:r w:rsidR="006867C5">
        <w:rPr>
          <w:color w:val="000000" w:themeColor="text1"/>
          <w:sz w:val="28"/>
          <w:szCs w:val="28"/>
        </w:rPr>
        <w:t xml:space="preserve"> (связаны как, непосредственно, с инфрастру</w:t>
      </w:r>
      <w:r w:rsidR="006867C5">
        <w:rPr>
          <w:color w:val="000000" w:themeColor="text1"/>
          <w:sz w:val="28"/>
          <w:szCs w:val="28"/>
        </w:rPr>
        <w:t>к</w:t>
      </w:r>
      <w:r w:rsidR="006867C5">
        <w:rPr>
          <w:color w:val="000000" w:themeColor="text1"/>
          <w:sz w:val="28"/>
          <w:szCs w:val="28"/>
        </w:rPr>
        <w:t>турой Владивостокской таможни, так и состоянием портово-логистических объектов в регионе ее деятельности).</w:t>
      </w:r>
    </w:p>
    <w:p w:rsidR="008F7714" w:rsidRDefault="008F7714" w:rsidP="00AF32CE">
      <w:pPr>
        <w:pStyle w:val="ad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Проблемы правового характера (связаны с совершенствованием нормативной правовой базы проведения таможенного контроля, а также внесением изменений в действующие документы в целях решения выш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изложенных проблем).</w:t>
      </w:r>
    </w:p>
    <w:p w:rsidR="00B17DE4" w:rsidRPr="00B324E4" w:rsidRDefault="00B17DE4" w:rsidP="00AF32CE">
      <w:pPr>
        <w:pStyle w:val="ad"/>
        <w:tabs>
          <w:tab w:val="left" w:pos="993"/>
        </w:tabs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Необходимо отметить, что данные проблемы тесно взаимосвязаны и будут рассматриваться комплексно.</w:t>
      </w:r>
    </w:p>
    <w:p w:rsidR="00631D86" w:rsidRDefault="002B41C5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Рассматривая первую группу проблем, в первую очередь, стоит о</w:t>
      </w:r>
      <w:r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ратить внимание на большое количество</w:t>
      </w:r>
      <w:r w:rsidR="0059622A" w:rsidRPr="00B324E4">
        <w:rPr>
          <w:color w:val="000000" w:themeColor="text1"/>
          <w:sz w:val="28"/>
          <w:szCs w:val="28"/>
        </w:rPr>
        <w:t xml:space="preserve"> участников перевозочного пр</w:t>
      </w:r>
      <w:r w:rsidR="0059622A" w:rsidRPr="00B324E4">
        <w:rPr>
          <w:color w:val="000000" w:themeColor="text1"/>
          <w:sz w:val="28"/>
          <w:szCs w:val="28"/>
        </w:rPr>
        <w:t>о</w:t>
      </w:r>
      <w:r w:rsidR="0059622A" w:rsidRPr="00B324E4">
        <w:rPr>
          <w:color w:val="000000" w:themeColor="text1"/>
          <w:sz w:val="28"/>
          <w:szCs w:val="28"/>
        </w:rPr>
        <w:t xml:space="preserve">цесса: </w:t>
      </w:r>
      <w:r w:rsidR="0059622A">
        <w:rPr>
          <w:color w:val="000000" w:themeColor="text1"/>
          <w:sz w:val="28"/>
          <w:szCs w:val="28"/>
        </w:rPr>
        <w:t>участники ВЭД (импортеры и экспортеры), перевозчики</w:t>
      </w:r>
      <w:r w:rsidR="0059622A" w:rsidRPr="00B324E4">
        <w:rPr>
          <w:color w:val="000000" w:themeColor="text1"/>
          <w:sz w:val="28"/>
          <w:szCs w:val="28"/>
        </w:rPr>
        <w:t>, морские агенты, сюрвейерские компании, складские предприятия, администрация морского порта и</w:t>
      </w:r>
      <w:r w:rsidR="0059622A">
        <w:rPr>
          <w:color w:val="000000" w:themeColor="text1"/>
          <w:sz w:val="28"/>
          <w:szCs w:val="28"/>
        </w:rPr>
        <w:t>, наконец, государственные</w:t>
      </w:r>
      <w:r w:rsidR="0059622A" w:rsidRPr="00B324E4">
        <w:rPr>
          <w:color w:val="000000" w:themeColor="text1"/>
          <w:sz w:val="28"/>
          <w:szCs w:val="28"/>
        </w:rPr>
        <w:t xml:space="preserve"> контролирующие органы. 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8D2283">
        <w:rPr>
          <w:color w:val="000000" w:themeColor="text1"/>
          <w:sz w:val="28"/>
          <w:szCs w:val="28"/>
        </w:rPr>
        <w:t>Для обеспечения информационного взаимодействия между участн</w:t>
      </w:r>
      <w:r w:rsidRPr="008D2283">
        <w:rPr>
          <w:color w:val="000000" w:themeColor="text1"/>
          <w:sz w:val="28"/>
          <w:szCs w:val="28"/>
        </w:rPr>
        <w:t>и</w:t>
      </w:r>
      <w:r w:rsidRPr="008D2283">
        <w:rPr>
          <w:color w:val="000000" w:themeColor="text1"/>
          <w:sz w:val="28"/>
          <w:szCs w:val="28"/>
        </w:rPr>
        <w:t>ками совершаемых операций в морском порту информационной платфо</w:t>
      </w:r>
      <w:r w:rsidRPr="008D2283">
        <w:rPr>
          <w:color w:val="000000" w:themeColor="text1"/>
          <w:sz w:val="28"/>
          <w:szCs w:val="28"/>
        </w:rPr>
        <w:t>р</w:t>
      </w:r>
      <w:r w:rsidRPr="008D2283">
        <w:rPr>
          <w:color w:val="000000" w:themeColor="text1"/>
          <w:sz w:val="28"/>
          <w:szCs w:val="28"/>
        </w:rPr>
        <w:t xml:space="preserve">мой является </w:t>
      </w:r>
      <w:r>
        <w:rPr>
          <w:color w:val="000000" w:themeColor="text1"/>
          <w:sz w:val="28"/>
          <w:szCs w:val="28"/>
        </w:rPr>
        <w:t>КПС «Порт</w:t>
      </w:r>
      <w:r w:rsidR="002453D4">
        <w:rPr>
          <w:color w:val="000000" w:themeColor="text1"/>
          <w:sz w:val="28"/>
          <w:szCs w:val="28"/>
        </w:rPr>
        <w:t>ал «Морской порт». В таблице 6</w:t>
      </w:r>
      <w:r>
        <w:rPr>
          <w:color w:val="000000" w:themeColor="text1"/>
          <w:sz w:val="28"/>
          <w:szCs w:val="28"/>
        </w:rPr>
        <w:t xml:space="preserve"> представлены данные о количестве его пользователей с учетом распределения ролей.</w:t>
      </w:r>
    </w:p>
    <w:p w:rsidR="0059622A" w:rsidRPr="003E329C" w:rsidRDefault="0059622A" w:rsidP="00AF32CE">
      <w:pPr>
        <w:pStyle w:val="ad"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3E329C">
        <w:rPr>
          <w:sz w:val="28"/>
          <w:szCs w:val="28"/>
        </w:rPr>
        <w:t>Таблица</w:t>
      </w:r>
      <w:r w:rsidR="002453D4">
        <w:rPr>
          <w:sz w:val="28"/>
          <w:szCs w:val="28"/>
        </w:rPr>
        <w:t xml:space="preserve"> 6</w:t>
      </w:r>
    </w:p>
    <w:p w:rsidR="0059622A" w:rsidRPr="00B324E4" w:rsidRDefault="0059622A" w:rsidP="00AF32CE">
      <w:pPr>
        <w:pStyle w:val="ad"/>
        <w:spacing w:line="360" w:lineRule="auto"/>
        <w:ind w:firstLine="709"/>
        <w:contextualSpacing/>
        <w:rPr>
          <w:color w:val="FF0000"/>
          <w:sz w:val="28"/>
          <w:szCs w:val="28"/>
        </w:rPr>
      </w:pPr>
      <w:r w:rsidRPr="003E329C">
        <w:rPr>
          <w:sz w:val="28"/>
          <w:szCs w:val="28"/>
        </w:rPr>
        <w:t>Количество пользователей Портала в зависимости от роли доступа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Наименование роли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Количество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Администрация порта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510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Ветнадзор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443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Заинтересованное лицо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21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Инспектор ОСТП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2136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Мониторинг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1174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Оператор морского терминала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468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Представитель перевозчика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3493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Росавтодор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40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lastRenderedPageBreak/>
              <w:t>Роспотребнадзор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218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Сотрудник ФСБ России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2094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Фитосаннадзор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323</w:t>
            </w:r>
          </w:p>
        </w:tc>
      </w:tr>
      <w:tr w:rsidR="0059622A" w:rsidRPr="00365194" w:rsidTr="00C46CBB"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Экспорт данных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1</w:t>
            </w:r>
          </w:p>
        </w:tc>
      </w:tr>
      <w:tr w:rsidR="0059622A" w:rsidRPr="00365194" w:rsidTr="00C46CBB">
        <w:trPr>
          <w:trHeight w:val="58"/>
        </w:trPr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Всего:</w:t>
            </w:r>
          </w:p>
        </w:tc>
        <w:tc>
          <w:tcPr>
            <w:tcW w:w="4530" w:type="dxa"/>
            <w:vAlign w:val="center"/>
          </w:tcPr>
          <w:p w:rsidR="0059622A" w:rsidRPr="00365194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365194">
              <w:rPr>
                <w:color w:val="000000" w:themeColor="text1"/>
                <w:szCs w:val="24"/>
              </w:rPr>
              <w:t>10921</w:t>
            </w:r>
          </w:p>
        </w:tc>
      </w:tr>
    </w:tbl>
    <w:p w:rsidR="0059622A" w:rsidRDefault="0059622A" w:rsidP="00AF32CE">
      <w:pPr>
        <w:pStyle w:val="ad"/>
        <w:spacing w:line="360" w:lineRule="auto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Более наглядно распределение пользователей Портала можно ув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деть на диаграм</w:t>
      </w:r>
      <w:r w:rsidR="002453D4">
        <w:rPr>
          <w:color w:val="000000" w:themeColor="text1"/>
          <w:sz w:val="28"/>
          <w:szCs w:val="28"/>
        </w:rPr>
        <w:t xml:space="preserve">ме, представленной на рисунке </w:t>
      </w:r>
      <w:r>
        <w:rPr>
          <w:color w:val="000000" w:themeColor="text1"/>
          <w:sz w:val="28"/>
          <w:szCs w:val="28"/>
        </w:rPr>
        <w:t>1.</w:t>
      </w:r>
    </w:p>
    <w:p w:rsidR="00365194" w:rsidRDefault="00D46A19" w:rsidP="00AF32CE">
      <w:pPr>
        <w:pStyle w:val="ad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7CBEF02" wp14:editId="759CF405">
            <wp:extent cx="5759450" cy="3703320"/>
            <wp:effectExtent l="0" t="0" r="1270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453D4">
        <w:rPr>
          <w:color w:val="000000" w:themeColor="text1"/>
          <w:sz w:val="28"/>
          <w:szCs w:val="28"/>
        </w:rPr>
        <w:t>Рис.</w:t>
      </w:r>
      <w:r w:rsidR="0059622A">
        <w:rPr>
          <w:color w:val="000000" w:themeColor="text1"/>
          <w:sz w:val="28"/>
          <w:szCs w:val="28"/>
        </w:rPr>
        <w:t xml:space="preserve">1. Процентное соотношение пользователей Портала </w:t>
      </w:r>
    </w:p>
    <w:p w:rsidR="0059622A" w:rsidRDefault="0059622A" w:rsidP="00AF32CE">
      <w:pPr>
        <w:pStyle w:val="ad"/>
        <w:ind w:firstLine="709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зависимости от роли</w:t>
      </w:r>
    </w:p>
    <w:p w:rsidR="0059622A" w:rsidRPr="00BA6F8C" w:rsidRDefault="0059622A" w:rsidP="00AF32CE">
      <w:pPr>
        <w:pStyle w:val="ad"/>
        <w:spacing w:before="12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То есть м</w:t>
      </w:r>
      <w:r w:rsidRPr="00BA6F8C">
        <w:rPr>
          <w:sz w:val="28"/>
          <w:szCs w:val="28"/>
        </w:rPr>
        <w:t>ожно выделить следующие группы ролей</w:t>
      </w:r>
      <w:r>
        <w:rPr>
          <w:sz w:val="28"/>
          <w:szCs w:val="28"/>
        </w:rPr>
        <w:t xml:space="preserve">, </w:t>
      </w:r>
      <w:r w:rsidRPr="00BA6F8C">
        <w:rPr>
          <w:sz w:val="28"/>
          <w:szCs w:val="28"/>
        </w:rPr>
        <w:t>реализ</w:t>
      </w:r>
      <w:r>
        <w:rPr>
          <w:sz w:val="28"/>
          <w:szCs w:val="28"/>
        </w:rPr>
        <w:t>уемых</w:t>
      </w:r>
      <w:r w:rsidRPr="00BA6F8C">
        <w:rPr>
          <w:sz w:val="28"/>
          <w:szCs w:val="28"/>
        </w:rPr>
        <w:t xml:space="preserve"> в системе: </w:t>
      </w:r>
    </w:p>
    <w:p w:rsidR="0059622A" w:rsidRPr="00BA6F8C" w:rsidRDefault="0059622A" w:rsidP="00AF32CE">
      <w:pPr>
        <w:pStyle w:val="ad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rPr>
          <w:sz w:val="28"/>
          <w:szCs w:val="28"/>
        </w:rPr>
      </w:pPr>
      <w:r w:rsidRPr="00BA6F8C">
        <w:rPr>
          <w:sz w:val="28"/>
          <w:szCs w:val="28"/>
        </w:rPr>
        <w:t>федеральны</w:t>
      </w:r>
      <w:r>
        <w:rPr>
          <w:sz w:val="28"/>
          <w:szCs w:val="28"/>
        </w:rPr>
        <w:t>е органы исполнительной власти;</w:t>
      </w:r>
    </w:p>
    <w:p w:rsidR="0059622A" w:rsidRPr="00BA6F8C" w:rsidRDefault="0059622A" w:rsidP="00AF32CE">
      <w:pPr>
        <w:pStyle w:val="ad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администрация морского порта;</w:t>
      </w:r>
    </w:p>
    <w:p w:rsidR="0059622A" w:rsidRDefault="0059622A" w:rsidP="00AF32CE">
      <w:pPr>
        <w:pStyle w:val="ad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rPr>
          <w:sz w:val="28"/>
          <w:szCs w:val="28"/>
        </w:rPr>
      </w:pPr>
      <w:r w:rsidRPr="00BA6F8C">
        <w:rPr>
          <w:sz w:val="28"/>
          <w:szCs w:val="28"/>
        </w:rPr>
        <w:t>представители морских перевозчиков</w:t>
      </w:r>
      <w:r>
        <w:rPr>
          <w:sz w:val="28"/>
          <w:szCs w:val="28"/>
        </w:rPr>
        <w:t>;</w:t>
      </w:r>
    </w:p>
    <w:p w:rsidR="0059622A" w:rsidRPr="00386EFE" w:rsidRDefault="0059622A" w:rsidP="00AF32CE">
      <w:pPr>
        <w:pStyle w:val="ad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rPr>
          <w:sz w:val="28"/>
          <w:szCs w:val="28"/>
        </w:rPr>
      </w:pPr>
      <w:r w:rsidRPr="00BA6F8C">
        <w:rPr>
          <w:sz w:val="28"/>
          <w:szCs w:val="28"/>
        </w:rPr>
        <w:lastRenderedPageBreak/>
        <w:t>заинтересованные в перевозке товаров лица (участники ВЭД)</w:t>
      </w:r>
      <w:r>
        <w:rPr>
          <w:sz w:val="28"/>
          <w:szCs w:val="28"/>
        </w:rPr>
        <w:t>.</w:t>
      </w:r>
    </w:p>
    <w:p w:rsidR="0059622A" w:rsidRPr="00BA6F8C" w:rsidRDefault="0059622A" w:rsidP="00AF32CE">
      <w:pPr>
        <w:pStyle w:val="ad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Такая </w:t>
      </w:r>
      <w:r w:rsidRPr="00BA6F8C">
        <w:rPr>
          <w:sz w:val="28"/>
          <w:szCs w:val="28"/>
        </w:rPr>
        <w:t xml:space="preserve">модель </w:t>
      </w:r>
      <w:r>
        <w:rPr>
          <w:sz w:val="28"/>
          <w:szCs w:val="28"/>
        </w:rPr>
        <w:t>позволяет</w:t>
      </w:r>
      <w:r w:rsidRPr="00BA6F8C">
        <w:rPr>
          <w:sz w:val="28"/>
          <w:szCs w:val="28"/>
        </w:rPr>
        <w:t xml:space="preserve"> пользователю осуществлять свои функции и им</w:t>
      </w:r>
      <w:r>
        <w:rPr>
          <w:sz w:val="28"/>
          <w:szCs w:val="28"/>
        </w:rPr>
        <w:t xml:space="preserve">еть доступ к сведениям только в </w:t>
      </w:r>
      <w:r w:rsidRPr="00BA6F8C">
        <w:rPr>
          <w:sz w:val="28"/>
          <w:szCs w:val="28"/>
        </w:rPr>
        <w:t xml:space="preserve">рамках </w:t>
      </w:r>
      <w:r>
        <w:rPr>
          <w:sz w:val="28"/>
          <w:szCs w:val="28"/>
        </w:rPr>
        <w:t>имеющихся у него полномочий</w:t>
      </w:r>
      <w:r w:rsidRPr="00BA6F8C">
        <w:rPr>
          <w:sz w:val="28"/>
          <w:szCs w:val="28"/>
        </w:rPr>
        <w:t>.</w:t>
      </w:r>
    </w:p>
    <w:p w:rsidR="0059622A" w:rsidRPr="00536BFC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BE2072">
        <w:rPr>
          <w:sz w:val="28"/>
          <w:szCs w:val="28"/>
        </w:rPr>
        <w:t>Однако, несмотря на то, что имеется платформа для информационн</w:t>
      </w:r>
      <w:r w:rsidRPr="00BE2072">
        <w:rPr>
          <w:sz w:val="28"/>
          <w:szCs w:val="28"/>
        </w:rPr>
        <w:t>о</w:t>
      </w:r>
      <w:r w:rsidRPr="00BE2072">
        <w:rPr>
          <w:sz w:val="28"/>
          <w:szCs w:val="28"/>
        </w:rPr>
        <w:t>го взаимодействия в виде КПС «Портал «Морской порт», сведения между таможенными и иными государственными контролирующими органами допускается передавать с помощью иных систем взаимодействия, а также в формализованном виде (в случае, если электронное взаимодействие нево</w:t>
      </w:r>
      <w:r w:rsidRPr="00BE2072">
        <w:rPr>
          <w:sz w:val="28"/>
          <w:szCs w:val="28"/>
        </w:rPr>
        <w:t>з</w:t>
      </w:r>
      <w:r w:rsidRPr="00BE2072">
        <w:rPr>
          <w:sz w:val="28"/>
          <w:szCs w:val="28"/>
        </w:rPr>
        <w:t xml:space="preserve">можно). Данный факт говорит о неготовности </w:t>
      </w:r>
      <w:r w:rsidRPr="00E12230">
        <w:rPr>
          <w:color w:val="000000" w:themeColor="text1"/>
          <w:sz w:val="28"/>
          <w:szCs w:val="28"/>
        </w:rPr>
        <w:t xml:space="preserve">ведомств на </w:t>
      </w:r>
      <w:r>
        <w:rPr>
          <w:color w:val="000000" w:themeColor="text1"/>
          <w:sz w:val="28"/>
          <w:szCs w:val="28"/>
        </w:rPr>
        <w:t>должном</w:t>
      </w:r>
      <w:r w:rsidRPr="00E12230">
        <w:rPr>
          <w:color w:val="000000" w:themeColor="text1"/>
          <w:sz w:val="28"/>
          <w:szCs w:val="28"/>
        </w:rPr>
        <w:t xml:space="preserve"> уровне обеспечить информационное взаимодействие</w:t>
      </w:r>
      <w:r>
        <w:rPr>
          <w:color w:val="000000" w:themeColor="text1"/>
          <w:sz w:val="28"/>
          <w:szCs w:val="28"/>
        </w:rPr>
        <w:t xml:space="preserve">, и как следствие, должностное лицо таможенного </w:t>
      </w:r>
      <w:r w:rsidRPr="00BE2072">
        <w:rPr>
          <w:sz w:val="28"/>
          <w:szCs w:val="28"/>
        </w:rPr>
        <w:t xml:space="preserve">органа вынуждено работать в </w:t>
      </w:r>
      <w:r w:rsidRPr="00E12230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>скольких программных средствах и дублировать</w:t>
      </w:r>
      <w:r w:rsidRPr="00E12230">
        <w:rPr>
          <w:color w:val="000000" w:themeColor="text1"/>
          <w:sz w:val="28"/>
          <w:szCs w:val="28"/>
        </w:rPr>
        <w:t xml:space="preserve"> ввод информации</w:t>
      </w:r>
      <w:r>
        <w:rPr>
          <w:color w:val="000000" w:themeColor="text1"/>
          <w:sz w:val="28"/>
          <w:szCs w:val="28"/>
        </w:rPr>
        <w:t>. Из-за этого з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трудняется </w:t>
      </w:r>
      <w:r w:rsidRPr="00E12230">
        <w:rPr>
          <w:color w:val="000000" w:themeColor="text1"/>
          <w:sz w:val="28"/>
          <w:szCs w:val="28"/>
        </w:rPr>
        <w:t>проведени</w:t>
      </w:r>
      <w:r>
        <w:rPr>
          <w:color w:val="000000" w:themeColor="text1"/>
          <w:sz w:val="28"/>
          <w:szCs w:val="28"/>
        </w:rPr>
        <w:t>е</w:t>
      </w:r>
      <w:r w:rsidRPr="00E12230">
        <w:rPr>
          <w:color w:val="000000" w:themeColor="text1"/>
          <w:sz w:val="28"/>
          <w:szCs w:val="28"/>
        </w:rPr>
        <w:t xml:space="preserve"> каждого </w:t>
      </w:r>
      <w:r>
        <w:rPr>
          <w:color w:val="000000" w:themeColor="text1"/>
          <w:sz w:val="28"/>
          <w:szCs w:val="28"/>
        </w:rPr>
        <w:t>из видов</w:t>
      </w:r>
      <w:r w:rsidRPr="00E12230">
        <w:rPr>
          <w:color w:val="000000" w:themeColor="text1"/>
          <w:sz w:val="28"/>
          <w:szCs w:val="28"/>
        </w:rPr>
        <w:t xml:space="preserve"> государственного контроля</w:t>
      </w:r>
      <w:r>
        <w:rPr>
          <w:color w:val="000000" w:themeColor="text1"/>
          <w:sz w:val="28"/>
          <w:szCs w:val="28"/>
        </w:rPr>
        <w:t>, сн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жается оперативность доведения до должностных лиц ведомств необход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мой для осуществления своих полномочий и выполнения функций инфо</w:t>
      </w:r>
      <w:r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мации.</w:t>
      </w:r>
      <w:r w:rsidRPr="00E12230">
        <w:rPr>
          <w:color w:val="000000" w:themeColor="text1"/>
          <w:sz w:val="28"/>
          <w:szCs w:val="28"/>
        </w:rPr>
        <w:t xml:space="preserve"> </w:t>
      </w:r>
    </w:p>
    <w:p w:rsidR="00002E08" w:rsidRPr="00002E08" w:rsidRDefault="00002E08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002E08">
        <w:rPr>
          <w:color w:val="000000" w:themeColor="text1"/>
          <w:sz w:val="28"/>
          <w:szCs w:val="28"/>
        </w:rPr>
        <w:t>Кроме того, несмотря на то, что Распоряжение Правительства РФ от 19.09.2016 г. № 1981-р «Об использовании комплекса программных средств «Портал «Морской порт» обязывает и иные ГКО, и администр</w:t>
      </w:r>
      <w:r w:rsidRPr="00002E08">
        <w:rPr>
          <w:color w:val="000000" w:themeColor="text1"/>
          <w:sz w:val="28"/>
          <w:szCs w:val="28"/>
        </w:rPr>
        <w:t>а</w:t>
      </w:r>
      <w:r w:rsidRPr="00002E08">
        <w:rPr>
          <w:color w:val="000000" w:themeColor="text1"/>
          <w:sz w:val="28"/>
          <w:szCs w:val="28"/>
        </w:rPr>
        <w:t>цию морского порта использовать Портал, данные службы, преимущ</w:t>
      </w:r>
      <w:r w:rsidRPr="00002E08">
        <w:rPr>
          <w:color w:val="000000" w:themeColor="text1"/>
          <w:sz w:val="28"/>
          <w:szCs w:val="28"/>
        </w:rPr>
        <w:t>е</w:t>
      </w:r>
      <w:r w:rsidRPr="00002E08">
        <w:rPr>
          <w:color w:val="000000" w:themeColor="text1"/>
          <w:sz w:val="28"/>
          <w:szCs w:val="28"/>
        </w:rPr>
        <w:t>ственно используют свои программные средства.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Проблема </w:t>
      </w:r>
      <w:r w:rsidR="00631D86">
        <w:rPr>
          <w:color w:val="000000" w:themeColor="text1"/>
          <w:sz w:val="28"/>
          <w:szCs w:val="28"/>
        </w:rPr>
        <w:t xml:space="preserve">организации </w:t>
      </w:r>
      <w:r>
        <w:rPr>
          <w:color w:val="000000" w:themeColor="text1"/>
          <w:sz w:val="28"/>
          <w:szCs w:val="28"/>
        </w:rPr>
        <w:t>взаимодействия между таможенными и ин</w:t>
      </w:r>
      <w:r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>ми государственными контролирующими органами актуальна не только для информационного взаимодействия, но и в вопросе осуществления фа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тического контроля в морских портах. К примеру, в регионе деятельности таможенного поста Морской порт Владивосток в пункте пропуска прису</w:t>
      </w:r>
      <w:r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lastRenderedPageBreak/>
        <w:t>ствуют только должностные лица таможенных органов, а также несколько представителей санитарно-карантинной службы.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«Т</w:t>
      </w:r>
      <w:r w:rsidRPr="00D7584D">
        <w:rPr>
          <w:color w:val="000000" w:themeColor="text1"/>
          <w:sz w:val="28"/>
          <w:szCs w:val="28"/>
        </w:rPr>
        <w:t>аможенные органы осуществляют таможенный, транспортный контроль, а также санитарно-карантинный, ветеринарный и карантинный фитосанитарный контроль в части проведения проверки документов</w:t>
      </w:r>
      <w:r>
        <w:rPr>
          <w:color w:val="000000" w:themeColor="text1"/>
          <w:sz w:val="28"/>
          <w:szCs w:val="28"/>
        </w:rPr>
        <w:t>»</w:t>
      </w:r>
      <w:r>
        <w:rPr>
          <w:rStyle w:val="a7"/>
          <w:rFonts w:eastAsia="Calibri"/>
          <w:color w:val="000000" w:themeColor="text1"/>
          <w:sz w:val="28"/>
          <w:szCs w:val="28"/>
        </w:rPr>
        <w:footnoteReference w:id="57"/>
      </w:r>
      <w:r>
        <w:rPr>
          <w:color w:val="000000" w:themeColor="text1"/>
          <w:sz w:val="28"/>
          <w:szCs w:val="28"/>
        </w:rPr>
        <w:t xml:space="preserve">. 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Однако, как таможенный пост Морской порт Владивосток, так и в целом территория свободного порта Владивосток, с конца 2016 г. являются площадкой для проведения эксперимента по наделению таможенных орг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нов полномочиями по осуществлению ветеринарного, санитарно-карантинного и карантинного фитосанитарного контролей в полном объ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ме: </w:t>
      </w:r>
    </w:p>
    <w:p w:rsidR="0059622A" w:rsidRDefault="0059622A" w:rsidP="00AF32CE">
      <w:pPr>
        <w:pStyle w:val="ad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«в</w:t>
      </w:r>
      <w:r w:rsidRPr="00DC3786">
        <w:rPr>
          <w:color w:val="000000" w:themeColor="text1"/>
          <w:sz w:val="28"/>
          <w:szCs w:val="28"/>
        </w:rPr>
        <w:t xml:space="preserve"> пунктах пропуска, расположенных на территории свободного порта Владивосток, государственный контроль в отношении подкаранти</w:t>
      </w:r>
      <w:r w:rsidRPr="00DC3786">
        <w:rPr>
          <w:color w:val="000000" w:themeColor="text1"/>
          <w:sz w:val="28"/>
          <w:szCs w:val="28"/>
        </w:rPr>
        <w:t>н</w:t>
      </w:r>
      <w:r w:rsidRPr="00DC3786">
        <w:rPr>
          <w:color w:val="000000" w:themeColor="text1"/>
          <w:sz w:val="28"/>
          <w:szCs w:val="28"/>
        </w:rPr>
        <w:t>ной продукции осуществляется таможенными органами в полном объеме действий</w:t>
      </w:r>
      <w:r>
        <w:rPr>
          <w:color w:val="000000" w:themeColor="text1"/>
          <w:sz w:val="28"/>
          <w:szCs w:val="28"/>
        </w:rPr>
        <w:t>..»</w:t>
      </w:r>
      <w:r>
        <w:rPr>
          <w:rStyle w:val="a7"/>
          <w:rFonts w:eastAsia="Calibri"/>
          <w:color w:val="000000" w:themeColor="text1"/>
          <w:sz w:val="28"/>
          <w:szCs w:val="28"/>
        </w:rPr>
        <w:footnoteReference w:id="58"/>
      </w:r>
      <w:r>
        <w:rPr>
          <w:color w:val="000000" w:themeColor="text1"/>
          <w:sz w:val="28"/>
          <w:szCs w:val="28"/>
        </w:rPr>
        <w:t>;</w:t>
      </w:r>
    </w:p>
    <w:p w:rsidR="0059622A" w:rsidRDefault="0059622A" w:rsidP="00AF32CE">
      <w:pPr>
        <w:pStyle w:val="ad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="004B0DC2">
        <w:rPr>
          <w:color w:val="000000" w:themeColor="text1"/>
          <w:sz w:val="28"/>
          <w:szCs w:val="28"/>
        </w:rPr>
        <w:t>г</w:t>
      </w:r>
      <w:r w:rsidR="004B0DC2" w:rsidRPr="004B0DC2">
        <w:rPr>
          <w:color w:val="000000" w:themeColor="text1"/>
          <w:sz w:val="28"/>
          <w:szCs w:val="28"/>
        </w:rPr>
        <w:t>осударственный ветеринарный надзор осуществляется</w:t>
      </w:r>
      <w:r w:rsidR="004B0DC2">
        <w:rPr>
          <w:color w:val="000000" w:themeColor="text1"/>
          <w:sz w:val="28"/>
          <w:szCs w:val="28"/>
        </w:rPr>
        <w:t xml:space="preserve"> «…» т</w:t>
      </w:r>
      <w:r w:rsidR="004B0DC2">
        <w:rPr>
          <w:color w:val="000000" w:themeColor="text1"/>
          <w:sz w:val="28"/>
          <w:szCs w:val="28"/>
        </w:rPr>
        <w:t>а</w:t>
      </w:r>
      <w:r w:rsidR="004B0DC2">
        <w:rPr>
          <w:color w:val="000000" w:themeColor="text1"/>
          <w:sz w:val="28"/>
          <w:szCs w:val="28"/>
        </w:rPr>
        <w:t>моженными органами «…»</w:t>
      </w:r>
      <w:r w:rsidR="004B0DC2" w:rsidRPr="004B0DC2">
        <w:t xml:space="preserve"> </w:t>
      </w:r>
      <w:r w:rsidR="004B0DC2" w:rsidRPr="004B0DC2">
        <w:rPr>
          <w:color w:val="000000" w:themeColor="text1"/>
          <w:sz w:val="28"/>
          <w:szCs w:val="28"/>
        </w:rPr>
        <w:t>в пунктах пропуска, расположенных на терр</w:t>
      </w:r>
      <w:r w:rsidR="004B0DC2" w:rsidRPr="004B0DC2">
        <w:rPr>
          <w:color w:val="000000" w:themeColor="text1"/>
          <w:sz w:val="28"/>
          <w:szCs w:val="28"/>
        </w:rPr>
        <w:t>и</w:t>
      </w:r>
      <w:r w:rsidR="004B0DC2" w:rsidRPr="004B0DC2">
        <w:rPr>
          <w:color w:val="000000" w:themeColor="text1"/>
          <w:sz w:val="28"/>
          <w:szCs w:val="28"/>
        </w:rPr>
        <w:t>тории свободного порта Владивосток, - в отношении подконтрольных т</w:t>
      </w:r>
      <w:r w:rsidR="004B0DC2" w:rsidRPr="004B0DC2">
        <w:rPr>
          <w:color w:val="000000" w:themeColor="text1"/>
          <w:sz w:val="28"/>
          <w:szCs w:val="28"/>
        </w:rPr>
        <w:t>о</w:t>
      </w:r>
      <w:r w:rsidR="004B0DC2" w:rsidRPr="004B0DC2">
        <w:rPr>
          <w:color w:val="000000" w:themeColor="text1"/>
          <w:sz w:val="28"/>
          <w:szCs w:val="28"/>
        </w:rPr>
        <w:t>варов в полном объеме действий по осуществлению государственного в</w:t>
      </w:r>
      <w:r w:rsidR="004B0DC2" w:rsidRPr="004B0DC2">
        <w:rPr>
          <w:color w:val="000000" w:themeColor="text1"/>
          <w:sz w:val="28"/>
          <w:szCs w:val="28"/>
        </w:rPr>
        <w:t>е</w:t>
      </w:r>
      <w:r w:rsidR="004B0DC2" w:rsidRPr="004B0DC2">
        <w:rPr>
          <w:color w:val="000000" w:themeColor="text1"/>
          <w:sz w:val="28"/>
          <w:szCs w:val="28"/>
        </w:rPr>
        <w:t>теринарного надзора</w:t>
      </w:r>
      <w:r>
        <w:rPr>
          <w:color w:val="000000" w:themeColor="text1"/>
          <w:sz w:val="28"/>
          <w:szCs w:val="28"/>
        </w:rPr>
        <w:t>..»</w:t>
      </w:r>
      <w:r>
        <w:rPr>
          <w:rStyle w:val="a7"/>
          <w:rFonts w:eastAsia="Calibri"/>
          <w:color w:val="000000" w:themeColor="text1"/>
          <w:sz w:val="28"/>
          <w:szCs w:val="28"/>
        </w:rPr>
        <w:footnoteReference w:id="59"/>
      </w:r>
      <w:r>
        <w:rPr>
          <w:color w:val="000000" w:themeColor="text1"/>
          <w:sz w:val="28"/>
          <w:szCs w:val="28"/>
        </w:rPr>
        <w:t>;</w:t>
      </w:r>
    </w:p>
    <w:p w:rsidR="0059622A" w:rsidRDefault="0059622A" w:rsidP="00AF32CE">
      <w:pPr>
        <w:pStyle w:val="ad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«</w:t>
      </w:r>
      <w:r w:rsidR="004B0DC2">
        <w:rPr>
          <w:color w:val="000000" w:themeColor="text1"/>
          <w:sz w:val="28"/>
          <w:szCs w:val="28"/>
        </w:rPr>
        <w:t>с</w:t>
      </w:r>
      <w:r w:rsidR="004B0DC2" w:rsidRPr="004B0DC2">
        <w:rPr>
          <w:color w:val="000000" w:themeColor="text1"/>
          <w:sz w:val="28"/>
          <w:szCs w:val="28"/>
        </w:rPr>
        <w:t>анитарно-карантинный контроль осуществляется</w:t>
      </w:r>
      <w:r w:rsidR="004B0DC2">
        <w:rPr>
          <w:color w:val="000000" w:themeColor="text1"/>
          <w:sz w:val="28"/>
          <w:szCs w:val="28"/>
        </w:rPr>
        <w:t xml:space="preserve"> </w:t>
      </w:r>
      <w:r w:rsidR="004B0DC2" w:rsidRPr="004B0DC2">
        <w:rPr>
          <w:color w:val="000000" w:themeColor="text1"/>
          <w:sz w:val="28"/>
          <w:szCs w:val="28"/>
        </w:rPr>
        <w:t>«…» таможе</w:t>
      </w:r>
      <w:r w:rsidR="004B0DC2" w:rsidRPr="004B0DC2">
        <w:rPr>
          <w:color w:val="000000" w:themeColor="text1"/>
          <w:sz w:val="28"/>
          <w:szCs w:val="28"/>
        </w:rPr>
        <w:t>н</w:t>
      </w:r>
      <w:r w:rsidR="004B0DC2" w:rsidRPr="004B0DC2">
        <w:rPr>
          <w:color w:val="000000" w:themeColor="text1"/>
          <w:sz w:val="28"/>
          <w:szCs w:val="28"/>
        </w:rPr>
        <w:t>ными органами «…»</w:t>
      </w:r>
      <w:r w:rsidR="004B0DC2">
        <w:rPr>
          <w:color w:val="000000" w:themeColor="text1"/>
          <w:sz w:val="28"/>
          <w:szCs w:val="28"/>
        </w:rPr>
        <w:t xml:space="preserve"> </w:t>
      </w:r>
      <w:r w:rsidR="004B0DC2" w:rsidRPr="004B0DC2">
        <w:rPr>
          <w:color w:val="000000" w:themeColor="text1"/>
          <w:sz w:val="28"/>
          <w:szCs w:val="28"/>
        </w:rPr>
        <w:t>в пунктах пропуска, расположенных на территории свободного порта Владивосток, - в отношении подконтрольных товаров и транспортных средств в полном объеме действий по осуществлению сан</w:t>
      </w:r>
      <w:r w:rsidR="004B0DC2" w:rsidRPr="004B0DC2">
        <w:rPr>
          <w:color w:val="000000" w:themeColor="text1"/>
          <w:sz w:val="28"/>
          <w:szCs w:val="28"/>
        </w:rPr>
        <w:t>и</w:t>
      </w:r>
      <w:r w:rsidR="004B0DC2" w:rsidRPr="004B0DC2">
        <w:rPr>
          <w:color w:val="000000" w:themeColor="text1"/>
          <w:sz w:val="28"/>
          <w:szCs w:val="28"/>
        </w:rPr>
        <w:t>тарно-карантинного контроля</w:t>
      </w:r>
      <w:r>
        <w:rPr>
          <w:color w:val="000000" w:themeColor="text1"/>
          <w:sz w:val="28"/>
          <w:szCs w:val="28"/>
        </w:rPr>
        <w:t>..»</w:t>
      </w:r>
      <w:r>
        <w:rPr>
          <w:rStyle w:val="a7"/>
          <w:rFonts w:eastAsia="Calibri"/>
          <w:color w:val="000000" w:themeColor="text1"/>
          <w:sz w:val="28"/>
          <w:szCs w:val="28"/>
        </w:rPr>
        <w:footnoteReference w:id="60"/>
      </w:r>
      <w:r>
        <w:rPr>
          <w:color w:val="000000" w:themeColor="text1"/>
          <w:sz w:val="28"/>
          <w:szCs w:val="28"/>
        </w:rPr>
        <w:t>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B324E4">
        <w:rPr>
          <w:color w:val="000000" w:themeColor="text1"/>
          <w:sz w:val="28"/>
          <w:szCs w:val="28"/>
        </w:rPr>
        <w:t xml:space="preserve">Специфика задач, решаемых при совершении таможенных операций и проведении таможенного контроля в отношении товаров, перемещаемых морским транспортом, требует в минимальные сроки проанализировать и обработать значительный массив документов и сведений в отношении морского судна и перемещаемых на нем товаров. </w:t>
      </w:r>
      <w:r w:rsidR="002453D4">
        <w:rPr>
          <w:color w:val="000000" w:themeColor="text1"/>
          <w:sz w:val="28"/>
          <w:szCs w:val="28"/>
        </w:rPr>
        <w:t>На рисунке 2</w:t>
      </w:r>
      <w:r>
        <w:rPr>
          <w:color w:val="000000" w:themeColor="text1"/>
          <w:sz w:val="28"/>
          <w:szCs w:val="28"/>
        </w:rPr>
        <w:t xml:space="preserve"> приведен пример</w:t>
      </w:r>
      <w:r w:rsidR="009D66CC">
        <w:rPr>
          <w:color w:val="000000" w:themeColor="text1"/>
          <w:sz w:val="28"/>
          <w:szCs w:val="28"/>
        </w:rPr>
        <w:t xml:space="preserve"> перечня документов на судно</w:t>
      </w:r>
      <w:r>
        <w:rPr>
          <w:color w:val="000000" w:themeColor="text1"/>
          <w:sz w:val="28"/>
          <w:szCs w:val="28"/>
        </w:rPr>
        <w:t xml:space="preserve">, </w:t>
      </w:r>
      <w:r w:rsidR="009D66CC">
        <w:rPr>
          <w:color w:val="000000" w:themeColor="text1"/>
          <w:sz w:val="28"/>
          <w:szCs w:val="28"/>
        </w:rPr>
        <w:t>состоящий</w:t>
      </w:r>
      <w:r w:rsidRPr="00CD4281">
        <w:rPr>
          <w:color w:val="000000" w:themeColor="text1"/>
          <w:sz w:val="28"/>
          <w:szCs w:val="28"/>
        </w:rPr>
        <w:t xml:space="preserve"> из 170 коносаментов. Каждый из них должностному лицу необходимо просмотреть и обраб</w:t>
      </w:r>
      <w:r w:rsidRPr="00CD4281">
        <w:rPr>
          <w:color w:val="000000" w:themeColor="text1"/>
          <w:sz w:val="28"/>
          <w:szCs w:val="28"/>
        </w:rPr>
        <w:t>о</w:t>
      </w:r>
      <w:r w:rsidRPr="00CD4281">
        <w:rPr>
          <w:color w:val="000000" w:themeColor="text1"/>
          <w:sz w:val="28"/>
          <w:szCs w:val="28"/>
        </w:rPr>
        <w:t>тать, и следует отметить, что это не самое максимальное количество.</w:t>
      </w:r>
      <w:r w:rsidR="002A2054" w:rsidRPr="002A2054">
        <w:t xml:space="preserve"> </w:t>
      </w:r>
      <w:r w:rsidR="002A2054" w:rsidRPr="002A2054">
        <w:rPr>
          <w:color w:val="000000" w:themeColor="text1"/>
          <w:sz w:val="28"/>
          <w:szCs w:val="28"/>
        </w:rPr>
        <w:t>И е</w:t>
      </w:r>
      <w:r w:rsidR="002A2054" w:rsidRPr="002A2054">
        <w:rPr>
          <w:color w:val="000000" w:themeColor="text1"/>
          <w:sz w:val="28"/>
          <w:szCs w:val="28"/>
        </w:rPr>
        <w:t>с</w:t>
      </w:r>
      <w:r w:rsidR="002A2054" w:rsidRPr="002A2054">
        <w:rPr>
          <w:color w:val="000000" w:themeColor="text1"/>
          <w:sz w:val="28"/>
          <w:szCs w:val="28"/>
        </w:rPr>
        <w:t>ли у должностного лица таможенного органа есть возможность сделать это заранее, то это значительно упрощает и ускоряет процессы совершения таможенных операций и проведения таможенного контроля.</w:t>
      </w:r>
    </w:p>
    <w:p w:rsidR="0059622A" w:rsidRDefault="0059622A" w:rsidP="00AF32CE">
      <w:pPr>
        <w:pStyle w:val="ad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14A4AEC" wp14:editId="3A28F0D0">
            <wp:extent cx="5760720" cy="3792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3" t="241" b="-241"/>
                    <a:stretch/>
                  </pic:blipFill>
                  <pic:spPr bwMode="auto">
                    <a:xfrm>
                      <a:off x="0" y="0"/>
                      <a:ext cx="5776572" cy="38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22A" w:rsidRDefault="002453D4" w:rsidP="00AF32CE">
      <w:pPr>
        <w:pStyle w:val="ad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Рис.2</w:t>
      </w:r>
      <w:r w:rsidR="0059622A">
        <w:rPr>
          <w:color w:val="000000" w:themeColor="text1"/>
          <w:sz w:val="28"/>
          <w:szCs w:val="28"/>
        </w:rPr>
        <w:t xml:space="preserve">. Список коносаментов судна </w:t>
      </w:r>
      <w:r w:rsidR="0059622A" w:rsidRPr="00981F36">
        <w:rPr>
          <w:color w:val="000000" w:themeColor="text1"/>
          <w:sz w:val="28"/>
          <w:szCs w:val="28"/>
        </w:rPr>
        <w:t xml:space="preserve">в КПС «Портал </w:t>
      </w:r>
      <w:r w:rsidR="0059622A">
        <w:rPr>
          <w:color w:val="000000" w:themeColor="text1"/>
          <w:sz w:val="28"/>
          <w:szCs w:val="28"/>
        </w:rPr>
        <w:t>«</w:t>
      </w:r>
      <w:r w:rsidR="0059622A" w:rsidRPr="00981F36">
        <w:rPr>
          <w:color w:val="000000" w:themeColor="text1"/>
          <w:sz w:val="28"/>
          <w:szCs w:val="28"/>
        </w:rPr>
        <w:t>Морской порт»</w:t>
      </w:r>
    </w:p>
    <w:p w:rsidR="00135298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Поэтому вопрос предва</w:t>
      </w:r>
      <w:r w:rsidR="00A84DFA">
        <w:rPr>
          <w:color w:val="000000" w:themeColor="text1"/>
          <w:sz w:val="28"/>
          <w:szCs w:val="28"/>
        </w:rPr>
        <w:t>рительного информирования, затрагивая ра</w:t>
      </w:r>
      <w:r w:rsidR="00A84DFA">
        <w:rPr>
          <w:color w:val="000000" w:themeColor="text1"/>
          <w:sz w:val="28"/>
          <w:szCs w:val="28"/>
        </w:rPr>
        <w:t>з</w:t>
      </w:r>
      <w:r w:rsidR="00A84DFA">
        <w:rPr>
          <w:color w:val="000000" w:themeColor="text1"/>
          <w:sz w:val="28"/>
          <w:szCs w:val="28"/>
        </w:rPr>
        <w:t xml:space="preserve">личные аспекты </w:t>
      </w:r>
      <w:r w:rsidR="00237004">
        <w:rPr>
          <w:color w:val="000000" w:themeColor="text1"/>
          <w:sz w:val="28"/>
          <w:szCs w:val="28"/>
        </w:rPr>
        <w:t>проведения таможенного контроля в морском порту,</w:t>
      </w:r>
      <w:r w:rsidR="00A84DFA">
        <w:rPr>
          <w:color w:val="000000" w:themeColor="text1"/>
          <w:sz w:val="28"/>
          <w:szCs w:val="28"/>
        </w:rPr>
        <w:t xml:space="preserve"> явл</w:t>
      </w:r>
      <w:r w:rsidR="00A84DFA">
        <w:rPr>
          <w:color w:val="000000" w:themeColor="text1"/>
          <w:sz w:val="28"/>
          <w:szCs w:val="28"/>
        </w:rPr>
        <w:t>я</w:t>
      </w:r>
      <w:r w:rsidR="00A84DFA">
        <w:rPr>
          <w:color w:val="000000" w:themeColor="text1"/>
          <w:sz w:val="28"/>
          <w:szCs w:val="28"/>
        </w:rPr>
        <w:t>ется одним из ключевых, и его можно одновременно отнести к организ</w:t>
      </w:r>
      <w:r w:rsidR="00A84DFA">
        <w:rPr>
          <w:color w:val="000000" w:themeColor="text1"/>
          <w:sz w:val="28"/>
          <w:szCs w:val="28"/>
        </w:rPr>
        <w:t>а</w:t>
      </w:r>
      <w:r w:rsidR="00A84DFA">
        <w:rPr>
          <w:color w:val="000000" w:themeColor="text1"/>
          <w:sz w:val="28"/>
          <w:szCs w:val="28"/>
        </w:rPr>
        <w:t>ционной, информационной и технологической группам проблем.</w:t>
      </w:r>
    </w:p>
    <w:p w:rsidR="0059622A" w:rsidRDefault="00237004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59622A">
        <w:rPr>
          <w:color w:val="000000" w:themeColor="text1"/>
          <w:sz w:val="28"/>
          <w:szCs w:val="28"/>
        </w:rPr>
        <w:t xml:space="preserve">ля успешного </w:t>
      </w:r>
      <w:r>
        <w:rPr>
          <w:color w:val="000000" w:themeColor="text1"/>
          <w:sz w:val="28"/>
          <w:szCs w:val="28"/>
        </w:rPr>
        <w:t>повсеместного внедрения данной технологии нео</w:t>
      </w:r>
      <w:r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ходимо решить ряд проблемных вопросов.</w:t>
      </w:r>
      <w:r w:rsidR="0059622A">
        <w:rPr>
          <w:color w:val="000000" w:themeColor="text1"/>
          <w:sz w:val="28"/>
          <w:szCs w:val="28"/>
        </w:rPr>
        <w:t xml:space="preserve"> Среди них: </w:t>
      </w:r>
    </w:p>
    <w:p w:rsidR="0059622A" w:rsidRPr="00126491" w:rsidRDefault="0059622A" w:rsidP="00AF32CE">
      <w:pPr>
        <w:pStyle w:val="ad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126491">
        <w:rPr>
          <w:color w:val="000000" w:themeColor="text1"/>
          <w:sz w:val="28"/>
          <w:szCs w:val="28"/>
        </w:rPr>
        <w:t xml:space="preserve">отсутствие законодательно предусмотренной административной ответственности за непредставление </w:t>
      </w:r>
      <w:r>
        <w:rPr>
          <w:color w:val="000000" w:themeColor="text1"/>
          <w:sz w:val="28"/>
          <w:szCs w:val="28"/>
        </w:rPr>
        <w:t>ПИ</w:t>
      </w:r>
      <w:r w:rsidRPr="00126491">
        <w:rPr>
          <w:color w:val="000000" w:themeColor="text1"/>
          <w:sz w:val="28"/>
          <w:szCs w:val="28"/>
        </w:rPr>
        <w:t>;</w:t>
      </w:r>
    </w:p>
    <w:p w:rsidR="0059622A" w:rsidRPr="00126491" w:rsidRDefault="0059622A" w:rsidP="00AF32CE">
      <w:pPr>
        <w:pStyle w:val="ad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t xml:space="preserve">недоработка функционала КПС «Портал </w:t>
      </w:r>
      <w:r>
        <w:rPr>
          <w:color w:val="000000" w:themeColor="text1"/>
          <w:sz w:val="28"/>
          <w:szCs w:val="28"/>
        </w:rPr>
        <w:t>«</w:t>
      </w:r>
      <w:r w:rsidRPr="00126491">
        <w:rPr>
          <w:color w:val="000000" w:themeColor="text1"/>
          <w:sz w:val="28"/>
          <w:szCs w:val="28"/>
        </w:rPr>
        <w:t>Морской порт» или н</w:t>
      </w:r>
      <w:r w:rsidRPr="00126491">
        <w:rPr>
          <w:color w:val="000000" w:themeColor="text1"/>
          <w:sz w:val="28"/>
          <w:szCs w:val="28"/>
        </w:rPr>
        <w:t>е</w:t>
      </w:r>
      <w:r w:rsidRPr="00126491">
        <w:rPr>
          <w:color w:val="000000" w:themeColor="text1"/>
          <w:sz w:val="28"/>
          <w:szCs w:val="28"/>
        </w:rPr>
        <w:t>корректное предоставление ПИ со стороны перевозчика, заключающаяся в не привязке ПИ к коносаментной партии;</w:t>
      </w:r>
    </w:p>
    <w:p w:rsidR="0059622A" w:rsidRPr="00126491" w:rsidRDefault="0059622A" w:rsidP="00AF32CE">
      <w:pPr>
        <w:pStyle w:val="ad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lastRenderedPageBreak/>
        <w:t>перевозчик не обладает всем перечнем необходимых сведений о каждой из партий товаров и (или) отказывается подписывать ПИ в расш</w:t>
      </w:r>
      <w:r w:rsidRPr="00126491">
        <w:rPr>
          <w:color w:val="000000" w:themeColor="text1"/>
          <w:sz w:val="28"/>
          <w:szCs w:val="28"/>
        </w:rPr>
        <w:t>и</w:t>
      </w:r>
      <w:r w:rsidRPr="00126491">
        <w:rPr>
          <w:color w:val="000000" w:themeColor="text1"/>
          <w:sz w:val="28"/>
          <w:szCs w:val="28"/>
        </w:rPr>
        <w:t>ренном виде своей электронной подписью и отвечать за ее содержание, особенно, в случае, если речь идет о крупных судах, на борту которых м</w:t>
      </w:r>
      <w:r w:rsidRPr="00126491">
        <w:rPr>
          <w:color w:val="000000" w:themeColor="text1"/>
          <w:sz w:val="28"/>
          <w:szCs w:val="28"/>
        </w:rPr>
        <w:t>о</w:t>
      </w:r>
      <w:r w:rsidRPr="00126491">
        <w:rPr>
          <w:color w:val="000000" w:themeColor="text1"/>
          <w:sz w:val="28"/>
          <w:szCs w:val="28"/>
        </w:rPr>
        <w:t>жет находиться до нескольких тысяч контейнеров;</w:t>
      </w:r>
    </w:p>
    <w:p w:rsidR="0059622A" w:rsidRPr="00126491" w:rsidRDefault="0059622A" w:rsidP="00AF32CE">
      <w:pPr>
        <w:pStyle w:val="ad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t>недостаточный промежуток времени между портом погрузки и портом выгрузки, за время которого перевозчик не успевает сформировать ПИ;</w:t>
      </w:r>
    </w:p>
    <w:p w:rsidR="0059622A" w:rsidRDefault="0059622A" w:rsidP="00AF32CE">
      <w:pPr>
        <w:pStyle w:val="ad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t>товары доставляются в адрес физических лиц, которые, в случае разовой поставки, не заинтересованы в предоставлении ПИ</w:t>
      </w:r>
      <w:r>
        <w:rPr>
          <w:color w:val="000000" w:themeColor="text1"/>
          <w:sz w:val="28"/>
          <w:szCs w:val="28"/>
        </w:rPr>
        <w:t>»</w:t>
      </w:r>
      <w:r>
        <w:rPr>
          <w:rStyle w:val="a7"/>
          <w:rFonts w:eastAsia="Calibri"/>
          <w:color w:val="000000" w:themeColor="text1"/>
          <w:sz w:val="28"/>
          <w:szCs w:val="28"/>
        </w:rPr>
        <w:footnoteReference w:id="61"/>
      </w:r>
      <w:r w:rsidRPr="00126491">
        <w:rPr>
          <w:color w:val="000000" w:themeColor="text1"/>
          <w:sz w:val="28"/>
          <w:szCs w:val="28"/>
        </w:rPr>
        <w:t>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таблице</w:t>
      </w:r>
      <w:r w:rsidR="002453D4">
        <w:rPr>
          <w:color w:val="000000" w:themeColor="text1"/>
          <w:sz w:val="28"/>
          <w:szCs w:val="28"/>
        </w:rPr>
        <w:t xml:space="preserve"> 7</w:t>
      </w:r>
      <w:r>
        <w:rPr>
          <w:color w:val="000000" w:themeColor="text1"/>
          <w:sz w:val="28"/>
          <w:szCs w:val="28"/>
        </w:rPr>
        <w:t xml:space="preserve"> представлены данные о доле предварительной информ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ции, привязанной к коносаментам в пакетах документов на судно при пр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бытии, в общем количестве коносаментов.</w:t>
      </w:r>
    </w:p>
    <w:p w:rsidR="0059622A" w:rsidRDefault="002453D4" w:rsidP="00AF32CE">
      <w:pPr>
        <w:pStyle w:val="ad"/>
        <w:spacing w:line="360" w:lineRule="auto"/>
        <w:ind w:firstLine="709"/>
        <w:contextualSpacing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7</w:t>
      </w:r>
    </w:p>
    <w:p w:rsidR="0059622A" w:rsidRDefault="0059622A" w:rsidP="00AF32CE">
      <w:pPr>
        <w:pStyle w:val="ad"/>
        <w:ind w:firstLine="709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Доля предварительной информации о товарах в ДВТУ </w:t>
      </w:r>
    </w:p>
    <w:p w:rsidR="0059622A" w:rsidRPr="003D5ADD" w:rsidRDefault="0059622A" w:rsidP="00AF32CE">
      <w:pPr>
        <w:pStyle w:val="ad"/>
        <w:spacing w:after="12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 01.01.2019-20.03.2019 гг.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701"/>
        <w:gridCol w:w="1701"/>
        <w:gridCol w:w="1701"/>
        <w:gridCol w:w="1127"/>
      </w:tblGrid>
      <w:tr w:rsidR="0059622A" w:rsidRPr="00A262AD" w:rsidTr="00FD3A91">
        <w:trPr>
          <w:trHeight w:val="2062"/>
        </w:trPr>
        <w:tc>
          <w:tcPr>
            <w:tcW w:w="562" w:type="dxa"/>
            <w:vAlign w:val="center"/>
          </w:tcPr>
          <w:p w:rsidR="0059622A" w:rsidRPr="00A262AD" w:rsidRDefault="0059622A" w:rsidP="00AF32CE">
            <w:pPr>
              <w:pStyle w:val="ad"/>
              <w:spacing w:line="36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135298" w:rsidRDefault="0059622A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 xml:space="preserve">Наименование </w:t>
            </w:r>
          </w:p>
          <w:p w:rsidR="00135298" w:rsidRDefault="0059622A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 xml:space="preserve">таможенного </w:t>
            </w:r>
          </w:p>
          <w:p w:rsidR="0059622A" w:rsidRPr="00A262AD" w:rsidRDefault="0059622A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>органа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>Количество оформленных судовых дел при прибытии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>Количество коносаментов</w:t>
            </w:r>
          </w:p>
        </w:tc>
        <w:tc>
          <w:tcPr>
            <w:tcW w:w="1701" w:type="dxa"/>
            <w:vAlign w:val="center"/>
          </w:tcPr>
          <w:p w:rsidR="0059622A" w:rsidRPr="00A262AD" w:rsidRDefault="006D5D6B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Количество привязанной ПИ</w:t>
            </w:r>
            <w:r w:rsidR="0059622A" w:rsidRPr="00A262AD">
              <w:rPr>
                <w:color w:val="000000" w:themeColor="text1"/>
                <w:szCs w:val="24"/>
              </w:rPr>
              <w:t xml:space="preserve"> в объеме оформленных дел при пр</w:t>
            </w:r>
            <w:r w:rsidR="0059622A" w:rsidRPr="00A262AD">
              <w:rPr>
                <w:color w:val="000000" w:themeColor="text1"/>
                <w:szCs w:val="24"/>
              </w:rPr>
              <w:t>и</w:t>
            </w:r>
            <w:r w:rsidR="0059622A" w:rsidRPr="00A262AD">
              <w:rPr>
                <w:color w:val="000000" w:themeColor="text1"/>
                <w:szCs w:val="24"/>
              </w:rPr>
              <w:t>бытии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pStyle w:val="ad"/>
              <w:spacing w:line="276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A262AD">
              <w:rPr>
                <w:color w:val="000000" w:themeColor="text1"/>
                <w:szCs w:val="24"/>
              </w:rPr>
              <w:t>П</w:t>
            </w:r>
            <w:r w:rsidR="006D5D6B">
              <w:rPr>
                <w:color w:val="000000" w:themeColor="text1"/>
                <w:szCs w:val="24"/>
              </w:rPr>
              <w:t>роцент прив</w:t>
            </w:r>
            <w:r w:rsidR="006D5D6B">
              <w:rPr>
                <w:color w:val="000000" w:themeColor="text1"/>
                <w:szCs w:val="24"/>
              </w:rPr>
              <w:t>я</w:t>
            </w:r>
            <w:r w:rsidR="006D5D6B">
              <w:rPr>
                <w:color w:val="000000" w:themeColor="text1"/>
                <w:szCs w:val="24"/>
              </w:rPr>
              <w:t>занной ПИ</w:t>
            </w:r>
          </w:p>
        </w:tc>
      </w:tr>
      <w:tr w:rsidR="0059622A" w:rsidRPr="00A262AD" w:rsidTr="00FA06D7">
        <w:trPr>
          <w:trHeight w:val="305"/>
        </w:trPr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Первомайский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13948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3136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22,48%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Владивосток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58618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14649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24,99%</w:t>
            </w:r>
          </w:p>
        </w:tc>
      </w:tr>
    </w:tbl>
    <w:p w:rsidR="00FD3A91" w:rsidRPr="00FD3A91" w:rsidRDefault="00FD3A91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FD3A91">
        <w:rPr>
          <w:rFonts w:ascii="Times New Roman" w:hAnsi="Times New Roman"/>
          <w:sz w:val="28"/>
        </w:rPr>
        <w:lastRenderedPageBreak/>
        <w:t>Продолжение таблицы 7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701"/>
        <w:gridCol w:w="1701"/>
        <w:gridCol w:w="1701"/>
        <w:gridCol w:w="1127"/>
      </w:tblGrid>
      <w:tr w:rsidR="0059622A" w:rsidRPr="00A262AD" w:rsidTr="00FA06D7">
        <w:trPr>
          <w:trHeight w:val="565"/>
        </w:trPr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Зарубино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17,03%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Славянка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83,00%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Де-Кастринский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Советско-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Гаванский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75,00%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Ванино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60,00%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Петропавловск-Камчатский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39,44%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Северо-Курильский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1,64%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Корсаковский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1514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18,63%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Холмский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41,28%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Южно-Курильский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Ольгинский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Пластун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59622A" w:rsidRPr="00A262AD" w:rsidTr="00C46CBB"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29054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орской порт </w:t>
            </w:r>
          </w:p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Восточный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8518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2818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33,08%</w:t>
            </w:r>
          </w:p>
        </w:tc>
      </w:tr>
      <w:tr w:rsidR="0059622A" w:rsidRPr="00A262AD" w:rsidTr="00FA06D7">
        <w:trPr>
          <w:trHeight w:val="545"/>
        </w:trPr>
        <w:tc>
          <w:tcPr>
            <w:tcW w:w="562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Находка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color w:val="000000"/>
                <w:sz w:val="24"/>
                <w:szCs w:val="24"/>
              </w:rPr>
              <w:t>64,81%</w:t>
            </w:r>
          </w:p>
        </w:tc>
      </w:tr>
      <w:tr w:rsidR="0059622A" w:rsidRPr="00A262AD" w:rsidTr="00FD3A91">
        <w:trPr>
          <w:trHeight w:val="397"/>
        </w:trPr>
        <w:tc>
          <w:tcPr>
            <w:tcW w:w="2830" w:type="dxa"/>
            <w:gridSpan w:val="2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83958</w:t>
            </w:r>
          </w:p>
        </w:tc>
        <w:tc>
          <w:tcPr>
            <w:tcW w:w="1701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21586</w:t>
            </w:r>
          </w:p>
        </w:tc>
        <w:tc>
          <w:tcPr>
            <w:tcW w:w="1127" w:type="dxa"/>
            <w:vAlign w:val="center"/>
          </w:tcPr>
          <w:p w:rsidR="0059622A" w:rsidRPr="00A262A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62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25,71%</w:t>
            </w:r>
          </w:p>
        </w:tc>
      </w:tr>
    </w:tbl>
    <w:p w:rsidR="0059622A" w:rsidRDefault="0059622A" w:rsidP="00AF32CE">
      <w:pPr>
        <w:pStyle w:val="ad"/>
        <w:spacing w:before="120" w:line="360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срав</w:t>
      </w:r>
      <w:r w:rsidR="0029054D">
        <w:rPr>
          <w:color w:val="000000" w:themeColor="text1"/>
          <w:sz w:val="28"/>
          <w:szCs w:val="28"/>
        </w:rPr>
        <w:t xml:space="preserve">нения в таблице </w:t>
      </w:r>
      <w:r w:rsidR="006D5D6B">
        <w:rPr>
          <w:color w:val="000000" w:themeColor="text1"/>
          <w:sz w:val="28"/>
          <w:szCs w:val="28"/>
        </w:rPr>
        <w:t>3.</w:t>
      </w:r>
      <w:r w:rsidR="0029054D">
        <w:rPr>
          <w:color w:val="000000" w:themeColor="text1"/>
          <w:sz w:val="28"/>
          <w:szCs w:val="28"/>
        </w:rPr>
        <w:t>1 приложения 3</w:t>
      </w:r>
      <w:r>
        <w:rPr>
          <w:color w:val="000000" w:themeColor="text1"/>
          <w:sz w:val="28"/>
          <w:szCs w:val="28"/>
        </w:rPr>
        <w:t xml:space="preserve"> приведены сведения о иных таможенных органах, а также в таблице </w:t>
      </w:r>
      <w:r w:rsidR="006D5D6B">
        <w:rPr>
          <w:color w:val="000000" w:themeColor="text1"/>
          <w:sz w:val="28"/>
          <w:szCs w:val="28"/>
        </w:rPr>
        <w:t>3.</w:t>
      </w:r>
      <w:r>
        <w:rPr>
          <w:color w:val="000000" w:themeColor="text1"/>
          <w:sz w:val="28"/>
          <w:szCs w:val="28"/>
        </w:rPr>
        <w:t xml:space="preserve">2 </w:t>
      </w:r>
      <w:r w:rsidR="006D5D6B">
        <w:rPr>
          <w:color w:val="000000" w:themeColor="text1"/>
          <w:sz w:val="28"/>
          <w:szCs w:val="28"/>
        </w:rPr>
        <w:t>приложения 3</w:t>
      </w:r>
      <w:r>
        <w:rPr>
          <w:color w:val="000000" w:themeColor="text1"/>
          <w:sz w:val="28"/>
          <w:szCs w:val="28"/>
        </w:rPr>
        <w:t xml:space="preserve"> приведена </w:t>
      </w:r>
      <w:r>
        <w:rPr>
          <w:color w:val="000000" w:themeColor="text1"/>
          <w:sz w:val="28"/>
          <w:szCs w:val="28"/>
        </w:rPr>
        <w:lastRenderedPageBreak/>
        <w:t>статистика предоставления ПИ, в том числе, доля ПИ в привязке к конос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ментной партии в разрезе видов государственного контроля.</w:t>
      </w:r>
    </w:p>
    <w:p w:rsidR="0059622A" w:rsidRPr="00A23B4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Исходя из представленных там сведений, можно сделать вывод, что даже в регионах, где обязательное предварительное информирование на морском транспорте в обязательном порядке функционирует уже нескол</w:t>
      </w:r>
      <w:r>
        <w:rPr>
          <w:color w:val="000000" w:themeColor="text1"/>
          <w:sz w:val="28"/>
          <w:szCs w:val="28"/>
        </w:rPr>
        <w:t>ь</w:t>
      </w:r>
      <w:r>
        <w:rPr>
          <w:color w:val="000000" w:themeColor="text1"/>
          <w:sz w:val="28"/>
          <w:szCs w:val="28"/>
        </w:rPr>
        <w:t>ко лет, доля ПИ, привязанной к конкретному коносаменту, достаточно низкая и в целом, и при рассмотрении отдельных видов государственного контроля. При этом в остальных регионах данные показатели, в больши</w:t>
      </w:r>
      <w:r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стве случаев, нулевые. Это говорит о том, что повсеместное введение предварительного информирования в морских портах с 1 июля 2019 г., скорее всего, будет сопровождаться значительными трудностями, и, зн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чит, требует принятия заблаговременных мер, как в решении технологич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ских вопросов, так и в проведении адресной работы с участниками ВЭД и морскими перевозчиками.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t>На этапе прибытия морского судна уведомление о прибытии в эле</w:t>
      </w:r>
      <w:r w:rsidRPr="00126491">
        <w:rPr>
          <w:color w:val="000000" w:themeColor="text1"/>
          <w:sz w:val="28"/>
          <w:szCs w:val="28"/>
        </w:rPr>
        <w:t>к</w:t>
      </w:r>
      <w:r w:rsidRPr="00126491">
        <w:rPr>
          <w:color w:val="000000" w:themeColor="text1"/>
          <w:sz w:val="28"/>
          <w:szCs w:val="28"/>
        </w:rPr>
        <w:t xml:space="preserve">тронном виде поступает с применением КПС «Портал </w:t>
      </w:r>
      <w:r>
        <w:rPr>
          <w:color w:val="000000" w:themeColor="text1"/>
          <w:sz w:val="28"/>
          <w:szCs w:val="28"/>
        </w:rPr>
        <w:t>«</w:t>
      </w:r>
      <w:r w:rsidRPr="00126491">
        <w:rPr>
          <w:color w:val="000000" w:themeColor="text1"/>
          <w:sz w:val="28"/>
          <w:szCs w:val="28"/>
        </w:rPr>
        <w:t xml:space="preserve">Морской порт» во вкладку «Уведомление». После его принятия в обработку, должностным лицом таможенного органа принимается решение об участии в составе государственной комиссии на борту судна, либо делается отметка о том, что участие в комиссии не требуется. </w:t>
      </w:r>
      <w:r>
        <w:rPr>
          <w:color w:val="000000" w:themeColor="text1"/>
          <w:sz w:val="28"/>
          <w:szCs w:val="28"/>
        </w:rPr>
        <w:t>Однако, к</w:t>
      </w:r>
      <w:r w:rsidR="00A65EDF">
        <w:rPr>
          <w:color w:val="000000" w:themeColor="text1"/>
          <w:sz w:val="28"/>
          <w:szCs w:val="28"/>
        </w:rPr>
        <w:t>ак можно увидеть на р</w:t>
      </w:r>
      <w:r w:rsidR="00A65EDF">
        <w:rPr>
          <w:color w:val="000000" w:themeColor="text1"/>
          <w:sz w:val="28"/>
          <w:szCs w:val="28"/>
        </w:rPr>
        <w:t>и</w:t>
      </w:r>
      <w:r w:rsidR="00A65EDF">
        <w:rPr>
          <w:color w:val="000000" w:themeColor="text1"/>
          <w:sz w:val="28"/>
          <w:szCs w:val="28"/>
        </w:rPr>
        <w:t>сунках 3 и 4</w:t>
      </w:r>
      <w:r>
        <w:rPr>
          <w:color w:val="000000" w:themeColor="text1"/>
          <w:sz w:val="28"/>
          <w:szCs w:val="28"/>
        </w:rPr>
        <w:t>, в случае, если представленной предварительной информации недостаточно</w:t>
      </w:r>
      <w:r w:rsidR="0013529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или она не привязана к коносаменту, принять решение о необходимости привлечения иных ГКО и сформировать уведомление для них невозможно</w:t>
      </w:r>
      <w:r w:rsidR="0013529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и требуется запрашивать дополнительные документы.</w:t>
      </w:r>
    </w:p>
    <w:p w:rsidR="0059622A" w:rsidRDefault="0059622A" w:rsidP="00AF32CE">
      <w:pPr>
        <w:pStyle w:val="ad"/>
        <w:spacing w:line="360" w:lineRule="auto"/>
        <w:contextualSpacing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B346D" wp14:editId="760723C5">
                <wp:simplePos x="0" y="0"/>
                <wp:positionH relativeFrom="column">
                  <wp:posOffset>287020</wp:posOffset>
                </wp:positionH>
                <wp:positionV relativeFrom="paragraph">
                  <wp:posOffset>541020</wp:posOffset>
                </wp:positionV>
                <wp:extent cx="514350" cy="0"/>
                <wp:effectExtent l="0" t="38100" r="3810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4617074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pt,42.6pt" to="63.1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" strokecolor="#538135 [2409]" strokeweight="6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AF4252B" wp14:editId="5342ABFA">
            <wp:extent cx="5791200" cy="2979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3" b="27215"/>
                    <a:stretch/>
                  </pic:blipFill>
                  <pic:spPr bwMode="auto">
                    <a:xfrm>
                      <a:off x="0" y="0"/>
                      <a:ext cx="57912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22A" w:rsidRDefault="0059622A" w:rsidP="00AF32CE">
      <w:pPr>
        <w:pStyle w:val="ad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3. Коносамент без предварительной информации</w:t>
      </w:r>
    </w:p>
    <w:p w:rsidR="00FD3A91" w:rsidRDefault="00FD3A91" w:rsidP="00AF32CE">
      <w:pPr>
        <w:pStyle w:val="ad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:rsidR="0059622A" w:rsidRDefault="0059622A" w:rsidP="00AF32CE">
      <w:pPr>
        <w:pStyle w:val="ad"/>
        <w:spacing w:line="360" w:lineRule="auto"/>
        <w:contextualSpacing/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C68FE" wp14:editId="1FE4A394">
                <wp:simplePos x="0" y="0"/>
                <wp:positionH relativeFrom="column">
                  <wp:posOffset>172720</wp:posOffset>
                </wp:positionH>
                <wp:positionV relativeFrom="paragraph">
                  <wp:posOffset>417830</wp:posOffset>
                </wp:positionV>
                <wp:extent cx="514350" cy="0"/>
                <wp:effectExtent l="0" t="38100" r="38100" b="381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F4525E0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pt,32.9pt" to="54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" strokecolor="#538135 [2409]" strokeweight="6pt">
                <v:stroke joinstyle="miter"/>
              </v:line>
            </w:pict>
          </mc:Fallback>
        </mc:AlternateContent>
      </w:r>
      <w:r w:rsidRPr="0039627F">
        <w:rPr>
          <w:noProof/>
          <w:sz w:val="28"/>
        </w:rPr>
        <w:drawing>
          <wp:inline distT="0" distB="0" distL="0" distR="0" wp14:anchorId="21642D4C" wp14:editId="1B2A8FDB">
            <wp:extent cx="5780405" cy="3352800"/>
            <wp:effectExtent l="0" t="0" r="0" b="0"/>
            <wp:docPr id="8" name="Рисунок 8" descr="C:\Users\Svetlana\AppData\Local\Temp\Rar$DIa8408.15342\конос с 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AppData\Local\Temp\Rar$DIa8408.15342\конос с ПИ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" r="23827" b="16792"/>
                    <a:stretch/>
                  </pic:blipFill>
                  <pic:spPr bwMode="auto">
                    <a:xfrm>
                      <a:off x="0" y="0"/>
                      <a:ext cx="5788353" cy="33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22A" w:rsidRDefault="0059622A" w:rsidP="00AF32CE">
      <w:pPr>
        <w:pStyle w:val="ad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A65EDF">
        <w:rPr>
          <w:color w:val="000000" w:themeColor="text1"/>
          <w:sz w:val="28"/>
          <w:szCs w:val="28"/>
        </w:rPr>
        <w:t>4</w:t>
      </w:r>
      <w:r w:rsidRPr="009F0F53">
        <w:rPr>
          <w:color w:val="000000" w:themeColor="text1"/>
          <w:sz w:val="28"/>
          <w:szCs w:val="28"/>
        </w:rPr>
        <w:t xml:space="preserve">. Коносамент </w:t>
      </w:r>
      <w:r>
        <w:rPr>
          <w:color w:val="000000" w:themeColor="text1"/>
          <w:sz w:val="28"/>
          <w:szCs w:val="28"/>
        </w:rPr>
        <w:t>с привязанной предварительной информацией</w:t>
      </w:r>
    </w:p>
    <w:p w:rsidR="0059622A" w:rsidRPr="00126491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lastRenderedPageBreak/>
        <w:t>После представления участником ВЭД необходимых документов и сведений и по результатам их анализа начальник таможенного органа либо уполномоченное должностное лицо определяет место совершения там</w:t>
      </w:r>
      <w:r w:rsidRPr="00126491">
        <w:rPr>
          <w:color w:val="000000" w:themeColor="text1"/>
          <w:sz w:val="28"/>
          <w:szCs w:val="28"/>
        </w:rPr>
        <w:t>о</w:t>
      </w:r>
      <w:r w:rsidRPr="00126491">
        <w:rPr>
          <w:color w:val="000000" w:themeColor="text1"/>
          <w:sz w:val="28"/>
          <w:szCs w:val="28"/>
        </w:rPr>
        <w:t>женных операций в отношении судна (проведение документального ко</w:t>
      </w:r>
      <w:r w:rsidRPr="00126491">
        <w:rPr>
          <w:color w:val="000000" w:themeColor="text1"/>
          <w:sz w:val="28"/>
          <w:szCs w:val="28"/>
        </w:rPr>
        <w:t>н</w:t>
      </w:r>
      <w:r w:rsidRPr="00126491">
        <w:rPr>
          <w:color w:val="000000" w:themeColor="text1"/>
          <w:sz w:val="28"/>
          <w:szCs w:val="28"/>
        </w:rPr>
        <w:t>троля в месте расположения таможенного о</w:t>
      </w:r>
      <w:r>
        <w:rPr>
          <w:color w:val="000000" w:themeColor="text1"/>
          <w:sz w:val="28"/>
          <w:szCs w:val="28"/>
        </w:rPr>
        <w:t xml:space="preserve">ргана либо участие в составе </w:t>
      </w:r>
      <w:r w:rsidRPr="00126491">
        <w:rPr>
          <w:color w:val="000000" w:themeColor="text1"/>
          <w:sz w:val="28"/>
          <w:szCs w:val="28"/>
        </w:rPr>
        <w:t>комиссии на борту судна). О принятом решении таможенный орган нез</w:t>
      </w:r>
      <w:r w:rsidRPr="00126491">
        <w:rPr>
          <w:color w:val="000000" w:themeColor="text1"/>
          <w:sz w:val="28"/>
          <w:szCs w:val="28"/>
        </w:rPr>
        <w:t>а</w:t>
      </w:r>
      <w:r w:rsidRPr="00126491">
        <w:rPr>
          <w:color w:val="000000" w:themeColor="text1"/>
          <w:sz w:val="28"/>
          <w:szCs w:val="28"/>
        </w:rPr>
        <w:t>медлительно уведомляет администрацию порта.</w:t>
      </w:r>
    </w:p>
    <w:p w:rsidR="0059622A" w:rsidRPr="00126491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126491">
        <w:rPr>
          <w:color w:val="000000" w:themeColor="text1"/>
          <w:sz w:val="28"/>
          <w:szCs w:val="28"/>
        </w:rPr>
        <w:t xml:space="preserve">На практике </w:t>
      </w:r>
      <w:r>
        <w:rPr>
          <w:color w:val="000000" w:themeColor="text1"/>
          <w:sz w:val="28"/>
          <w:szCs w:val="28"/>
        </w:rPr>
        <w:t xml:space="preserve">же </w:t>
      </w:r>
      <w:r w:rsidRPr="00126491">
        <w:rPr>
          <w:color w:val="000000" w:themeColor="text1"/>
          <w:sz w:val="28"/>
          <w:szCs w:val="28"/>
        </w:rPr>
        <w:t xml:space="preserve">в КПС «Портал </w:t>
      </w:r>
      <w:r>
        <w:rPr>
          <w:color w:val="000000" w:themeColor="text1"/>
          <w:sz w:val="28"/>
          <w:szCs w:val="28"/>
        </w:rPr>
        <w:t>«</w:t>
      </w:r>
      <w:r w:rsidRPr="00126491">
        <w:rPr>
          <w:color w:val="000000" w:themeColor="text1"/>
          <w:sz w:val="28"/>
          <w:szCs w:val="28"/>
        </w:rPr>
        <w:t>Морской порт» контроль планир</w:t>
      </w:r>
      <w:r w:rsidRPr="00126491">
        <w:rPr>
          <w:color w:val="000000" w:themeColor="text1"/>
          <w:sz w:val="28"/>
          <w:szCs w:val="28"/>
        </w:rPr>
        <w:t>у</w:t>
      </w:r>
      <w:r w:rsidRPr="00126491">
        <w:rPr>
          <w:color w:val="000000" w:themeColor="text1"/>
          <w:sz w:val="28"/>
          <w:szCs w:val="28"/>
        </w:rPr>
        <w:t>емых судозаходов осуществляет администрация порта, которая заблаг</w:t>
      </w:r>
      <w:r w:rsidRPr="00126491">
        <w:rPr>
          <w:color w:val="000000" w:themeColor="text1"/>
          <w:sz w:val="28"/>
          <w:szCs w:val="28"/>
        </w:rPr>
        <w:t>о</w:t>
      </w:r>
      <w:r w:rsidRPr="00126491">
        <w:rPr>
          <w:color w:val="000000" w:themeColor="text1"/>
          <w:sz w:val="28"/>
          <w:szCs w:val="28"/>
        </w:rPr>
        <w:t>временно не направляет сведения о планируемом прибытии судна в и</w:t>
      </w:r>
      <w:r w:rsidRPr="00126491">
        <w:rPr>
          <w:color w:val="000000" w:themeColor="text1"/>
          <w:sz w:val="28"/>
          <w:szCs w:val="28"/>
        </w:rPr>
        <w:t>н</w:t>
      </w:r>
      <w:r w:rsidRPr="00126491">
        <w:rPr>
          <w:color w:val="000000" w:themeColor="text1"/>
          <w:sz w:val="28"/>
          <w:szCs w:val="28"/>
        </w:rPr>
        <w:t>формационную систему таможенного органа</w:t>
      </w:r>
      <w:r>
        <w:rPr>
          <w:color w:val="000000" w:themeColor="text1"/>
          <w:sz w:val="28"/>
          <w:szCs w:val="28"/>
        </w:rPr>
        <w:t xml:space="preserve"> (а</w:t>
      </w:r>
      <w:r w:rsidRPr="00126491">
        <w:rPr>
          <w:color w:val="000000" w:themeColor="text1"/>
          <w:sz w:val="28"/>
          <w:szCs w:val="28"/>
        </w:rPr>
        <w:t>налогичная ситуация и с убытием</w:t>
      </w:r>
      <w:r>
        <w:rPr>
          <w:color w:val="000000" w:themeColor="text1"/>
          <w:sz w:val="28"/>
          <w:szCs w:val="28"/>
        </w:rPr>
        <w:t>)</w:t>
      </w:r>
      <w:r w:rsidRPr="00126491">
        <w:rPr>
          <w:color w:val="000000" w:themeColor="text1"/>
          <w:sz w:val="28"/>
          <w:szCs w:val="28"/>
        </w:rPr>
        <w:t>. Администрация порта также зачастую предоставляет с прим</w:t>
      </w:r>
      <w:r w:rsidRPr="00126491">
        <w:rPr>
          <w:color w:val="000000" w:themeColor="text1"/>
          <w:sz w:val="28"/>
          <w:szCs w:val="28"/>
        </w:rPr>
        <w:t>е</w:t>
      </w:r>
      <w:r w:rsidRPr="00126491">
        <w:rPr>
          <w:color w:val="000000" w:themeColor="text1"/>
          <w:sz w:val="28"/>
          <w:szCs w:val="28"/>
        </w:rPr>
        <w:t xml:space="preserve">нением </w:t>
      </w:r>
      <w:r>
        <w:rPr>
          <w:color w:val="000000" w:themeColor="text1"/>
          <w:sz w:val="28"/>
          <w:szCs w:val="28"/>
        </w:rPr>
        <w:t>Портала</w:t>
      </w:r>
      <w:r w:rsidRPr="00126491">
        <w:rPr>
          <w:color w:val="000000" w:themeColor="text1"/>
          <w:sz w:val="28"/>
          <w:szCs w:val="28"/>
        </w:rPr>
        <w:t xml:space="preserve"> уведомление о прибытии</w:t>
      </w:r>
      <w:r>
        <w:rPr>
          <w:color w:val="000000" w:themeColor="text1"/>
          <w:sz w:val="28"/>
          <w:szCs w:val="28"/>
        </w:rPr>
        <w:t xml:space="preserve"> или </w:t>
      </w:r>
      <w:r w:rsidRPr="00126491">
        <w:rPr>
          <w:color w:val="000000" w:themeColor="text1"/>
          <w:sz w:val="28"/>
          <w:szCs w:val="28"/>
        </w:rPr>
        <w:t>убытии морских судов, к</w:t>
      </w:r>
      <w:r w:rsidRPr="00126491">
        <w:rPr>
          <w:color w:val="000000" w:themeColor="text1"/>
          <w:sz w:val="28"/>
          <w:szCs w:val="28"/>
        </w:rPr>
        <w:t>о</w:t>
      </w:r>
      <w:r w:rsidRPr="00126491">
        <w:rPr>
          <w:color w:val="000000" w:themeColor="text1"/>
          <w:sz w:val="28"/>
          <w:szCs w:val="28"/>
        </w:rPr>
        <w:t>торые не подлежат таможенному контролю (каботаж) в том числе на суда, осуществляющие операции внутри порта (буксиры, портовые бункеро</w:t>
      </w:r>
      <w:r w:rsidRPr="00126491">
        <w:rPr>
          <w:color w:val="000000" w:themeColor="text1"/>
          <w:sz w:val="28"/>
          <w:szCs w:val="28"/>
        </w:rPr>
        <w:t>в</w:t>
      </w:r>
      <w:r w:rsidRPr="00126491">
        <w:rPr>
          <w:color w:val="000000" w:themeColor="text1"/>
          <w:sz w:val="28"/>
          <w:szCs w:val="28"/>
        </w:rPr>
        <w:t xml:space="preserve">щики), отсюда в </w:t>
      </w:r>
      <w:r>
        <w:rPr>
          <w:color w:val="000000" w:themeColor="text1"/>
          <w:sz w:val="28"/>
          <w:szCs w:val="28"/>
        </w:rPr>
        <w:t>Портале</w:t>
      </w:r>
      <w:r w:rsidRPr="00126491">
        <w:rPr>
          <w:color w:val="000000" w:themeColor="text1"/>
          <w:sz w:val="28"/>
          <w:szCs w:val="28"/>
        </w:rPr>
        <w:t xml:space="preserve"> появляется излишняя информационная засоре</w:t>
      </w:r>
      <w:r w:rsidRPr="00126491">
        <w:rPr>
          <w:color w:val="000000" w:themeColor="text1"/>
          <w:sz w:val="28"/>
          <w:szCs w:val="28"/>
        </w:rPr>
        <w:t>н</w:t>
      </w:r>
      <w:r w:rsidRPr="00126491">
        <w:rPr>
          <w:color w:val="000000" w:themeColor="text1"/>
          <w:sz w:val="28"/>
          <w:szCs w:val="28"/>
        </w:rPr>
        <w:t>ность.</w:t>
      </w:r>
    </w:p>
    <w:p w:rsidR="003D45A0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отмечают сами участники ВЭД, </w:t>
      </w:r>
      <w:r w:rsidRPr="00520587">
        <w:rPr>
          <w:color w:val="000000" w:themeColor="text1"/>
          <w:sz w:val="28"/>
          <w:szCs w:val="28"/>
        </w:rPr>
        <w:t>меша</w:t>
      </w:r>
      <w:r>
        <w:rPr>
          <w:color w:val="000000" w:themeColor="text1"/>
          <w:sz w:val="28"/>
          <w:szCs w:val="28"/>
        </w:rPr>
        <w:t>ет</w:t>
      </w:r>
      <w:r w:rsidRPr="00520587">
        <w:rPr>
          <w:color w:val="000000" w:themeColor="text1"/>
          <w:sz w:val="28"/>
          <w:szCs w:val="28"/>
        </w:rPr>
        <w:t xml:space="preserve"> подать ПИ в необход</w:t>
      </w:r>
      <w:r w:rsidRPr="00520587">
        <w:rPr>
          <w:color w:val="000000" w:themeColor="text1"/>
          <w:sz w:val="28"/>
          <w:szCs w:val="28"/>
        </w:rPr>
        <w:t>и</w:t>
      </w:r>
      <w:r w:rsidRPr="00520587">
        <w:rPr>
          <w:color w:val="000000" w:themeColor="text1"/>
          <w:sz w:val="28"/>
          <w:szCs w:val="28"/>
        </w:rPr>
        <w:t>мой форме и в установленные срок</w:t>
      </w:r>
      <w:r>
        <w:rPr>
          <w:color w:val="000000" w:themeColor="text1"/>
          <w:sz w:val="28"/>
          <w:szCs w:val="28"/>
        </w:rPr>
        <w:t xml:space="preserve">и </w:t>
      </w:r>
      <w:r w:rsidRPr="00520587">
        <w:rPr>
          <w:color w:val="000000" w:themeColor="text1"/>
          <w:sz w:val="28"/>
          <w:szCs w:val="28"/>
        </w:rPr>
        <w:t>неудобство пользования сервисами, в том числе в связи с возникновением нештатных ситуаций в работе пр</w:t>
      </w:r>
      <w:r w:rsidRPr="00520587">
        <w:rPr>
          <w:color w:val="000000" w:themeColor="text1"/>
          <w:sz w:val="28"/>
          <w:szCs w:val="28"/>
        </w:rPr>
        <w:t>о</w:t>
      </w:r>
      <w:r w:rsidRPr="00520587">
        <w:rPr>
          <w:color w:val="000000" w:themeColor="text1"/>
          <w:sz w:val="28"/>
          <w:szCs w:val="28"/>
        </w:rPr>
        <w:t>граммных с</w:t>
      </w:r>
      <w:r>
        <w:rPr>
          <w:color w:val="000000" w:themeColor="text1"/>
          <w:sz w:val="28"/>
          <w:szCs w:val="28"/>
        </w:rPr>
        <w:t>редств ЕАИС таможенных органов</w:t>
      </w:r>
      <w:r w:rsidRPr="00520587">
        <w:rPr>
          <w:color w:val="000000" w:themeColor="text1"/>
          <w:sz w:val="28"/>
          <w:szCs w:val="28"/>
        </w:rPr>
        <w:t>.</w:t>
      </w:r>
      <w:r w:rsidR="00631D86">
        <w:rPr>
          <w:color w:val="000000" w:themeColor="text1"/>
          <w:sz w:val="28"/>
          <w:szCs w:val="28"/>
        </w:rPr>
        <w:t xml:space="preserve"> </w:t>
      </w:r>
    </w:p>
    <w:p w:rsidR="0059622A" w:rsidRDefault="003D45A0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3D45A0">
        <w:rPr>
          <w:color w:val="000000" w:themeColor="text1"/>
          <w:sz w:val="28"/>
          <w:szCs w:val="28"/>
        </w:rPr>
        <w:t>Согласно анкетированию, технические сбои, с которыми чаще всего приходится сталкиваться перевозчикам, заключаются в невозможности привязки ПИ к ПДС, а также длительной синхронизации пакета докуме</w:t>
      </w:r>
      <w:r w:rsidRPr="003D45A0">
        <w:rPr>
          <w:color w:val="000000" w:themeColor="text1"/>
          <w:sz w:val="28"/>
          <w:szCs w:val="28"/>
        </w:rPr>
        <w:t>н</w:t>
      </w:r>
      <w:r w:rsidRPr="003D45A0">
        <w:rPr>
          <w:color w:val="000000" w:themeColor="text1"/>
          <w:sz w:val="28"/>
          <w:szCs w:val="28"/>
        </w:rPr>
        <w:t>тов в Портале, а в отдельных случаях не отображения его в системе там</w:t>
      </w:r>
      <w:r w:rsidRPr="003D45A0">
        <w:rPr>
          <w:color w:val="000000" w:themeColor="text1"/>
          <w:sz w:val="28"/>
          <w:szCs w:val="28"/>
        </w:rPr>
        <w:t>о</w:t>
      </w:r>
      <w:r w:rsidRPr="003D45A0">
        <w:rPr>
          <w:color w:val="000000" w:themeColor="text1"/>
          <w:sz w:val="28"/>
          <w:szCs w:val="28"/>
        </w:rPr>
        <w:t>женных органов. Кроме того, перевозчики отмечают неоперативную раб</w:t>
      </w:r>
      <w:r w:rsidRPr="003D45A0">
        <w:rPr>
          <w:color w:val="000000" w:themeColor="text1"/>
          <w:sz w:val="28"/>
          <w:szCs w:val="28"/>
        </w:rPr>
        <w:t>о</w:t>
      </w:r>
      <w:r w:rsidRPr="003D45A0">
        <w:rPr>
          <w:color w:val="000000" w:themeColor="text1"/>
          <w:sz w:val="28"/>
          <w:szCs w:val="28"/>
        </w:rPr>
        <w:lastRenderedPageBreak/>
        <w:t>ту службы поддержки: на разрешение технического сбоя уходит в среднем около суток и более. В качестве предложений по оптимизации перевозчики высказали пожелание в организации круглосуточной службы техподдер</w:t>
      </w:r>
      <w:r w:rsidRPr="003D45A0">
        <w:rPr>
          <w:color w:val="000000" w:themeColor="text1"/>
          <w:sz w:val="28"/>
          <w:szCs w:val="28"/>
        </w:rPr>
        <w:t>ж</w:t>
      </w:r>
      <w:r w:rsidRPr="003D45A0">
        <w:rPr>
          <w:color w:val="000000" w:themeColor="text1"/>
          <w:sz w:val="28"/>
          <w:szCs w:val="28"/>
        </w:rPr>
        <w:t>ки, а также неприменения форм таможенного контроля в случае возникн</w:t>
      </w:r>
      <w:r w:rsidRPr="003D45A0">
        <w:rPr>
          <w:color w:val="000000" w:themeColor="text1"/>
          <w:sz w:val="28"/>
          <w:szCs w:val="28"/>
        </w:rPr>
        <w:t>о</w:t>
      </w:r>
      <w:r w:rsidRPr="003D45A0">
        <w:rPr>
          <w:color w:val="000000" w:themeColor="text1"/>
          <w:sz w:val="28"/>
          <w:szCs w:val="28"/>
        </w:rPr>
        <w:t>вения технических сбоев.</w:t>
      </w:r>
      <w:r>
        <w:rPr>
          <w:color w:val="000000" w:themeColor="text1"/>
          <w:sz w:val="28"/>
          <w:szCs w:val="28"/>
        </w:rPr>
        <w:t xml:space="preserve"> </w:t>
      </w:r>
      <w:r w:rsidR="00631D86">
        <w:rPr>
          <w:color w:val="000000" w:themeColor="text1"/>
          <w:sz w:val="28"/>
          <w:szCs w:val="28"/>
        </w:rPr>
        <w:t>То есть речь идет о необходимости решения те</w:t>
      </w:r>
      <w:r w:rsidR="00631D86">
        <w:rPr>
          <w:color w:val="000000" w:themeColor="text1"/>
          <w:sz w:val="28"/>
          <w:szCs w:val="28"/>
        </w:rPr>
        <w:t>х</w:t>
      </w:r>
      <w:r w:rsidR="00631D86">
        <w:rPr>
          <w:color w:val="000000" w:themeColor="text1"/>
          <w:sz w:val="28"/>
          <w:szCs w:val="28"/>
        </w:rPr>
        <w:t>нологических проблем.</w:t>
      </w:r>
    </w:p>
    <w:p w:rsidR="005E5BA0" w:rsidRPr="00D51785" w:rsidRDefault="005E5BA0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51785">
        <w:rPr>
          <w:rFonts w:ascii="Times New Roman" w:hAnsi="Times New Roman"/>
          <w:sz w:val="28"/>
          <w:szCs w:val="28"/>
        </w:rPr>
        <w:t>По результатам проведенной Владивостокской таможней выборо</w:t>
      </w:r>
      <w:r w:rsidRPr="00D51785">
        <w:rPr>
          <w:rFonts w:ascii="Times New Roman" w:hAnsi="Times New Roman"/>
          <w:sz w:val="28"/>
          <w:szCs w:val="28"/>
        </w:rPr>
        <w:t>ч</w:t>
      </w:r>
      <w:r w:rsidRPr="00D51785">
        <w:rPr>
          <w:rFonts w:ascii="Times New Roman" w:hAnsi="Times New Roman"/>
          <w:sz w:val="28"/>
          <w:szCs w:val="28"/>
        </w:rPr>
        <w:t xml:space="preserve">ной проверки применения таможенными постами КПС «Портал </w:t>
      </w:r>
      <w:r>
        <w:rPr>
          <w:rFonts w:ascii="Times New Roman" w:hAnsi="Times New Roman"/>
          <w:sz w:val="28"/>
          <w:szCs w:val="28"/>
        </w:rPr>
        <w:t>«</w:t>
      </w:r>
      <w:r w:rsidRPr="00D51785">
        <w:rPr>
          <w:rFonts w:ascii="Times New Roman" w:hAnsi="Times New Roman"/>
          <w:sz w:val="28"/>
          <w:szCs w:val="28"/>
        </w:rPr>
        <w:t>Морско</w:t>
      </w:r>
      <w:r>
        <w:rPr>
          <w:rFonts w:ascii="Times New Roman" w:hAnsi="Times New Roman"/>
          <w:sz w:val="28"/>
          <w:szCs w:val="28"/>
        </w:rPr>
        <w:t>й порт» при оформлении прибытия (</w:t>
      </w:r>
      <w:r w:rsidRPr="00D51785">
        <w:rPr>
          <w:rFonts w:ascii="Times New Roman" w:hAnsi="Times New Roman"/>
          <w:sz w:val="28"/>
          <w:szCs w:val="28"/>
        </w:rPr>
        <w:t>убытия</w:t>
      </w:r>
      <w:r>
        <w:rPr>
          <w:rFonts w:ascii="Times New Roman" w:hAnsi="Times New Roman"/>
          <w:sz w:val="28"/>
          <w:szCs w:val="28"/>
        </w:rPr>
        <w:t>)</w:t>
      </w:r>
      <w:r w:rsidRPr="00D51785">
        <w:rPr>
          <w:rFonts w:ascii="Times New Roman" w:hAnsi="Times New Roman"/>
          <w:sz w:val="28"/>
          <w:szCs w:val="28"/>
        </w:rPr>
        <w:t xml:space="preserve"> морских судов и перевозимых ими товаров в</w:t>
      </w:r>
      <w:r>
        <w:rPr>
          <w:rFonts w:ascii="Times New Roman" w:hAnsi="Times New Roman"/>
          <w:sz w:val="28"/>
          <w:szCs w:val="28"/>
        </w:rPr>
        <w:t xml:space="preserve">о втором полугодии 2018 г. были также </w:t>
      </w:r>
      <w:r w:rsidRPr="00D51785">
        <w:rPr>
          <w:rFonts w:ascii="Times New Roman" w:hAnsi="Times New Roman"/>
          <w:sz w:val="28"/>
          <w:szCs w:val="28"/>
        </w:rPr>
        <w:t>выявлены следу</w:t>
      </w:r>
      <w:r w:rsidRPr="00D51785">
        <w:rPr>
          <w:rFonts w:ascii="Times New Roman" w:hAnsi="Times New Roman"/>
          <w:sz w:val="28"/>
          <w:szCs w:val="28"/>
        </w:rPr>
        <w:t>ю</w:t>
      </w:r>
      <w:r w:rsidRPr="00D51785">
        <w:rPr>
          <w:rFonts w:ascii="Times New Roman" w:hAnsi="Times New Roman"/>
          <w:sz w:val="28"/>
          <w:szCs w:val="28"/>
        </w:rPr>
        <w:t>щие нарушения:</w:t>
      </w:r>
    </w:p>
    <w:p w:rsidR="005E5BA0" w:rsidRPr="00396AF3" w:rsidRDefault="005E5BA0" w:rsidP="00AF32C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6AF3">
        <w:rPr>
          <w:rFonts w:ascii="Times New Roman" w:hAnsi="Times New Roman"/>
          <w:sz w:val="28"/>
          <w:szCs w:val="28"/>
        </w:rPr>
        <w:t>присвоение идентичных номеров судовым делам в отношении прибытия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96AF3">
        <w:rPr>
          <w:rFonts w:ascii="Times New Roman" w:hAnsi="Times New Roman"/>
          <w:sz w:val="28"/>
          <w:szCs w:val="28"/>
        </w:rPr>
        <w:t>убытия</w:t>
      </w:r>
      <w:r>
        <w:rPr>
          <w:rFonts w:ascii="Times New Roman" w:hAnsi="Times New Roman"/>
          <w:sz w:val="28"/>
          <w:szCs w:val="28"/>
        </w:rPr>
        <w:t>)</w:t>
      </w:r>
      <w:r w:rsidRPr="00396AF3">
        <w:rPr>
          <w:rFonts w:ascii="Times New Roman" w:hAnsi="Times New Roman"/>
          <w:sz w:val="28"/>
          <w:szCs w:val="28"/>
        </w:rPr>
        <w:t xml:space="preserve"> разных судов, а также регистрация судовых дел с иде</w:t>
      </w:r>
      <w:r w:rsidRPr="00396AF3">
        <w:rPr>
          <w:rFonts w:ascii="Times New Roman" w:hAnsi="Times New Roman"/>
          <w:sz w:val="28"/>
          <w:szCs w:val="28"/>
        </w:rPr>
        <w:t>н</w:t>
      </w:r>
      <w:r w:rsidRPr="00396AF3">
        <w:rPr>
          <w:rFonts w:ascii="Times New Roman" w:hAnsi="Times New Roman"/>
          <w:sz w:val="28"/>
          <w:szCs w:val="28"/>
        </w:rPr>
        <w:t>тичным порядковым номером в третьем элементе, присвоение некоррек</w:t>
      </w:r>
      <w:r w:rsidRPr="00396AF3">
        <w:rPr>
          <w:rFonts w:ascii="Times New Roman" w:hAnsi="Times New Roman"/>
          <w:sz w:val="28"/>
          <w:szCs w:val="28"/>
        </w:rPr>
        <w:t>т</w:t>
      </w:r>
      <w:r w:rsidRPr="00396AF3">
        <w:rPr>
          <w:rFonts w:ascii="Times New Roman" w:hAnsi="Times New Roman"/>
          <w:sz w:val="28"/>
          <w:szCs w:val="28"/>
        </w:rPr>
        <w:t>ного регистрационного номера судовому делу;</w:t>
      </w:r>
    </w:p>
    <w:p w:rsidR="005E5BA0" w:rsidRPr="00396AF3" w:rsidRDefault="005E5BA0" w:rsidP="00AF32C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6AF3">
        <w:rPr>
          <w:rFonts w:ascii="Times New Roman" w:hAnsi="Times New Roman"/>
          <w:sz w:val="28"/>
          <w:szCs w:val="28"/>
        </w:rPr>
        <w:t>несвоевременная рег</w:t>
      </w:r>
      <w:r>
        <w:rPr>
          <w:rFonts w:ascii="Times New Roman" w:hAnsi="Times New Roman"/>
          <w:sz w:val="28"/>
          <w:szCs w:val="28"/>
        </w:rPr>
        <w:t>истрация уведомлений о прибытии (</w:t>
      </w:r>
      <w:r w:rsidRPr="00396AF3">
        <w:rPr>
          <w:rFonts w:ascii="Times New Roman" w:hAnsi="Times New Roman"/>
          <w:sz w:val="28"/>
          <w:szCs w:val="28"/>
        </w:rPr>
        <w:t>убытии</w:t>
      </w:r>
      <w:r>
        <w:rPr>
          <w:rFonts w:ascii="Times New Roman" w:hAnsi="Times New Roman"/>
          <w:sz w:val="28"/>
          <w:szCs w:val="28"/>
        </w:rPr>
        <w:t>)</w:t>
      </w:r>
      <w:r w:rsidRPr="00396AF3">
        <w:rPr>
          <w:rFonts w:ascii="Times New Roman" w:hAnsi="Times New Roman"/>
          <w:sz w:val="28"/>
          <w:szCs w:val="28"/>
        </w:rPr>
        <w:t xml:space="preserve"> судов;</w:t>
      </w:r>
    </w:p>
    <w:p w:rsidR="005E5BA0" w:rsidRPr="00396AF3" w:rsidRDefault="005E5BA0" w:rsidP="00AF32C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фиксации в Портале информации о принятии (</w:t>
      </w:r>
      <w:r w:rsidRPr="00396AF3">
        <w:rPr>
          <w:rFonts w:ascii="Times New Roman" w:hAnsi="Times New Roman"/>
          <w:sz w:val="28"/>
          <w:szCs w:val="28"/>
        </w:rPr>
        <w:t>непр</w:t>
      </w:r>
      <w:r w:rsidRPr="00396AF3">
        <w:rPr>
          <w:rFonts w:ascii="Times New Roman" w:hAnsi="Times New Roman"/>
          <w:sz w:val="28"/>
          <w:szCs w:val="28"/>
        </w:rPr>
        <w:t>и</w:t>
      </w:r>
      <w:r w:rsidRPr="00396AF3">
        <w:rPr>
          <w:rFonts w:ascii="Times New Roman" w:hAnsi="Times New Roman"/>
          <w:sz w:val="28"/>
          <w:szCs w:val="28"/>
        </w:rPr>
        <w:t>нятии</w:t>
      </w:r>
      <w:r>
        <w:rPr>
          <w:rFonts w:ascii="Times New Roman" w:hAnsi="Times New Roman"/>
          <w:sz w:val="28"/>
          <w:szCs w:val="28"/>
        </w:rPr>
        <w:t>)</w:t>
      </w:r>
      <w:r w:rsidRPr="00396AF3">
        <w:rPr>
          <w:rFonts w:ascii="Times New Roman" w:hAnsi="Times New Roman"/>
          <w:sz w:val="28"/>
          <w:szCs w:val="28"/>
        </w:rPr>
        <w:t xml:space="preserve"> участия в гос</w:t>
      </w:r>
      <w:r>
        <w:rPr>
          <w:rFonts w:ascii="Times New Roman" w:hAnsi="Times New Roman"/>
          <w:sz w:val="28"/>
          <w:szCs w:val="28"/>
        </w:rPr>
        <w:t xml:space="preserve">ударственной </w:t>
      </w:r>
      <w:r w:rsidRPr="00396AF3">
        <w:rPr>
          <w:rFonts w:ascii="Times New Roman" w:hAnsi="Times New Roman"/>
          <w:sz w:val="28"/>
          <w:szCs w:val="28"/>
        </w:rPr>
        <w:t>комиссии на борту судна;</w:t>
      </w:r>
    </w:p>
    <w:p w:rsidR="005E5BA0" w:rsidRPr="00396AF3" w:rsidRDefault="005E5BA0" w:rsidP="00AF32C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6AF3">
        <w:rPr>
          <w:rFonts w:ascii="Times New Roman" w:hAnsi="Times New Roman"/>
          <w:sz w:val="28"/>
          <w:szCs w:val="28"/>
        </w:rPr>
        <w:t>отсутствие предварительных ПДС в судовых делах;</w:t>
      </w:r>
    </w:p>
    <w:p w:rsidR="005E5BA0" w:rsidRPr="005E5BA0" w:rsidRDefault="005E5BA0" w:rsidP="00AF32C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6AF3">
        <w:rPr>
          <w:rFonts w:ascii="Times New Roman" w:hAnsi="Times New Roman"/>
          <w:sz w:val="28"/>
          <w:szCs w:val="28"/>
        </w:rPr>
        <w:t xml:space="preserve">не отображение в </w:t>
      </w:r>
      <w:r>
        <w:rPr>
          <w:rFonts w:ascii="Times New Roman" w:hAnsi="Times New Roman"/>
          <w:sz w:val="28"/>
          <w:szCs w:val="28"/>
        </w:rPr>
        <w:t>Портале</w:t>
      </w:r>
      <w:r w:rsidRPr="00396AF3">
        <w:rPr>
          <w:rFonts w:ascii="Times New Roman" w:hAnsi="Times New Roman"/>
          <w:sz w:val="28"/>
          <w:szCs w:val="28"/>
        </w:rPr>
        <w:t xml:space="preserve"> статуса ДТ «отозвано» (при запросе д</w:t>
      </w:r>
      <w:r w:rsidRPr="00396AF3">
        <w:rPr>
          <w:rFonts w:ascii="Times New Roman" w:hAnsi="Times New Roman"/>
          <w:sz w:val="28"/>
          <w:szCs w:val="28"/>
        </w:rPr>
        <w:t>е</w:t>
      </w:r>
      <w:r w:rsidRPr="00396AF3">
        <w:rPr>
          <w:rFonts w:ascii="Times New Roman" w:hAnsi="Times New Roman"/>
          <w:sz w:val="28"/>
          <w:szCs w:val="28"/>
        </w:rPr>
        <w:t xml:space="preserve">кларации из </w:t>
      </w:r>
      <w:r>
        <w:rPr>
          <w:rFonts w:ascii="Times New Roman" w:hAnsi="Times New Roman"/>
          <w:sz w:val="28"/>
          <w:szCs w:val="28"/>
        </w:rPr>
        <w:t>баз данных ЕАИС).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 Портала отражается также и на других системах. Так, одной из проблем</w:t>
      </w:r>
      <w:r w:rsidRPr="00520587">
        <w:rPr>
          <w:color w:val="000000" w:themeColor="text1"/>
          <w:sz w:val="28"/>
          <w:szCs w:val="28"/>
        </w:rPr>
        <w:t xml:space="preserve"> увеличения доли авто</w:t>
      </w:r>
      <w:r>
        <w:rPr>
          <w:color w:val="000000" w:themeColor="text1"/>
          <w:sz w:val="28"/>
          <w:szCs w:val="28"/>
        </w:rPr>
        <w:t>матически зарегистрированных деклар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ций на товары </w:t>
      </w:r>
      <w:r w:rsidRPr="00520587">
        <w:rPr>
          <w:color w:val="000000" w:themeColor="text1"/>
          <w:sz w:val="28"/>
          <w:szCs w:val="28"/>
        </w:rPr>
        <w:t>во Владивостокской таможне является отсутствие интегр</w:t>
      </w:r>
      <w:r w:rsidRPr="00520587">
        <w:rPr>
          <w:color w:val="000000" w:themeColor="text1"/>
          <w:sz w:val="28"/>
          <w:szCs w:val="28"/>
        </w:rPr>
        <w:t>а</w:t>
      </w:r>
      <w:r w:rsidRPr="00520587">
        <w:rPr>
          <w:color w:val="000000" w:themeColor="text1"/>
          <w:sz w:val="28"/>
          <w:szCs w:val="28"/>
        </w:rPr>
        <w:lastRenderedPageBreak/>
        <w:t xml:space="preserve">ции АИС «АИСТ-М» с КПС «Портал </w:t>
      </w:r>
      <w:r>
        <w:rPr>
          <w:color w:val="000000" w:themeColor="text1"/>
          <w:sz w:val="28"/>
          <w:szCs w:val="28"/>
        </w:rPr>
        <w:t>«</w:t>
      </w:r>
      <w:r w:rsidRPr="00520587">
        <w:rPr>
          <w:color w:val="000000" w:themeColor="text1"/>
          <w:sz w:val="28"/>
          <w:szCs w:val="28"/>
        </w:rPr>
        <w:t>Морской порт»</w:t>
      </w:r>
      <w:r>
        <w:rPr>
          <w:color w:val="000000" w:themeColor="text1"/>
          <w:sz w:val="28"/>
          <w:szCs w:val="28"/>
        </w:rPr>
        <w:t xml:space="preserve"> в части</w:t>
      </w:r>
      <w:r w:rsidRPr="00520587">
        <w:rPr>
          <w:color w:val="000000" w:themeColor="text1"/>
          <w:sz w:val="28"/>
          <w:szCs w:val="28"/>
        </w:rPr>
        <w:t xml:space="preserve"> автоматич</w:t>
      </w:r>
      <w:r w:rsidRPr="00520587">
        <w:rPr>
          <w:color w:val="000000" w:themeColor="text1"/>
          <w:sz w:val="28"/>
          <w:szCs w:val="28"/>
        </w:rPr>
        <w:t>е</w:t>
      </w:r>
      <w:r w:rsidRPr="00520587">
        <w:rPr>
          <w:color w:val="000000" w:themeColor="text1"/>
          <w:sz w:val="28"/>
          <w:szCs w:val="28"/>
        </w:rPr>
        <w:t>ского подтверждение прибытия товара.</w:t>
      </w:r>
      <w:r>
        <w:rPr>
          <w:color w:val="000000" w:themeColor="text1"/>
          <w:sz w:val="28"/>
          <w:szCs w:val="28"/>
        </w:rPr>
        <w:t xml:space="preserve"> В настоящее время осуществляется </w:t>
      </w:r>
      <w:r w:rsidRPr="00520587">
        <w:rPr>
          <w:color w:val="000000" w:themeColor="text1"/>
          <w:sz w:val="28"/>
          <w:szCs w:val="28"/>
        </w:rPr>
        <w:t>доработ</w:t>
      </w:r>
      <w:r>
        <w:rPr>
          <w:color w:val="000000" w:themeColor="text1"/>
          <w:sz w:val="28"/>
          <w:szCs w:val="28"/>
        </w:rPr>
        <w:t>ка</w:t>
      </w:r>
      <w:r w:rsidRPr="00520587">
        <w:rPr>
          <w:color w:val="000000" w:themeColor="text1"/>
          <w:sz w:val="28"/>
          <w:szCs w:val="28"/>
        </w:rPr>
        <w:t xml:space="preserve"> АИС «АИСТ-М», предусматривающая при авторегистрации а</w:t>
      </w:r>
      <w:r w:rsidRPr="00520587">
        <w:rPr>
          <w:color w:val="000000" w:themeColor="text1"/>
          <w:sz w:val="28"/>
          <w:szCs w:val="28"/>
        </w:rPr>
        <w:t>в</w:t>
      </w:r>
      <w:r w:rsidRPr="00520587">
        <w:rPr>
          <w:color w:val="000000" w:themeColor="text1"/>
          <w:sz w:val="28"/>
          <w:szCs w:val="28"/>
        </w:rPr>
        <w:t xml:space="preserve">томатическое подтверждение наличия товара в </w:t>
      </w:r>
      <w:r>
        <w:rPr>
          <w:color w:val="000000" w:themeColor="text1"/>
          <w:sz w:val="28"/>
          <w:szCs w:val="28"/>
        </w:rPr>
        <w:t>зоне таможенного контроля</w:t>
      </w:r>
      <w:r w:rsidRPr="00520587">
        <w:rPr>
          <w:color w:val="000000" w:themeColor="text1"/>
          <w:sz w:val="28"/>
          <w:szCs w:val="28"/>
        </w:rPr>
        <w:t xml:space="preserve"> с использованием КПС «Учет товаров на ВХ»</w:t>
      </w:r>
      <w:r>
        <w:rPr>
          <w:color w:val="000000" w:themeColor="text1"/>
          <w:sz w:val="28"/>
          <w:szCs w:val="28"/>
        </w:rPr>
        <w:t>. Таки</w:t>
      </w:r>
      <w:r w:rsidR="00002E08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образом, в случае успешной доработки, </w:t>
      </w:r>
      <w:r w:rsidRPr="00520587">
        <w:rPr>
          <w:color w:val="000000" w:themeColor="text1"/>
          <w:sz w:val="28"/>
          <w:szCs w:val="28"/>
        </w:rPr>
        <w:t>авторегистрация станет возможна в отношении тов</w:t>
      </w:r>
      <w:r w:rsidRPr="00520587">
        <w:rPr>
          <w:color w:val="000000" w:themeColor="text1"/>
          <w:sz w:val="28"/>
          <w:szCs w:val="28"/>
        </w:rPr>
        <w:t>а</w:t>
      </w:r>
      <w:r w:rsidRPr="00520587">
        <w:rPr>
          <w:color w:val="000000" w:themeColor="text1"/>
          <w:sz w:val="28"/>
          <w:szCs w:val="28"/>
        </w:rPr>
        <w:t>ров, находящихся на временном хранении</w:t>
      </w:r>
      <w:r>
        <w:rPr>
          <w:color w:val="000000" w:themeColor="text1"/>
          <w:sz w:val="28"/>
          <w:szCs w:val="28"/>
        </w:rPr>
        <w:t>.</w:t>
      </w:r>
    </w:p>
    <w:p w:rsidR="0059622A" w:rsidRPr="00353844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353844">
        <w:rPr>
          <w:color w:val="000000" w:themeColor="text1"/>
          <w:sz w:val="28"/>
          <w:szCs w:val="28"/>
        </w:rPr>
        <w:t xml:space="preserve">Отдельные </w:t>
      </w:r>
      <w:r w:rsidR="00BA4EC0">
        <w:rPr>
          <w:color w:val="000000" w:themeColor="text1"/>
          <w:sz w:val="28"/>
          <w:szCs w:val="28"/>
        </w:rPr>
        <w:t>трудности</w:t>
      </w:r>
      <w:r w:rsidRPr="00353844">
        <w:rPr>
          <w:color w:val="000000" w:themeColor="text1"/>
          <w:sz w:val="28"/>
          <w:szCs w:val="28"/>
        </w:rPr>
        <w:t xml:space="preserve"> связаны и с совершением таможенных опер</w:t>
      </w:r>
      <w:r w:rsidRPr="00353844">
        <w:rPr>
          <w:color w:val="000000" w:themeColor="text1"/>
          <w:sz w:val="28"/>
          <w:szCs w:val="28"/>
        </w:rPr>
        <w:t>а</w:t>
      </w:r>
      <w:r w:rsidRPr="00353844">
        <w:rPr>
          <w:color w:val="000000" w:themeColor="text1"/>
          <w:sz w:val="28"/>
          <w:szCs w:val="28"/>
        </w:rPr>
        <w:t>ций и проведением таможенного контроля в отношении сборных грузов, следующих в одном контейнере в адрес нескольких получателей: сущ</w:t>
      </w:r>
      <w:r w:rsidRPr="00353844">
        <w:rPr>
          <w:color w:val="000000" w:themeColor="text1"/>
          <w:sz w:val="28"/>
          <w:szCs w:val="28"/>
        </w:rPr>
        <w:t>е</w:t>
      </w:r>
      <w:r w:rsidRPr="00353844">
        <w:rPr>
          <w:color w:val="000000" w:themeColor="text1"/>
          <w:sz w:val="28"/>
          <w:szCs w:val="28"/>
        </w:rPr>
        <w:t>ственное увеличение количества мелких партий товаров требует провед</w:t>
      </w:r>
      <w:r w:rsidRPr="00353844">
        <w:rPr>
          <w:color w:val="000000" w:themeColor="text1"/>
          <w:sz w:val="28"/>
          <w:szCs w:val="28"/>
        </w:rPr>
        <w:t>е</w:t>
      </w:r>
      <w:r w:rsidRPr="00353844">
        <w:rPr>
          <w:color w:val="000000" w:themeColor="text1"/>
          <w:sz w:val="28"/>
          <w:szCs w:val="28"/>
        </w:rPr>
        <w:t xml:space="preserve">ния большего числа </w:t>
      </w:r>
      <w:r w:rsidR="00BA4EC0">
        <w:rPr>
          <w:color w:val="000000" w:themeColor="text1"/>
          <w:sz w:val="28"/>
          <w:szCs w:val="28"/>
        </w:rPr>
        <w:t xml:space="preserve">операций в единицу времени – все </w:t>
      </w:r>
      <w:r w:rsidRPr="00353844">
        <w:rPr>
          <w:color w:val="000000" w:themeColor="text1"/>
          <w:sz w:val="28"/>
          <w:szCs w:val="28"/>
        </w:rPr>
        <w:t>это увеличивает нагрузку на таможенные органы и может привести к снижению эффекти</w:t>
      </w:r>
      <w:r w:rsidRPr="00353844">
        <w:rPr>
          <w:color w:val="000000" w:themeColor="text1"/>
          <w:sz w:val="28"/>
          <w:szCs w:val="28"/>
        </w:rPr>
        <w:t>в</w:t>
      </w:r>
      <w:r w:rsidRPr="00353844">
        <w:rPr>
          <w:color w:val="000000" w:themeColor="text1"/>
          <w:sz w:val="28"/>
          <w:szCs w:val="28"/>
        </w:rPr>
        <w:t>ности их деятельности.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353844">
        <w:rPr>
          <w:color w:val="000000" w:themeColor="text1"/>
          <w:sz w:val="28"/>
          <w:szCs w:val="28"/>
        </w:rPr>
        <w:t>Следует также подчеркнуть, что многие операторы, перемещающие такие товары, редко оказываются отправителями и, зачастую, не в полной мере обладают необходимой информацией. Потерянная, нечеткая, непо</w:t>
      </w:r>
      <w:r w:rsidRPr="00353844">
        <w:rPr>
          <w:color w:val="000000" w:themeColor="text1"/>
          <w:sz w:val="28"/>
          <w:szCs w:val="28"/>
        </w:rPr>
        <w:t>л</w:t>
      </w:r>
      <w:r w:rsidRPr="00353844">
        <w:rPr>
          <w:color w:val="000000" w:themeColor="text1"/>
          <w:sz w:val="28"/>
          <w:szCs w:val="28"/>
        </w:rPr>
        <w:t>ная и иная некорректная информация может повлиять на анализ рисков, эффективность таможенного контроля и выпуск товаров, что приводит к дополнительным временным издержкам и денежным затратам.</w:t>
      </w:r>
    </w:p>
    <w:p w:rsidR="0059622A" w:rsidRPr="00945256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945256">
        <w:rPr>
          <w:color w:val="000000" w:themeColor="text1"/>
          <w:sz w:val="28"/>
          <w:szCs w:val="28"/>
        </w:rPr>
        <w:t>Кроме того, у должностных лиц таможенных органов трудности во</w:t>
      </w:r>
      <w:r w:rsidRPr="00945256">
        <w:rPr>
          <w:color w:val="000000" w:themeColor="text1"/>
          <w:sz w:val="28"/>
          <w:szCs w:val="28"/>
        </w:rPr>
        <w:t>з</w:t>
      </w:r>
      <w:r w:rsidRPr="00945256">
        <w:rPr>
          <w:color w:val="000000" w:themeColor="text1"/>
          <w:sz w:val="28"/>
          <w:szCs w:val="28"/>
        </w:rPr>
        <w:t xml:space="preserve">никают в процессе осуществления </w:t>
      </w:r>
      <w:r>
        <w:rPr>
          <w:color w:val="000000" w:themeColor="text1"/>
          <w:sz w:val="28"/>
          <w:szCs w:val="28"/>
        </w:rPr>
        <w:t xml:space="preserve">фактического </w:t>
      </w:r>
      <w:r w:rsidRPr="00945256">
        <w:rPr>
          <w:color w:val="000000" w:themeColor="text1"/>
          <w:sz w:val="28"/>
          <w:szCs w:val="28"/>
        </w:rPr>
        <w:t xml:space="preserve">таможенного </w:t>
      </w:r>
      <w:r>
        <w:rPr>
          <w:color w:val="000000" w:themeColor="text1"/>
          <w:sz w:val="28"/>
          <w:szCs w:val="28"/>
        </w:rPr>
        <w:t xml:space="preserve">контроля </w:t>
      </w:r>
      <w:r w:rsidRPr="00945256">
        <w:rPr>
          <w:color w:val="000000" w:themeColor="text1"/>
          <w:sz w:val="28"/>
          <w:szCs w:val="28"/>
        </w:rPr>
        <w:t>ввиду специфичности транспортного средства, сложности применения о</w:t>
      </w:r>
      <w:r w:rsidRPr="00945256">
        <w:rPr>
          <w:color w:val="000000" w:themeColor="text1"/>
          <w:sz w:val="28"/>
          <w:szCs w:val="28"/>
        </w:rPr>
        <w:t>т</w:t>
      </w:r>
      <w:r w:rsidRPr="00945256">
        <w:rPr>
          <w:color w:val="000000" w:themeColor="text1"/>
          <w:sz w:val="28"/>
          <w:szCs w:val="28"/>
        </w:rPr>
        <w:t>дельных технических средств таможенного контроля: крупный контейн</w:t>
      </w:r>
      <w:r w:rsidRPr="00945256">
        <w:rPr>
          <w:color w:val="000000" w:themeColor="text1"/>
          <w:sz w:val="28"/>
          <w:szCs w:val="28"/>
        </w:rPr>
        <w:t>е</w:t>
      </w:r>
      <w:r w:rsidRPr="00945256">
        <w:rPr>
          <w:color w:val="000000" w:themeColor="text1"/>
          <w:sz w:val="28"/>
          <w:szCs w:val="28"/>
        </w:rPr>
        <w:t>ровоз невозможно, как автомобиль или железнодорожный состав, осмо</w:t>
      </w:r>
      <w:r w:rsidRPr="00945256">
        <w:rPr>
          <w:color w:val="000000" w:themeColor="text1"/>
          <w:sz w:val="28"/>
          <w:szCs w:val="28"/>
        </w:rPr>
        <w:t>т</w:t>
      </w:r>
      <w:r w:rsidRPr="00945256">
        <w:rPr>
          <w:color w:val="000000" w:themeColor="text1"/>
          <w:sz w:val="28"/>
          <w:szCs w:val="28"/>
        </w:rPr>
        <w:t>реть при помощи инспекционно-досмотрового комплекса. В целом пров</w:t>
      </w:r>
      <w:r w:rsidRPr="00945256">
        <w:rPr>
          <w:color w:val="000000" w:themeColor="text1"/>
          <w:sz w:val="28"/>
          <w:szCs w:val="28"/>
        </w:rPr>
        <w:t>е</w:t>
      </w:r>
      <w:r w:rsidRPr="00945256">
        <w:rPr>
          <w:color w:val="000000" w:themeColor="text1"/>
          <w:sz w:val="28"/>
          <w:szCs w:val="28"/>
        </w:rPr>
        <w:lastRenderedPageBreak/>
        <w:t>дение таможенного досмотра морского судна требует наибольших затрат времени, чем при перемещении через таможенную границу любого друг</w:t>
      </w:r>
      <w:r w:rsidRPr="00945256">
        <w:rPr>
          <w:color w:val="000000" w:themeColor="text1"/>
          <w:sz w:val="28"/>
          <w:szCs w:val="28"/>
        </w:rPr>
        <w:t>о</w:t>
      </w:r>
      <w:r w:rsidRPr="00945256">
        <w:rPr>
          <w:color w:val="000000" w:themeColor="text1"/>
          <w:sz w:val="28"/>
          <w:szCs w:val="28"/>
        </w:rPr>
        <w:t>го вида транспорта.</w:t>
      </w:r>
    </w:p>
    <w:p w:rsidR="0059622A" w:rsidRPr="00D74117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связи с этим следует рассмотреть </w:t>
      </w:r>
      <w:r w:rsidR="001A62A4">
        <w:rPr>
          <w:color w:val="000000" w:themeColor="text1"/>
          <w:sz w:val="28"/>
          <w:szCs w:val="28"/>
        </w:rPr>
        <w:t xml:space="preserve">группу </w:t>
      </w:r>
      <w:r w:rsidR="00FD3A91">
        <w:rPr>
          <w:color w:val="000000" w:themeColor="text1"/>
          <w:sz w:val="28"/>
          <w:szCs w:val="28"/>
        </w:rPr>
        <w:t>инфраструктурных пр</w:t>
      </w:r>
      <w:r w:rsidR="00FD3A91">
        <w:rPr>
          <w:color w:val="000000" w:themeColor="text1"/>
          <w:sz w:val="28"/>
          <w:szCs w:val="28"/>
        </w:rPr>
        <w:t>о</w:t>
      </w:r>
      <w:r w:rsidR="00FD3A91">
        <w:rPr>
          <w:color w:val="000000" w:themeColor="text1"/>
          <w:sz w:val="28"/>
          <w:szCs w:val="28"/>
        </w:rPr>
        <w:t>блем.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развитием морских перевозок в международных перевозках стали использоваться более крупные и вместительные суда. Однако это привело и к тому, что суда с большими длинной и шириной, величиной осадки и т.п. </w:t>
      </w:r>
      <w:r w:rsidRPr="00D74117">
        <w:rPr>
          <w:color w:val="000000" w:themeColor="text1"/>
          <w:sz w:val="28"/>
          <w:szCs w:val="28"/>
        </w:rPr>
        <w:t>не мо</w:t>
      </w:r>
      <w:r>
        <w:rPr>
          <w:color w:val="000000" w:themeColor="text1"/>
          <w:sz w:val="28"/>
          <w:szCs w:val="28"/>
        </w:rPr>
        <w:t>гут</w:t>
      </w:r>
      <w:r w:rsidRPr="00D74117">
        <w:rPr>
          <w:color w:val="000000" w:themeColor="text1"/>
          <w:sz w:val="28"/>
          <w:szCs w:val="28"/>
        </w:rPr>
        <w:t xml:space="preserve"> подойти </w:t>
      </w:r>
      <w:r>
        <w:rPr>
          <w:color w:val="000000" w:themeColor="text1"/>
          <w:sz w:val="28"/>
          <w:szCs w:val="28"/>
        </w:rPr>
        <w:t>к причалу</w:t>
      </w:r>
      <w:r w:rsidRPr="00D74117">
        <w:rPr>
          <w:color w:val="000000" w:themeColor="text1"/>
          <w:sz w:val="28"/>
          <w:szCs w:val="28"/>
        </w:rPr>
        <w:t xml:space="preserve"> порт</w:t>
      </w:r>
      <w:r>
        <w:rPr>
          <w:color w:val="000000" w:themeColor="text1"/>
          <w:sz w:val="28"/>
          <w:szCs w:val="28"/>
        </w:rPr>
        <w:t>а ввиду недостаточных глубины и ширины</w:t>
      </w:r>
      <w:r w:rsidRPr="00D7411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акватории, поэтому совершение таможенных и грузовых опер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ций приходится осуществлять на открытых рейдах </w:t>
      </w:r>
      <w:r w:rsidRPr="00D74117">
        <w:rPr>
          <w:color w:val="000000" w:themeColor="text1"/>
          <w:sz w:val="28"/>
          <w:szCs w:val="28"/>
        </w:rPr>
        <w:t>в дали от берега и д</w:t>
      </w:r>
      <w:r w:rsidRPr="00D74117">
        <w:rPr>
          <w:color w:val="000000" w:themeColor="text1"/>
          <w:sz w:val="28"/>
          <w:szCs w:val="28"/>
        </w:rPr>
        <w:t>о</w:t>
      </w:r>
      <w:r w:rsidRPr="00D74117">
        <w:rPr>
          <w:color w:val="000000" w:themeColor="text1"/>
          <w:sz w:val="28"/>
          <w:szCs w:val="28"/>
        </w:rPr>
        <w:t xml:space="preserve">ставлять </w:t>
      </w:r>
      <w:r>
        <w:rPr>
          <w:color w:val="000000" w:themeColor="text1"/>
          <w:sz w:val="28"/>
          <w:szCs w:val="28"/>
        </w:rPr>
        <w:t xml:space="preserve">товары </w:t>
      </w:r>
      <w:r w:rsidRPr="00D74117">
        <w:rPr>
          <w:color w:val="000000" w:themeColor="text1"/>
          <w:sz w:val="28"/>
          <w:szCs w:val="28"/>
        </w:rPr>
        <w:t xml:space="preserve">в порт по частям, </w:t>
      </w:r>
      <w:r>
        <w:rPr>
          <w:color w:val="000000" w:themeColor="text1"/>
          <w:sz w:val="28"/>
          <w:szCs w:val="28"/>
        </w:rPr>
        <w:t xml:space="preserve">что влечет за собой </w:t>
      </w:r>
      <w:r w:rsidRPr="00D74117">
        <w:rPr>
          <w:color w:val="000000" w:themeColor="text1"/>
          <w:sz w:val="28"/>
          <w:szCs w:val="28"/>
        </w:rPr>
        <w:t>дополнительные и</w:t>
      </w:r>
      <w:r w:rsidRPr="00D74117">
        <w:rPr>
          <w:color w:val="000000" w:themeColor="text1"/>
          <w:sz w:val="28"/>
          <w:szCs w:val="28"/>
        </w:rPr>
        <w:t>з</w:t>
      </w:r>
      <w:r w:rsidRPr="00D74117">
        <w:rPr>
          <w:color w:val="000000" w:themeColor="text1"/>
          <w:sz w:val="28"/>
          <w:szCs w:val="28"/>
        </w:rPr>
        <w:t>держки для</w:t>
      </w:r>
      <w:r>
        <w:rPr>
          <w:color w:val="000000" w:themeColor="text1"/>
          <w:sz w:val="28"/>
          <w:szCs w:val="28"/>
        </w:rPr>
        <w:t xml:space="preserve"> таможенных органов, участников</w:t>
      </w:r>
      <w:r w:rsidRPr="00D74117">
        <w:rPr>
          <w:color w:val="000000" w:themeColor="text1"/>
          <w:sz w:val="28"/>
          <w:szCs w:val="28"/>
        </w:rPr>
        <w:t xml:space="preserve"> ВЭД, </w:t>
      </w:r>
      <w:r>
        <w:rPr>
          <w:color w:val="000000" w:themeColor="text1"/>
          <w:sz w:val="28"/>
          <w:szCs w:val="28"/>
        </w:rPr>
        <w:t xml:space="preserve">а также </w:t>
      </w:r>
      <w:r w:rsidRPr="00D74117">
        <w:rPr>
          <w:color w:val="000000" w:themeColor="text1"/>
          <w:sz w:val="28"/>
          <w:szCs w:val="28"/>
        </w:rPr>
        <w:t>дополнител</w:t>
      </w:r>
      <w:r w:rsidRPr="00D74117">
        <w:rPr>
          <w:color w:val="000000" w:themeColor="text1"/>
          <w:sz w:val="28"/>
          <w:szCs w:val="28"/>
        </w:rPr>
        <w:t>ь</w:t>
      </w:r>
      <w:r w:rsidRPr="00D74117">
        <w:rPr>
          <w:color w:val="000000" w:themeColor="text1"/>
          <w:sz w:val="28"/>
          <w:szCs w:val="28"/>
        </w:rPr>
        <w:t>ные риски</w:t>
      </w:r>
      <w:r>
        <w:rPr>
          <w:color w:val="000000" w:themeColor="text1"/>
          <w:sz w:val="28"/>
          <w:szCs w:val="28"/>
        </w:rPr>
        <w:t xml:space="preserve">. </w:t>
      </w:r>
    </w:p>
    <w:p w:rsidR="0059622A" w:rsidRDefault="0059622A" w:rsidP="00AF32CE">
      <w:pPr>
        <w:pStyle w:val="ad"/>
        <w:spacing w:line="360" w:lineRule="auto"/>
        <w:ind w:firstLine="708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говорить об организации работы Владивостокской таможни в целом, то здесь следует отметить, что ее некоторые подразделения терр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ториально отдалены друг от друга.</w:t>
      </w:r>
    </w:p>
    <w:p w:rsidR="0059622A" w:rsidRDefault="0059622A" w:rsidP="00AF32CE">
      <w:pPr>
        <w:pStyle w:val="ad"/>
        <w:spacing w:line="360" w:lineRule="auto"/>
        <w:ind w:firstLine="708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Так, в основном здании Владивостокской таможни на ул. Посье</w:t>
      </w:r>
      <w:r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ская, д. 21а, располагаются руководство таможни (начальник и его зам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стители), а также отделы таможенных платежей, контроля таможенной стоимости, документационного обеспечения и др. Это единственное зд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ние, которое находится в государственной собственности, остальные пл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щади арендуются.</w:t>
      </w:r>
    </w:p>
    <w:p w:rsidR="0059622A" w:rsidRDefault="0059622A" w:rsidP="00AF32CE">
      <w:pPr>
        <w:pStyle w:val="ad"/>
        <w:spacing w:line="360" w:lineRule="auto"/>
        <w:ind w:firstLine="708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Несколько отделов (тылового обеспечения, таможенных процедур и таможенного контроля, автотранспортный, морской) расположены в зд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нии Морского вокзала г. Владивосток по адресу ул. Нижнепортовая, д.1, а </w:t>
      </w:r>
      <w:r>
        <w:rPr>
          <w:color w:val="000000" w:themeColor="text1"/>
          <w:sz w:val="28"/>
          <w:szCs w:val="28"/>
        </w:rPr>
        <w:lastRenderedPageBreak/>
        <w:t>такие отделы, как товарной номенклатуры и происхождения товаров, то</w:t>
      </w:r>
      <w:r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говых ограничений и экспортного контроля - в многоэтажном здании на ул. Стрельникова, д. 9, где помимо отделов таможни находится несколько офисов частных компаний. Кроме того, отделы правоохранительного бл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ка таможни также находятся в другой части города, в помещениях на ни</w:t>
      </w:r>
      <w:r>
        <w:rPr>
          <w:color w:val="000000" w:themeColor="text1"/>
          <w:sz w:val="28"/>
          <w:szCs w:val="28"/>
        </w:rPr>
        <w:t>ж</w:t>
      </w:r>
      <w:r>
        <w:rPr>
          <w:color w:val="000000" w:themeColor="text1"/>
          <w:sz w:val="28"/>
          <w:szCs w:val="28"/>
        </w:rPr>
        <w:t>них этажах жилого дома.</w:t>
      </w:r>
    </w:p>
    <w:p w:rsidR="0059622A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наш взгляд, такое расположение затрудняет коммуникацию вну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 таможни, снижают эффективность и оперативность доведения до дол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ностных лиц и исполнения распоряжений руководства таможни, а также использование негосударственных площадей и «соседство» с частными компаниями повышают коррупционные риски.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основные проблемы организации таможенного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троля в регионе деятельности Владивостокской таможни в морских пун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тах пропуска связаны с большим числом субъектов и оптимизацией вза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модействия, в том числе информационного, между ними; с реализацией предварительного информирования на морском транспорте; с осуществл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нием фактического контроля в портах, а также с имеющимися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турными и технологическими проблемами.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Возможные пути решения вышеизложенных проблемных вопросов, а также направления совершенствования таможенного контроля на примере деятельности Владивостокской таможни будут приведены в следующем параграфе.</w:t>
      </w:r>
    </w:p>
    <w:p w:rsidR="00FA06D7" w:rsidRPr="000704DE" w:rsidRDefault="00FA06D7" w:rsidP="00AF32CE">
      <w:pPr>
        <w:spacing w:before="240"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622A" w:rsidRPr="00587C1F" w:rsidRDefault="0059622A" w:rsidP="00AF32CE">
      <w:pPr>
        <w:pStyle w:val="2"/>
        <w:keepNext w:val="0"/>
        <w:keepLines w:val="0"/>
        <w:spacing w:before="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  <w:bookmarkStart w:id="20" w:name="_Toc8600884"/>
      <w:r w:rsidRPr="00587C1F">
        <w:rPr>
          <w:rFonts w:ascii="Times New Roman" w:hAnsi="Times New Roman" w:cs="Times New Roman"/>
          <w:color w:val="auto"/>
          <w:sz w:val="28"/>
        </w:rPr>
        <w:t>3.2. Направления совершенствования таможенного контроля товаров и транспортных средств на примере деятельности Владивостокской таможни</w:t>
      </w:r>
      <w:bookmarkEnd w:id="20"/>
    </w:p>
    <w:p w:rsidR="00587C1F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852A3B">
        <w:rPr>
          <w:color w:val="000000" w:themeColor="text1"/>
          <w:sz w:val="28"/>
          <w:szCs w:val="28"/>
        </w:rPr>
        <w:lastRenderedPageBreak/>
        <w:t>После принятия в России Федерального закона от 28</w:t>
      </w:r>
      <w:r w:rsidR="002F2885">
        <w:rPr>
          <w:color w:val="000000" w:themeColor="text1"/>
          <w:sz w:val="28"/>
          <w:szCs w:val="28"/>
        </w:rPr>
        <w:t>.12.</w:t>
      </w:r>
      <w:r w:rsidRPr="00852A3B">
        <w:rPr>
          <w:color w:val="000000" w:themeColor="text1"/>
          <w:sz w:val="28"/>
          <w:szCs w:val="28"/>
        </w:rPr>
        <w:t>2010 г. № 394</w:t>
      </w:r>
      <w:r w:rsidR="002F2885">
        <w:rPr>
          <w:color w:val="000000" w:themeColor="text1"/>
          <w:sz w:val="28"/>
          <w:szCs w:val="28"/>
        </w:rPr>
        <w:t xml:space="preserve"> «</w:t>
      </w:r>
      <w:r w:rsidR="002F2885" w:rsidRPr="002F2885">
        <w:rPr>
          <w:color w:val="000000" w:themeColor="text1"/>
          <w:sz w:val="28"/>
          <w:szCs w:val="28"/>
        </w:rPr>
        <w:t>О внесении изменений в отдельные законодательные акты Росси</w:t>
      </w:r>
      <w:r w:rsidR="002F2885" w:rsidRPr="002F2885">
        <w:rPr>
          <w:color w:val="000000" w:themeColor="text1"/>
          <w:sz w:val="28"/>
          <w:szCs w:val="28"/>
        </w:rPr>
        <w:t>й</w:t>
      </w:r>
      <w:r w:rsidR="002F2885" w:rsidRPr="002F2885">
        <w:rPr>
          <w:color w:val="000000" w:themeColor="text1"/>
          <w:sz w:val="28"/>
          <w:szCs w:val="28"/>
        </w:rPr>
        <w:t>ской Федерации в связи с передачей полномочий по осуществлению о</w:t>
      </w:r>
      <w:r w:rsidR="002F2885" w:rsidRPr="002F2885">
        <w:rPr>
          <w:color w:val="000000" w:themeColor="text1"/>
          <w:sz w:val="28"/>
          <w:szCs w:val="28"/>
        </w:rPr>
        <w:t>т</w:t>
      </w:r>
      <w:r w:rsidR="002F2885" w:rsidRPr="002F2885">
        <w:rPr>
          <w:color w:val="000000" w:themeColor="text1"/>
          <w:sz w:val="28"/>
          <w:szCs w:val="28"/>
        </w:rPr>
        <w:t>дельных видов государственного контроля таможенн</w:t>
      </w:r>
      <w:r w:rsidR="002F2885">
        <w:rPr>
          <w:color w:val="000000" w:themeColor="text1"/>
          <w:sz w:val="28"/>
          <w:szCs w:val="28"/>
        </w:rPr>
        <w:t>ым органам Росси</w:t>
      </w:r>
      <w:r w:rsidR="002F2885">
        <w:rPr>
          <w:color w:val="000000" w:themeColor="text1"/>
          <w:sz w:val="28"/>
          <w:szCs w:val="28"/>
        </w:rPr>
        <w:t>й</w:t>
      </w:r>
      <w:r w:rsidR="002F2885">
        <w:rPr>
          <w:color w:val="000000" w:themeColor="text1"/>
          <w:sz w:val="28"/>
          <w:szCs w:val="28"/>
        </w:rPr>
        <w:t>ской Федерации»</w:t>
      </w:r>
      <w:r w:rsidRPr="002F2885">
        <w:rPr>
          <w:color w:val="000000" w:themeColor="text1"/>
          <w:sz w:val="28"/>
          <w:szCs w:val="28"/>
        </w:rPr>
        <w:t>,</w:t>
      </w:r>
      <w:r w:rsidRPr="00852A3B">
        <w:rPr>
          <w:color w:val="000000" w:themeColor="text1"/>
          <w:sz w:val="28"/>
          <w:szCs w:val="28"/>
        </w:rPr>
        <w:t xml:space="preserve"> началась масштабная работа по сокращению кол</w:t>
      </w:r>
      <w:r w:rsidR="009E6FC6">
        <w:rPr>
          <w:color w:val="000000" w:themeColor="text1"/>
          <w:sz w:val="28"/>
          <w:szCs w:val="28"/>
        </w:rPr>
        <w:t xml:space="preserve">ичества государственных контролирующих </w:t>
      </w:r>
      <w:r w:rsidRPr="00852A3B">
        <w:rPr>
          <w:color w:val="000000" w:themeColor="text1"/>
          <w:sz w:val="28"/>
          <w:szCs w:val="28"/>
        </w:rPr>
        <w:t>органов в пунктах пропуска при сохр</w:t>
      </w:r>
      <w:r w:rsidRPr="00852A3B">
        <w:rPr>
          <w:color w:val="000000" w:themeColor="text1"/>
          <w:sz w:val="28"/>
          <w:szCs w:val="28"/>
        </w:rPr>
        <w:t>а</w:t>
      </w:r>
      <w:r w:rsidRPr="00852A3B">
        <w:rPr>
          <w:color w:val="000000" w:themeColor="text1"/>
          <w:sz w:val="28"/>
          <w:szCs w:val="28"/>
        </w:rPr>
        <w:t>нении всех установленных законодательством Российской Федерации в</w:t>
      </w:r>
      <w:r w:rsidRPr="00852A3B">
        <w:rPr>
          <w:color w:val="000000" w:themeColor="text1"/>
          <w:sz w:val="28"/>
          <w:szCs w:val="28"/>
        </w:rPr>
        <w:t>и</w:t>
      </w:r>
      <w:r w:rsidRPr="00852A3B">
        <w:rPr>
          <w:color w:val="000000" w:themeColor="text1"/>
          <w:sz w:val="28"/>
          <w:szCs w:val="28"/>
        </w:rPr>
        <w:t>дов контроля, минимизации времени их осуществления, а также исключ</w:t>
      </w:r>
      <w:r w:rsidRPr="00852A3B">
        <w:rPr>
          <w:color w:val="000000" w:themeColor="text1"/>
          <w:sz w:val="28"/>
          <w:szCs w:val="28"/>
        </w:rPr>
        <w:t>е</w:t>
      </w:r>
      <w:r w:rsidRPr="00852A3B">
        <w:rPr>
          <w:color w:val="000000" w:themeColor="text1"/>
          <w:sz w:val="28"/>
          <w:szCs w:val="28"/>
        </w:rPr>
        <w:t>нию дублирования функций контрольных органов.</w:t>
      </w:r>
    </w:p>
    <w:p w:rsidR="0059622A" w:rsidRDefault="002F2885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уже отмечалось ранее, в</w:t>
      </w:r>
      <w:r w:rsidR="0059622A">
        <w:rPr>
          <w:color w:val="000000" w:themeColor="text1"/>
          <w:sz w:val="28"/>
          <w:szCs w:val="28"/>
        </w:rPr>
        <w:t xml:space="preserve"> таможенных органах Дальневосточного таможенного управления, в том числе, в регионе деятельности Владив</w:t>
      </w:r>
      <w:r w:rsidR="0059622A">
        <w:rPr>
          <w:color w:val="000000" w:themeColor="text1"/>
          <w:sz w:val="28"/>
          <w:szCs w:val="28"/>
        </w:rPr>
        <w:t>о</w:t>
      </w:r>
      <w:r w:rsidR="0059622A">
        <w:rPr>
          <w:color w:val="000000" w:themeColor="text1"/>
          <w:sz w:val="28"/>
          <w:szCs w:val="28"/>
        </w:rPr>
        <w:t>стокской таможни, в соответствии с п</w:t>
      </w:r>
      <w:r w:rsidR="0059622A" w:rsidRPr="00714B3B">
        <w:rPr>
          <w:color w:val="000000" w:themeColor="text1"/>
          <w:sz w:val="28"/>
          <w:szCs w:val="28"/>
        </w:rPr>
        <w:t>остановление</w:t>
      </w:r>
      <w:r w:rsidR="0059622A">
        <w:rPr>
          <w:color w:val="000000" w:themeColor="text1"/>
          <w:sz w:val="28"/>
          <w:szCs w:val="28"/>
        </w:rPr>
        <w:t>м</w:t>
      </w:r>
      <w:r w:rsidR="0059622A" w:rsidRPr="00714B3B">
        <w:rPr>
          <w:color w:val="000000" w:themeColor="text1"/>
          <w:sz w:val="28"/>
          <w:szCs w:val="28"/>
        </w:rPr>
        <w:t xml:space="preserve"> </w:t>
      </w:r>
      <w:r w:rsidR="0059622A">
        <w:rPr>
          <w:color w:val="000000" w:themeColor="text1"/>
          <w:sz w:val="28"/>
          <w:szCs w:val="28"/>
        </w:rPr>
        <w:t>Правительства РФ от 12.11.2016 г. №</w:t>
      </w:r>
      <w:r w:rsidR="0059622A" w:rsidRPr="00714B3B">
        <w:rPr>
          <w:color w:val="000000" w:themeColor="text1"/>
          <w:sz w:val="28"/>
          <w:szCs w:val="28"/>
        </w:rPr>
        <w:t xml:space="preserve"> 1154</w:t>
      </w:r>
      <w:r w:rsidR="0059622A">
        <w:rPr>
          <w:color w:val="000000" w:themeColor="text1"/>
          <w:sz w:val="28"/>
          <w:szCs w:val="28"/>
        </w:rPr>
        <w:t xml:space="preserve"> на таможенные органы возложены функции по ко</w:t>
      </w:r>
      <w:r w:rsidR="0059622A">
        <w:rPr>
          <w:color w:val="000000" w:themeColor="text1"/>
          <w:sz w:val="28"/>
          <w:szCs w:val="28"/>
        </w:rPr>
        <w:t>н</w:t>
      </w:r>
      <w:r w:rsidR="0059622A">
        <w:rPr>
          <w:color w:val="000000" w:themeColor="text1"/>
          <w:sz w:val="28"/>
          <w:szCs w:val="28"/>
        </w:rPr>
        <w:t>тролю в части иных государственных контролирующих органов в полном объеме. И, с учетом положительной практики реализации такого опыта, в настоящее время проводится работа по его распространению на остальные таможенные органы. Данная работа заключается, в первую очередь, в и</w:t>
      </w:r>
      <w:r w:rsidR="0059622A">
        <w:rPr>
          <w:color w:val="000000" w:themeColor="text1"/>
          <w:sz w:val="28"/>
          <w:szCs w:val="28"/>
        </w:rPr>
        <w:t>з</w:t>
      </w:r>
      <w:r w:rsidR="0059622A">
        <w:rPr>
          <w:color w:val="000000" w:themeColor="text1"/>
          <w:sz w:val="28"/>
          <w:szCs w:val="28"/>
        </w:rPr>
        <w:t xml:space="preserve">менении действующих нормативных правовых актов. 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постановление Правительства РФ о</w:t>
      </w:r>
      <w:r w:rsidRPr="00143055">
        <w:rPr>
          <w:color w:val="000000" w:themeColor="text1"/>
          <w:sz w:val="28"/>
          <w:szCs w:val="28"/>
        </w:rPr>
        <w:t>т 29</w:t>
      </w:r>
      <w:r>
        <w:rPr>
          <w:color w:val="000000" w:themeColor="text1"/>
          <w:sz w:val="28"/>
          <w:szCs w:val="28"/>
        </w:rPr>
        <w:t>.06.2011 г. №</w:t>
      </w:r>
      <w:r w:rsidRPr="00143055">
        <w:rPr>
          <w:color w:val="000000" w:themeColor="text1"/>
          <w:sz w:val="28"/>
          <w:szCs w:val="28"/>
        </w:rPr>
        <w:t xml:space="preserve"> 500</w:t>
      </w:r>
      <w:r>
        <w:rPr>
          <w:color w:val="000000" w:themeColor="text1"/>
          <w:sz w:val="28"/>
          <w:szCs w:val="28"/>
        </w:rPr>
        <w:t xml:space="preserve"> такие и</w:t>
      </w:r>
      <w:r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>менения внесены в феврале 2019 г., а именно был добавлен пункт 2.1, в к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тором говорится о том, что «д</w:t>
      </w:r>
      <w:r w:rsidRPr="00143055">
        <w:rPr>
          <w:color w:val="000000" w:themeColor="text1"/>
          <w:sz w:val="28"/>
          <w:szCs w:val="28"/>
        </w:rPr>
        <w:t>о 1 января 2022 г. санитарно-карантинный контроль в отношении подконтрольных товаров и транспортных средств на территории пунктов пропуска, определенных Правительством Росси</w:t>
      </w:r>
      <w:r w:rsidRPr="00143055">
        <w:rPr>
          <w:color w:val="000000" w:themeColor="text1"/>
          <w:sz w:val="28"/>
          <w:szCs w:val="28"/>
        </w:rPr>
        <w:t>й</w:t>
      </w:r>
      <w:r w:rsidRPr="00143055">
        <w:rPr>
          <w:color w:val="000000" w:themeColor="text1"/>
          <w:sz w:val="28"/>
          <w:szCs w:val="28"/>
        </w:rPr>
        <w:t>ской Федерации из числа специализированных пунктов пропуска, ос</w:t>
      </w:r>
      <w:r w:rsidRPr="00143055">
        <w:rPr>
          <w:color w:val="000000" w:themeColor="text1"/>
          <w:sz w:val="28"/>
          <w:szCs w:val="28"/>
        </w:rPr>
        <w:t>у</w:t>
      </w:r>
      <w:r w:rsidRPr="00143055">
        <w:rPr>
          <w:color w:val="000000" w:themeColor="text1"/>
          <w:sz w:val="28"/>
          <w:szCs w:val="28"/>
        </w:rPr>
        <w:lastRenderedPageBreak/>
        <w:t>ществляется таможенными органами в полном объеме действий по ос</w:t>
      </w:r>
      <w:r w:rsidRPr="00143055">
        <w:rPr>
          <w:color w:val="000000" w:themeColor="text1"/>
          <w:sz w:val="28"/>
          <w:szCs w:val="28"/>
        </w:rPr>
        <w:t>у</w:t>
      </w:r>
      <w:r w:rsidRPr="00143055">
        <w:rPr>
          <w:color w:val="000000" w:themeColor="text1"/>
          <w:sz w:val="28"/>
          <w:szCs w:val="28"/>
        </w:rPr>
        <w:t>ществлению санитарно-карантинного контроля</w:t>
      </w:r>
      <w:r>
        <w:rPr>
          <w:color w:val="000000" w:themeColor="text1"/>
          <w:sz w:val="28"/>
          <w:szCs w:val="28"/>
        </w:rPr>
        <w:t>»</w:t>
      </w:r>
      <w:r>
        <w:rPr>
          <w:rStyle w:val="a7"/>
          <w:rFonts w:eastAsia="Calibri"/>
          <w:color w:val="000000" w:themeColor="text1"/>
          <w:sz w:val="28"/>
          <w:szCs w:val="28"/>
        </w:rPr>
        <w:footnoteReference w:id="62"/>
      </w:r>
      <w:r>
        <w:rPr>
          <w:color w:val="000000" w:themeColor="text1"/>
          <w:sz w:val="28"/>
          <w:szCs w:val="28"/>
        </w:rPr>
        <w:t>.</w:t>
      </w:r>
    </w:p>
    <w:p w:rsidR="0059622A" w:rsidRPr="00654243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Поэтому, на наш взгляд, целесообразно внести аналогичные измен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ния в постановление </w:t>
      </w:r>
      <w:r w:rsidRPr="00882C0E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 xml:space="preserve">равительства РФ от 29.06.2011 г. №501 и </w:t>
      </w:r>
      <w:r w:rsidRPr="00CE646C">
        <w:rPr>
          <w:color w:val="000000" w:themeColor="text1"/>
          <w:sz w:val="28"/>
          <w:szCs w:val="28"/>
        </w:rPr>
        <w:t>постано</w:t>
      </w:r>
      <w:r w:rsidRPr="00CE646C">
        <w:rPr>
          <w:color w:val="000000" w:themeColor="text1"/>
          <w:sz w:val="28"/>
          <w:szCs w:val="28"/>
        </w:rPr>
        <w:t>в</w:t>
      </w:r>
      <w:r w:rsidRPr="00CE646C">
        <w:rPr>
          <w:color w:val="000000" w:themeColor="text1"/>
          <w:sz w:val="28"/>
          <w:szCs w:val="28"/>
        </w:rPr>
        <w:t>ление Правительства РФ</w:t>
      </w:r>
      <w:r>
        <w:rPr>
          <w:color w:val="000000" w:themeColor="text1"/>
          <w:sz w:val="28"/>
          <w:szCs w:val="28"/>
        </w:rPr>
        <w:t xml:space="preserve"> от 13.08.2016 г. №</w:t>
      </w:r>
      <w:r w:rsidRPr="00882C0E">
        <w:rPr>
          <w:color w:val="000000" w:themeColor="text1"/>
          <w:sz w:val="28"/>
          <w:szCs w:val="28"/>
        </w:rPr>
        <w:t xml:space="preserve"> 792</w:t>
      </w:r>
      <w:r>
        <w:rPr>
          <w:color w:val="000000" w:themeColor="text1"/>
          <w:sz w:val="28"/>
          <w:szCs w:val="28"/>
        </w:rPr>
        <w:t xml:space="preserve">, то есть наделить </w:t>
      </w:r>
      <w:r w:rsidRPr="00882C0E">
        <w:rPr>
          <w:color w:val="000000" w:themeColor="text1"/>
          <w:sz w:val="28"/>
          <w:szCs w:val="28"/>
        </w:rPr>
        <w:t>там</w:t>
      </w:r>
      <w:r w:rsidRPr="00882C0E">
        <w:rPr>
          <w:color w:val="000000" w:themeColor="text1"/>
          <w:sz w:val="28"/>
          <w:szCs w:val="28"/>
        </w:rPr>
        <w:t>о</w:t>
      </w:r>
      <w:r w:rsidRPr="00882C0E">
        <w:rPr>
          <w:color w:val="000000" w:themeColor="text1"/>
          <w:sz w:val="28"/>
          <w:szCs w:val="28"/>
        </w:rPr>
        <w:t>же</w:t>
      </w:r>
      <w:r w:rsidR="006A2473">
        <w:rPr>
          <w:color w:val="000000" w:themeColor="text1"/>
          <w:sz w:val="28"/>
          <w:szCs w:val="28"/>
        </w:rPr>
        <w:t>н</w:t>
      </w:r>
      <w:r w:rsidRPr="00882C0E">
        <w:rPr>
          <w:color w:val="000000" w:themeColor="text1"/>
          <w:sz w:val="28"/>
          <w:szCs w:val="28"/>
        </w:rPr>
        <w:t>ны</w:t>
      </w:r>
      <w:r>
        <w:rPr>
          <w:color w:val="000000" w:themeColor="text1"/>
          <w:sz w:val="28"/>
          <w:szCs w:val="28"/>
        </w:rPr>
        <w:t>е органы</w:t>
      </w:r>
      <w:r w:rsidRPr="00882C0E">
        <w:rPr>
          <w:color w:val="000000" w:themeColor="text1"/>
          <w:sz w:val="28"/>
          <w:szCs w:val="28"/>
        </w:rPr>
        <w:t xml:space="preserve"> </w:t>
      </w:r>
      <w:r w:rsidR="002F2885" w:rsidRPr="00882C0E">
        <w:rPr>
          <w:color w:val="000000" w:themeColor="text1"/>
          <w:sz w:val="28"/>
          <w:szCs w:val="28"/>
        </w:rPr>
        <w:t>в рамках проведения эксперимента</w:t>
      </w:r>
      <w:r w:rsidR="002F288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="002F2885">
        <w:rPr>
          <w:color w:val="000000" w:themeColor="text1"/>
          <w:sz w:val="28"/>
          <w:szCs w:val="28"/>
        </w:rPr>
        <w:t xml:space="preserve">как это было сделано в автомобильных пунктах пропуска </w:t>
      </w:r>
      <w:r w:rsidR="002F2885" w:rsidRPr="002F2885">
        <w:rPr>
          <w:color w:val="000000" w:themeColor="text1"/>
          <w:sz w:val="28"/>
          <w:szCs w:val="28"/>
        </w:rPr>
        <w:t>Вяртсиля</w:t>
      </w:r>
      <w:r w:rsidR="002F2885">
        <w:rPr>
          <w:color w:val="000000" w:themeColor="text1"/>
          <w:sz w:val="28"/>
          <w:szCs w:val="28"/>
        </w:rPr>
        <w:t xml:space="preserve">, </w:t>
      </w:r>
      <w:r w:rsidR="002F2885" w:rsidRPr="002F2885">
        <w:rPr>
          <w:color w:val="000000" w:themeColor="text1"/>
          <w:sz w:val="28"/>
          <w:szCs w:val="28"/>
        </w:rPr>
        <w:t>Шумилкино</w:t>
      </w:r>
      <w:r w:rsidR="002F2885">
        <w:rPr>
          <w:color w:val="000000" w:themeColor="text1"/>
          <w:sz w:val="28"/>
          <w:szCs w:val="28"/>
        </w:rPr>
        <w:t xml:space="preserve"> и</w:t>
      </w:r>
      <w:r w:rsidR="002F2885" w:rsidRPr="002F2885">
        <w:rPr>
          <w:color w:val="000000" w:themeColor="text1"/>
          <w:sz w:val="28"/>
          <w:szCs w:val="28"/>
        </w:rPr>
        <w:t xml:space="preserve"> Яраг-Казмаляр</w:t>
      </w:r>
      <w:r w:rsidR="002F2885">
        <w:rPr>
          <w:rStyle w:val="a7"/>
          <w:color w:val="000000" w:themeColor="text1"/>
          <w:sz w:val="28"/>
          <w:szCs w:val="28"/>
        </w:rPr>
        <w:footnoteReference w:id="63"/>
      </w:r>
      <w:r>
        <w:rPr>
          <w:color w:val="000000" w:themeColor="text1"/>
          <w:sz w:val="28"/>
          <w:szCs w:val="28"/>
        </w:rPr>
        <w:t>)</w:t>
      </w:r>
      <w:r w:rsidRPr="00882C0E">
        <w:rPr>
          <w:color w:val="000000" w:themeColor="text1"/>
          <w:sz w:val="28"/>
          <w:szCs w:val="28"/>
        </w:rPr>
        <w:t xml:space="preserve"> полномочиями по осуществлению </w:t>
      </w:r>
      <w:r>
        <w:rPr>
          <w:color w:val="000000" w:themeColor="text1"/>
          <w:sz w:val="28"/>
          <w:szCs w:val="28"/>
        </w:rPr>
        <w:t>ветеринарного и каранти</w:t>
      </w:r>
      <w:r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ного фитосанитарного контролей </w:t>
      </w:r>
      <w:r w:rsidRPr="00882C0E">
        <w:rPr>
          <w:color w:val="000000" w:themeColor="text1"/>
          <w:sz w:val="28"/>
          <w:szCs w:val="28"/>
        </w:rPr>
        <w:t>в полном объеме</w:t>
      </w:r>
      <w:r>
        <w:rPr>
          <w:color w:val="000000" w:themeColor="text1"/>
          <w:sz w:val="28"/>
          <w:szCs w:val="28"/>
        </w:rPr>
        <w:t xml:space="preserve"> </w:t>
      </w:r>
      <w:r w:rsidRPr="00882C0E">
        <w:rPr>
          <w:color w:val="000000" w:themeColor="text1"/>
          <w:sz w:val="28"/>
          <w:szCs w:val="28"/>
        </w:rPr>
        <w:t>для оптимизации</w:t>
      </w:r>
      <w:r>
        <w:rPr>
          <w:color w:val="000000" w:themeColor="text1"/>
          <w:sz w:val="28"/>
          <w:szCs w:val="28"/>
        </w:rPr>
        <w:t xml:space="preserve"> и упрощения</w:t>
      </w:r>
      <w:r w:rsidRPr="00882C0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их </w:t>
      </w:r>
      <w:r w:rsidRPr="00882C0E">
        <w:rPr>
          <w:color w:val="000000" w:themeColor="text1"/>
          <w:sz w:val="28"/>
          <w:szCs w:val="28"/>
        </w:rPr>
        <w:t xml:space="preserve">проведения при сохранении всех установленных правом ЕАЭС и законодательством РФ контрольных действий в </w:t>
      </w:r>
      <w:r w:rsidR="002F2885">
        <w:rPr>
          <w:color w:val="000000" w:themeColor="text1"/>
          <w:sz w:val="28"/>
          <w:szCs w:val="28"/>
        </w:rPr>
        <w:t xml:space="preserve">морских </w:t>
      </w:r>
      <w:r>
        <w:rPr>
          <w:color w:val="000000" w:themeColor="text1"/>
          <w:sz w:val="28"/>
          <w:szCs w:val="28"/>
        </w:rPr>
        <w:t>пунктах пропуска</w:t>
      </w:r>
      <w:r w:rsidRPr="00882C0E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что будет способствовать </w:t>
      </w:r>
      <w:r w:rsidRPr="00882C0E">
        <w:rPr>
          <w:color w:val="000000" w:themeColor="text1"/>
          <w:sz w:val="28"/>
          <w:szCs w:val="28"/>
        </w:rPr>
        <w:t>сокращени</w:t>
      </w:r>
      <w:r>
        <w:rPr>
          <w:color w:val="000000" w:themeColor="text1"/>
          <w:sz w:val="28"/>
          <w:szCs w:val="28"/>
        </w:rPr>
        <w:t>ю</w:t>
      </w:r>
      <w:r w:rsidRPr="00882C0E">
        <w:rPr>
          <w:color w:val="000000" w:themeColor="text1"/>
          <w:sz w:val="28"/>
          <w:szCs w:val="28"/>
        </w:rPr>
        <w:t xml:space="preserve"> времени проведения </w:t>
      </w:r>
      <w:r>
        <w:rPr>
          <w:color w:val="000000" w:themeColor="text1"/>
          <w:sz w:val="28"/>
          <w:szCs w:val="28"/>
        </w:rPr>
        <w:t>да</w:t>
      </w:r>
      <w:r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ных видов контроля</w:t>
      </w:r>
      <w:r w:rsidRPr="00882C0E">
        <w:rPr>
          <w:color w:val="000000" w:themeColor="text1"/>
          <w:sz w:val="28"/>
          <w:szCs w:val="28"/>
        </w:rPr>
        <w:t>, ускорени</w:t>
      </w:r>
      <w:r>
        <w:rPr>
          <w:color w:val="000000" w:themeColor="text1"/>
          <w:sz w:val="28"/>
          <w:szCs w:val="28"/>
        </w:rPr>
        <w:t>ю</w:t>
      </w:r>
      <w:r w:rsidRPr="00882C0E">
        <w:rPr>
          <w:color w:val="000000" w:themeColor="text1"/>
          <w:sz w:val="28"/>
          <w:szCs w:val="28"/>
        </w:rPr>
        <w:t xml:space="preserve"> пропуска товаров и транспортных средств через государственную границу РФ.</w:t>
      </w:r>
      <w:r w:rsidRPr="00654243">
        <w:rPr>
          <w:i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Рекомендации по внесению измен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ний </w:t>
      </w:r>
      <w:r w:rsidRPr="00654243">
        <w:rPr>
          <w:color w:val="000000" w:themeColor="text1"/>
          <w:sz w:val="28"/>
          <w:szCs w:val="28"/>
        </w:rPr>
        <w:t xml:space="preserve">изложены в </w:t>
      </w:r>
      <w:r w:rsidR="00994611">
        <w:rPr>
          <w:color w:val="000000" w:themeColor="text1"/>
          <w:sz w:val="28"/>
          <w:szCs w:val="28"/>
        </w:rPr>
        <w:t>таблицах 4.1 и 4.2 приложения 4</w:t>
      </w:r>
      <w:r>
        <w:rPr>
          <w:color w:val="000000" w:themeColor="text1"/>
          <w:sz w:val="28"/>
          <w:szCs w:val="28"/>
        </w:rPr>
        <w:t>.</w:t>
      </w:r>
    </w:p>
    <w:p w:rsidR="0059622A" w:rsidRPr="00143E79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143E79">
        <w:rPr>
          <w:color w:val="000000" w:themeColor="text1"/>
          <w:sz w:val="28"/>
          <w:szCs w:val="28"/>
        </w:rPr>
        <w:t>При этом следует обозначить, что информация о принятых решениях между службами должна передаваться</w:t>
      </w:r>
      <w:r>
        <w:rPr>
          <w:color w:val="000000" w:themeColor="text1"/>
          <w:sz w:val="28"/>
          <w:szCs w:val="28"/>
        </w:rPr>
        <w:t>, преимущественно,</w:t>
      </w:r>
      <w:r w:rsidRPr="00143E79">
        <w:rPr>
          <w:color w:val="000000" w:themeColor="text1"/>
          <w:sz w:val="28"/>
          <w:szCs w:val="28"/>
        </w:rPr>
        <w:t xml:space="preserve"> с использован</w:t>
      </w:r>
      <w:r w:rsidRPr="00143E79">
        <w:rPr>
          <w:color w:val="000000" w:themeColor="text1"/>
          <w:sz w:val="28"/>
          <w:szCs w:val="28"/>
        </w:rPr>
        <w:t>и</w:t>
      </w:r>
      <w:r w:rsidRPr="00143E79">
        <w:rPr>
          <w:color w:val="000000" w:themeColor="text1"/>
          <w:sz w:val="28"/>
          <w:szCs w:val="28"/>
        </w:rPr>
        <w:t>ем КПС «Портал «Морской порт»</w:t>
      </w:r>
      <w:r>
        <w:rPr>
          <w:color w:val="000000" w:themeColor="text1"/>
          <w:sz w:val="28"/>
          <w:szCs w:val="28"/>
        </w:rPr>
        <w:t xml:space="preserve"> либо через </w:t>
      </w:r>
      <w:r w:rsidRPr="00143E79">
        <w:rPr>
          <w:color w:val="000000" w:themeColor="text1"/>
          <w:sz w:val="28"/>
          <w:szCs w:val="28"/>
        </w:rPr>
        <w:t>систем</w:t>
      </w:r>
      <w:r>
        <w:rPr>
          <w:color w:val="000000" w:themeColor="text1"/>
          <w:sz w:val="28"/>
          <w:szCs w:val="28"/>
        </w:rPr>
        <w:t>у</w:t>
      </w:r>
      <w:r w:rsidRPr="00143E79">
        <w:rPr>
          <w:color w:val="000000" w:themeColor="text1"/>
          <w:sz w:val="28"/>
          <w:szCs w:val="28"/>
        </w:rPr>
        <w:t xml:space="preserve"> межведомственного электронного взаимодействия</w:t>
      </w:r>
      <w:r>
        <w:rPr>
          <w:color w:val="000000" w:themeColor="text1"/>
          <w:sz w:val="28"/>
          <w:szCs w:val="28"/>
        </w:rPr>
        <w:t>.</w:t>
      </w:r>
    </w:p>
    <w:p w:rsidR="0059622A" w:rsidRPr="00654243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654243">
        <w:rPr>
          <w:color w:val="000000" w:themeColor="text1"/>
          <w:sz w:val="28"/>
          <w:szCs w:val="28"/>
        </w:rPr>
        <w:t>Для проведения в пунктах пропуска транспортного, санитарно-карантинного, карантинного фитосанитарного и ветеринарного контроля требуется</w:t>
      </w:r>
      <w:r>
        <w:rPr>
          <w:color w:val="000000" w:themeColor="text1"/>
          <w:sz w:val="28"/>
          <w:szCs w:val="28"/>
        </w:rPr>
        <w:t>,</w:t>
      </w:r>
      <w:r w:rsidRPr="00654243">
        <w:rPr>
          <w:color w:val="000000" w:themeColor="text1"/>
          <w:sz w:val="28"/>
          <w:szCs w:val="28"/>
        </w:rPr>
        <w:t xml:space="preserve"> прежде всего</w:t>
      </w:r>
      <w:r>
        <w:rPr>
          <w:color w:val="000000" w:themeColor="text1"/>
          <w:sz w:val="28"/>
          <w:szCs w:val="28"/>
        </w:rPr>
        <w:t>,</w:t>
      </w:r>
      <w:r w:rsidRPr="00654243">
        <w:rPr>
          <w:color w:val="000000" w:themeColor="text1"/>
          <w:sz w:val="28"/>
          <w:szCs w:val="28"/>
        </w:rPr>
        <w:t xml:space="preserve"> обеспечить таможенные органы необходимой </w:t>
      </w:r>
      <w:r w:rsidRPr="00654243">
        <w:rPr>
          <w:color w:val="000000" w:themeColor="text1"/>
          <w:sz w:val="28"/>
          <w:szCs w:val="28"/>
        </w:rPr>
        <w:lastRenderedPageBreak/>
        <w:t>информацией и автоматизированными средствами поддержки принятия решений.</w:t>
      </w:r>
    </w:p>
    <w:p w:rsidR="0059622A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654243">
        <w:rPr>
          <w:color w:val="000000" w:themeColor="text1"/>
          <w:sz w:val="28"/>
          <w:szCs w:val="28"/>
        </w:rPr>
        <w:t>К тому же, следует отметить, что со стороны таможенных органов работа по сокращению количества представляемых документов и переводу их представления в электронный вид проводится в полном объеме. Однако со стороны иных государственных контролирующих органов нет необх</w:t>
      </w:r>
      <w:r w:rsidRPr="00654243">
        <w:rPr>
          <w:color w:val="000000" w:themeColor="text1"/>
          <w:sz w:val="28"/>
          <w:szCs w:val="28"/>
        </w:rPr>
        <w:t>о</w:t>
      </w:r>
      <w:r w:rsidRPr="00654243">
        <w:rPr>
          <w:color w:val="000000" w:themeColor="text1"/>
          <w:sz w:val="28"/>
          <w:szCs w:val="28"/>
        </w:rPr>
        <w:t>димой заинтересованности в связи с отсутствием нормативного закрепл</w:t>
      </w:r>
      <w:r w:rsidRPr="00654243">
        <w:rPr>
          <w:color w:val="000000" w:themeColor="text1"/>
          <w:sz w:val="28"/>
          <w:szCs w:val="28"/>
        </w:rPr>
        <w:t>е</w:t>
      </w:r>
      <w:r w:rsidRPr="00654243">
        <w:rPr>
          <w:color w:val="000000" w:themeColor="text1"/>
          <w:sz w:val="28"/>
          <w:szCs w:val="28"/>
        </w:rPr>
        <w:t>ния использования исключительно электронных документов при ос</w:t>
      </w:r>
      <w:r w:rsidRPr="00654243">
        <w:rPr>
          <w:color w:val="000000" w:themeColor="text1"/>
          <w:sz w:val="28"/>
          <w:szCs w:val="28"/>
        </w:rPr>
        <w:t>у</w:t>
      </w:r>
      <w:r w:rsidRPr="00654243">
        <w:rPr>
          <w:color w:val="000000" w:themeColor="text1"/>
          <w:sz w:val="28"/>
          <w:szCs w:val="28"/>
        </w:rPr>
        <w:t>ществления государственного контроля, а также проставления на них штампов и отметок должностными лица в электронном виде. Из этого в</w:t>
      </w:r>
      <w:r w:rsidRPr="00654243">
        <w:rPr>
          <w:color w:val="000000" w:themeColor="text1"/>
          <w:sz w:val="28"/>
          <w:szCs w:val="28"/>
        </w:rPr>
        <w:t>ы</w:t>
      </w:r>
      <w:r w:rsidRPr="00654243">
        <w:rPr>
          <w:color w:val="000000" w:themeColor="text1"/>
          <w:sz w:val="28"/>
          <w:szCs w:val="28"/>
        </w:rPr>
        <w:t>текает и низкая активность работы с предварительной информацией иных государственных контролирующих органов.</w:t>
      </w:r>
    </w:p>
    <w:p w:rsidR="0059622A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2885">
        <w:rPr>
          <w:rFonts w:ascii="Times New Roman" w:hAnsi="Times New Roman"/>
          <w:sz w:val="28"/>
          <w:szCs w:val="28"/>
        </w:rPr>
        <w:t>Для решения данных информационных проблем в</w:t>
      </w:r>
      <w:r>
        <w:rPr>
          <w:rFonts w:ascii="Times New Roman" w:hAnsi="Times New Roman"/>
          <w:sz w:val="28"/>
          <w:szCs w:val="28"/>
        </w:rPr>
        <w:t xml:space="preserve"> настоящее время ведется работа по разработке новых </w:t>
      </w:r>
      <w:r w:rsidRPr="007236CD">
        <w:rPr>
          <w:rFonts w:ascii="Times New Roman" w:hAnsi="Times New Roman"/>
          <w:sz w:val="28"/>
          <w:szCs w:val="28"/>
        </w:rPr>
        <w:t>технологических карт межведо</w:t>
      </w:r>
      <w:r w:rsidRPr="007236CD">
        <w:rPr>
          <w:rFonts w:ascii="Times New Roman" w:hAnsi="Times New Roman"/>
          <w:sz w:val="28"/>
          <w:szCs w:val="28"/>
        </w:rPr>
        <w:t>м</w:t>
      </w:r>
      <w:r w:rsidRPr="007236CD">
        <w:rPr>
          <w:rFonts w:ascii="Times New Roman" w:hAnsi="Times New Roman"/>
          <w:sz w:val="28"/>
          <w:szCs w:val="28"/>
        </w:rPr>
        <w:t>ственного взаимодействия</w:t>
      </w:r>
      <w:r>
        <w:rPr>
          <w:rFonts w:ascii="Times New Roman" w:hAnsi="Times New Roman"/>
          <w:sz w:val="28"/>
          <w:szCs w:val="28"/>
        </w:rPr>
        <w:t xml:space="preserve"> в целях информационной интеграции таможе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ных и иных государственных контролирующих органов </w:t>
      </w:r>
      <w:r w:rsidRPr="007236CD">
        <w:rPr>
          <w:rFonts w:ascii="Times New Roman" w:hAnsi="Times New Roman"/>
          <w:sz w:val="28"/>
          <w:szCs w:val="28"/>
        </w:rPr>
        <w:t xml:space="preserve">через СМЭВ, </w:t>
      </w:r>
      <w:r>
        <w:rPr>
          <w:rFonts w:ascii="Times New Roman" w:hAnsi="Times New Roman"/>
          <w:sz w:val="28"/>
          <w:szCs w:val="28"/>
        </w:rPr>
        <w:t>и, хотя это очень трудоемкий процесс, в скором времени планируется их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пуск в работу.</w:t>
      </w:r>
    </w:p>
    <w:p w:rsidR="0059622A" w:rsidRDefault="002F2885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Технологические проблемы, связанные с функционированием</w:t>
      </w:r>
      <w:r w:rsidR="0059622A">
        <w:rPr>
          <w:rFonts w:ascii="Times New Roman" w:hAnsi="Times New Roman"/>
          <w:sz w:val="28"/>
          <w:szCs w:val="28"/>
        </w:rPr>
        <w:t xml:space="preserve"> КПС «Портал «Морской порт», в свою очередь, могут быть решены следующим путем. Например, н</w:t>
      </w:r>
      <w:r w:rsidR="0059622A" w:rsidRPr="00D51785">
        <w:rPr>
          <w:rFonts w:ascii="Times New Roman" w:hAnsi="Times New Roman"/>
          <w:sz w:val="28"/>
          <w:szCs w:val="28"/>
        </w:rPr>
        <w:t xml:space="preserve">еобходима доработка </w:t>
      </w:r>
      <w:r w:rsidR="0059622A">
        <w:rPr>
          <w:rFonts w:ascii="Times New Roman" w:hAnsi="Times New Roman"/>
          <w:sz w:val="28"/>
          <w:szCs w:val="28"/>
        </w:rPr>
        <w:t>Портала</w:t>
      </w:r>
      <w:r w:rsidR="0059622A" w:rsidRPr="00D51785">
        <w:rPr>
          <w:rFonts w:ascii="Times New Roman" w:hAnsi="Times New Roman"/>
          <w:sz w:val="28"/>
          <w:szCs w:val="28"/>
        </w:rPr>
        <w:t xml:space="preserve"> такой функциональной возможностью, как отказ в обработк</w:t>
      </w:r>
      <w:r w:rsidR="0059622A">
        <w:rPr>
          <w:rFonts w:ascii="Times New Roman" w:hAnsi="Times New Roman"/>
          <w:sz w:val="28"/>
          <w:szCs w:val="28"/>
        </w:rPr>
        <w:t>е пакета документов на судно</w:t>
      </w:r>
      <w:r w:rsidR="0059622A" w:rsidRPr="00D51785">
        <w:rPr>
          <w:rFonts w:ascii="Times New Roman" w:hAnsi="Times New Roman"/>
          <w:sz w:val="28"/>
          <w:szCs w:val="28"/>
        </w:rPr>
        <w:t>, пре</w:t>
      </w:r>
      <w:r w:rsidR="0059622A" w:rsidRPr="00D51785">
        <w:rPr>
          <w:rFonts w:ascii="Times New Roman" w:hAnsi="Times New Roman"/>
          <w:sz w:val="28"/>
          <w:szCs w:val="28"/>
        </w:rPr>
        <w:t>д</w:t>
      </w:r>
      <w:r w:rsidR="0059622A" w:rsidRPr="00D51785">
        <w:rPr>
          <w:rFonts w:ascii="Times New Roman" w:hAnsi="Times New Roman"/>
          <w:sz w:val="28"/>
          <w:szCs w:val="28"/>
        </w:rPr>
        <w:t>ставленного не в полном объеме либо содержащего нек</w:t>
      </w:r>
      <w:r w:rsidR="0059622A">
        <w:rPr>
          <w:rFonts w:ascii="Times New Roman" w:hAnsi="Times New Roman"/>
          <w:sz w:val="28"/>
          <w:szCs w:val="28"/>
        </w:rPr>
        <w:t>орректные док</w:t>
      </w:r>
      <w:r w:rsidR="0059622A">
        <w:rPr>
          <w:rFonts w:ascii="Times New Roman" w:hAnsi="Times New Roman"/>
          <w:sz w:val="28"/>
          <w:szCs w:val="28"/>
        </w:rPr>
        <w:t>у</w:t>
      </w:r>
      <w:r w:rsidR="0059622A">
        <w:rPr>
          <w:rFonts w:ascii="Times New Roman" w:hAnsi="Times New Roman"/>
          <w:sz w:val="28"/>
          <w:szCs w:val="28"/>
        </w:rPr>
        <w:t>менты и сведения, а также возможностью</w:t>
      </w:r>
      <w:r w:rsidR="0059622A" w:rsidRPr="00D22DF3">
        <w:rPr>
          <w:rFonts w:ascii="Times New Roman" w:hAnsi="Times New Roman"/>
          <w:sz w:val="28"/>
          <w:szCs w:val="28"/>
        </w:rPr>
        <w:t xml:space="preserve"> </w:t>
      </w:r>
      <w:r w:rsidR="0059622A">
        <w:rPr>
          <w:rFonts w:ascii="Times New Roman" w:hAnsi="Times New Roman"/>
          <w:sz w:val="28"/>
          <w:szCs w:val="28"/>
        </w:rPr>
        <w:t>заинтересованного</w:t>
      </w:r>
      <w:r w:rsidR="0059622A" w:rsidRPr="00D51785">
        <w:rPr>
          <w:rFonts w:ascii="Times New Roman" w:hAnsi="Times New Roman"/>
          <w:sz w:val="28"/>
          <w:szCs w:val="28"/>
        </w:rPr>
        <w:t xml:space="preserve"> лица</w:t>
      </w:r>
      <w:r w:rsidR="0059622A">
        <w:rPr>
          <w:rFonts w:ascii="Times New Roman" w:hAnsi="Times New Roman"/>
          <w:sz w:val="28"/>
          <w:szCs w:val="28"/>
        </w:rPr>
        <w:t>, уже п</w:t>
      </w:r>
      <w:r w:rsidR="0059622A">
        <w:rPr>
          <w:rFonts w:ascii="Times New Roman" w:hAnsi="Times New Roman"/>
          <w:sz w:val="28"/>
          <w:szCs w:val="28"/>
        </w:rPr>
        <w:t>о</w:t>
      </w:r>
      <w:r w:rsidR="0059622A">
        <w:rPr>
          <w:rFonts w:ascii="Times New Roman" w:hAnsi="Times New Roman"/>
          <w:sz w:val="28"/>
          <w:szCs w:val="28"/>
        </w:rPr>
        <w:t>сле обработки ПДС, исправить</w:t>
      </w:r>
      <w:r w:rsidR="0059622A" w:rsidRPr="00D51785">
        <w:rPr>
          <w:rFonts w:ascii="Times New Roman" w:hAnsi="Times New Roman"/>
          <w:sz w:val="28"/>
          <w:szCs w:val="28"/>
        </w:rPr>
        <w:t xml:space="preserve"> ошибочно внесенны</w:t>
      </w:r>
      <w:r w:rsidR="0059622A">
        <w:rPr>
          <w:rFonts w:ascii="Times New Roman" w:hAnsi="Times New Roman"/>
          <w:sz w:val="28"/>
          <w:szCs w:val="28"/>
        </w:rPr>
        <w:t xml:space="preserve">е или некорректные </w:t>
      </w:r>
      <w:r w:rsidR="0059622A">
        <w:rPr>
          <w:rFonts w:ascii="Times New Roman" w:hAnsi="Times New Roman"/>
          <w:sz w:val="28"/>
          <w:szCs w:val="28"/>
        </w:rPr>
        <w:lastRenderedPageBreak/>
        <w:t>сведения, чтобы не п</w:t>
      </w:r>
      <w:r w:rsidR="0059622A" w:rsidRPr="00D51785">
        <w:rPr>
          <w:rFonts w:ascii="Times New Roman" w:hAnsi="Times New Roman"/>
          <w:sz w:val="28"/>
          <w:szCs w:val="28"/>
        </w:rPr>
        <w:t>риходи</w:t>
      </w:r>
      <w:r w:rsidR="0059622A">
        <w:rPr>
          <w:rFonts w:ascii="Times New Roman" w:hAnsi="Times New Roman"/>
          <w:sz w:val="28"/>
          <w:szCs w:val="28"/>
        </w:rPr>
        <w:t>лось</w:t>
      </w:r>
      <w:r w:rsidR="0059622A" w:rsidRPr="00D51785">
        <w:rPr>
          <w:rFonts w:ascii="Times New Roman" w:hAnsi="Times New Roman"/>
          <w:sz w:val="28"/>
          <w:szCs w:val="28"/>
        </w:rPr>
        <w:t xml:space="preserve"> подавать пакет документов с исправле</w:t>
      </w:r>
      <w:r w:rsidR="0059622A" w:rsidRPr="00D51785">
        <w:rPr>
          <w:rFonts w:ascii="Times New Roman" w:hAnsi="Times New Roman"/>
          <w:sz w:val="28"/>
          <w:szCs w:val="28"/>
        </w:rPr>
        <w:t>н</w:t>
      </w:r>
      <w:r w:rsidR="0059622A" w:rsidRPr="00D51785">
        <w:rPr>
          <w:rFonts w:ascii="Times New Roman" w:hAnsi="Times New Roman"/>
          <w:sz w:val="28"/>
          <w:szCs w:val="28"/>
        </w:rPr>
        <w:t>ными данными повторно.</w:t>
      </w:r>
    </w:p>
    <w:p w:rsidR="0059622A" w:rsidRPr="00D51785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1785">
        <w:rPr>
          <w:rFonts w:ascii="Times New Roman" w:hAnsi="Times New Roman"/>
          <w:sz w:val="28"/>
          <w:szCs w:val="28"/>
        </w:rPr>
        <w:tab/>
      </w:r>
      <w:r w:rsidR="003D45A0">
        <w:rPr>
          <w:rFonts w:ascii="Times New Roman" w:hAnsi="Times New Roman"/>
          <w:sz w:val="28"/>
          <w:szCs w:val="28"/>
        </w:rPr>
        <w:t>Кроме того,</w:t>
      </w:r>
      <w:r>
        <w:rPr>
          <w:rFonts w:ascii="Times New Roman" w:hAnsi="Times New Roman"/>
          <w:sz w:val="28"/>
          <w:szCs w:val="28"/>
        </w:rPr>
        <w:t xml:space="preserve"> для совершенствования данных процессов следует ус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лить контроль</w:t>
      </w:r>
      <w:r w:rsidRPr="00D51785">
        <w:rPr>
          <w:rFonts w:ascii="Times New Roman" w:hAnsi="Times New Roman"/>
          <w:sz w:val="28"/>
          <w:szCs w:val="28"/>
        </w:rPr>
        <w:t xml:space="preserve"> за совершением таможенных операций в отношении мо</w:t>
      </w:r>
      <w:r w:rsidRPr="00D51785">
        <w:rPr>
          <w:rFonts w:ascii="Times New Roman" w:hAnsi="Times New Roman"/>
          <w:sz w:val="28"/>
          <w:szCs w:val="28"/>
        </w:rPr>
        <w:t>р</w:t>
      </w:r>
      <w:r w:rsidRPr="00D51785">
        <w:rPr>
          <w:rFonts w:ascii="Times New Roman" w:hAnsi="Times New Roman"/>
          <w:sz w:val="28"/>
          <w:szCs w:val="28"/>
        </w:rPr>
        <w:t xml:space="preserve">ских судов и перемещаемых ими товаров с применением </w:t>
      </w:r>
      <w:r>
        <w:rPr>
          <w:rFonts w:ascii="Times New Roman" w:hAnsi="Times New Roman"/>
          <w:sz w:val="28"/>
          <w:szCs w:val="28"/>
        </w:rPr>
        <w:t>Портала,</w:t>
      </w:r>
      <w:r w:rsidRPr="00D51785">
        <w:rPr>
          <w:rFonts w:ascii="Times New Roman" w:hAnsi="Times New Roman"/>
          <w:sz w:val="28"/>
          <w:szCs w:val="28"/>
        </w:rPr>
        <w:t xml:space="preserve"> обесп</w:t>
      </w:r>
      <w:r w:rsidRPr="00D51785">
        <w:rPr>
          <w:rFonts w:ascii="Times New Roman" w:hAnsi="Times New Roman"/>
          <w:sz w:val="28"/>
          <w:szCs w:val="28"/>
        </w:rPr>
        <w:t>е</w:t>
      </w:r>
      <w:r w:rsidRPr="00D51785">
        <w:rPr>
          <w:rFonts w:ascii="Times New Roman" w:hAnsi="Times New Roman"/>
          <w:sz w:val="28"/>
          <w:szCs w:val="28"/>
        </w:rPr>
        <w:t>чить наличие пред</w:t>
      </w:r>
      <w:r>
        <w:rPr>
          <w:rFonts w:ascii="Times New Roman" w:hAnsi="Times New Roman"/>
          <w:sz w:val="28"/>
          <w:szCs w:val="28"/>
        </w:rPr>
        <w:t>варительных ПДС в судовых делах, перио</w:t>
      </w:r>
      <w:r w:rsidR="003D45A0">
        <w:rPr>
          <w:rFonts w:ascii="Times New Roman" w:hAnsi="Times New Roman"/>
          <w:sz w:val="28"/>
          <w:szCs w:val="28"/>
        </w:rPr>
        <w:t>дически пр</w:t>
      </w:r>
      <w:r w:rsidR="003D45A0">
        <w:rPr>
          <w:rFonts w:ascii="Times New Roman" w:hAnsi="Times New Roman"/>
          <w:sz w:val="28"/>
          <w:szCs w:val="28"/>
        </w:rPr>
        <w:t>о</w:t>
      </w:r>
      <w:r w:rsidR="003D45A0">
        <w:rPr>
          <w:rFonts w:ascii="Times New Roman" w:hAnsi="Times New Roman"/>
          <w:sz w:val="28"/>
          <w:szCs w:val="28"/>
        </w:rPr>
        <w:t>водить профессиональную</w:t>
      </w:r>
      <w:r>
        <w:rPr>
          <w:rFonts w:ascii="Times New Roman" w:hAnsi="Times New Roman"/>
          <w:sz w:val="28"/>
          <w:szCs w:val="28"/>
        </w:rPr>
        <w:t xml:space="preserve"> учеб</w:t>
      </w:r>
      <w:r w:rsidR="003D45A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должностных лиц</w:t>
      </w:r>
      <w:r w:rsidRPr="00D51785">
        <w:rPr>
          <w:rFonts w:ascii="Times New Roman" w:hAnsi="Times New Roman"/>
          <w:sz w:val="28"/>
          <w:szCs w:val="28"/>
        </w:rPr>
        <w:t xml:space="preserve"> работе с </w:t>
      </w:r>
      <w:r>
        <w:rPr>
          <w:rFonts w:ascii="Times New Roman" w:hAnsi="Times New Roman"/>
          <w:sz w:val="28"/>
          <w:szCs w:val="28"/>
        </w:rPr>
        <w:t>Порталом, а также осуществлять обязательную</w:t>
      </w:r>
      <w:r w:rsidR="003D45A0">
        <w:rPr>
          <w:rFonts w:ascii="Times New Roman" w:hAnsi="Times New Roman"/>
          <w:sz w:val="28"/>
          <w:szCs w:val="28"/>
        </w:rPr>
        <w:t xml:space="preserve"> регистрацию</w:t>
      </w:r>
      <w:r w:rsidRPr="00D51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нештатных ситуаций</w:t>
      </w:r>
      <w:r w:rsidRPr="00D51785">
        <w:rPr>
          <w:rFonts w:ascii="Times New Roman" w:hAnsi="Times New Roman"/>
          <w:sz w:val="28"/>
          <w:szCs w:val="28"/>
        </w:rPr>
        <w:t xml:space="preserve"> в установленном порядке.</w:t>
      </w:r>
    </w:p>
    <w:p w:rsidR="0059622A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1785">
        <w:rPr>
          <w:rFonts w:ascii="Times New Roman" w:hAnsi="Times New Roman"/>
          <w:sz w:val="28"/>
          <w:szCs w:val="28"/>
        </w:rPr>
        <w:tab/>
      </w:r>
      <w:r w:rsidRPr="00040C0E">
        <w:rPr>
          <w:rFonts w:ascii="Times New Roman" w:hAnsi="Times New Roman"/>
          <w:sz w:val="28"/>
          <w:szCs w:val="28"/>
        </w:rPr>
        <w:t>Чтобы ускорить все процес</w:t>
      </w:r>
      <w:r>
        <w:rPr>
          <w:rFonts w:ascii="Times New Roman" w:hAnsi="Times New Roman"/>
          <w:sz w:val="28"/>
          <w:szCs w:val="28"/>
        </w:rPr>
        <w:t>сы в порту необходимо, чтобы таможе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орган заранее получал</w:t>
      </w:r>
      <w:r w:rsidRPr="00040C0E">
        <w:rPr>
          <w:rFonts w:ascii="Times New Roman" w:hAnsi="Times New Roman"/>
          <w:sz w:val="28"/>
          <w:szCs w:val="28"/>
        </w:rPr>
        <w:t xml:space="preserve"> верную информацию, мог ее анализировать, принять предварительные решения, и</w:t>
      </w:r>
      <w:r>
        <w:rPr>
          <w:rFonts w:ascii="Times New Roman" w:hAnsi="Times New Roman"/>
          <w:sz w:val="28"/>
          <w:szCs w:val="28"/>
        </w:rPr>
        <w:t>, в дальнейшем,</w:t>
      </w:r>
      <w:r w:rsidRPr="00040C0E">
        <w:rPr>
          <w:rFonts w:ascii="Times New Roman" w:hAnsi="Times New Roman"/>
          <w:sz w:val="28"/>
          <w:szCs w:val="28"/>
        </w:rPr>
        <w:t xml:space="preserve"> не задерживать су</w:t>
      </w:r>
      <w:r w:rsidRPr="00040C0E">
        <w:rPr>
          <w:rFonts w:ascii="Times New Roman" w:hAnsi="Times New Roman"/>
          <w:sz w:val="28"/>
          <w:szCs w:val="28"/>
        </w:rPr>
        <w:t>д</w:t>
      </w:r>
      <w:r w:rsidRPr="00040C0E">
        <w:rPr>
          <w:rFonts w:ascii="Times New Roman" w:hAnsi="Times New Roman"/>
          <w:sz w:val="28"/>
          <w:szCs w:val="28"/>
        </w:rPr>
        <w:t xml:space="preserve">но. </w:t>
      </w:r>
      <w:r>
        <w:rPr>
          <w:rFonts w:ascii="Times New Roman" w:hAnsi="Times New Roman"/>
          <w:sz w:val="28"/>
          <w:szCs w:val="28"/>
        </w:rPr>
        <w:t>Это обуславливает важность подачи</w:t>
      </w:r>
      <w:r w:rsidRPr="00040C0E">
        <w:rPr>
          <w:rFonts w:ascii="Times New Roman" w:hAnsi="Times New Roman"/>
          <w:sz w:val="28"/>
          <w:szCs w:val="28"/>
        </w:rPr>
        <w:t xml:space="preserve"> предварительной информации</w:t>
      </w:r>
      <w:r>
        <w:rPr>
          <w:rFonts w:ascii="Times New Roman" w:hAnsi="Times New Roman"/>
          <w:sz w:val="28"/>
          <w:szCs w:val="28"/>
        </w:rPr>
        <w:t>, особенно</w:t>
      </w:r>
      <w:r w:rsidRPr="00040C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 товарах,</w:t>
      </w:r>
      <w:r w:rsidRPr="00040C0E">
        <w:rPr>
          <w:rFonts w:ascii="Times New Roman" w:hAnsi="Times New Roman"/>
          <w:sz w:val="28"/>
          <w:szCs w:val="28"/>
        </w:rPr>
        <w:t xml:space="preserve"> потому что </w:t>
      </w:r>
      <w:r>
        <w:rPr>
          <w:rFonts w:ascii="Times New Roman" w:hAnsi="Times New Roman"/>
          <w:sz w:val="28"/>
          <w:szCs w:val="28"/>
        </w:rPr>
        <w:t>она содержит больше сведений, чем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данная</w:t>
      </w:r>
      <w:r w:rsidRPr="00040C0E">
        <w:rPr>
          <w:rFonts w:ascii="Times New Roman" w:hAnsi="Times New Roman"/>
          <w:sz w:val="28"/>
          <w:szCs w:val="28"/>
        </w:rPr>
        <w:t xml:space="preserve"> перевозчик</w:t>
      </w:r>
      <w:r>
        <w:rPr>
          <w:rFonts w:ascii="Times New Roman" w:hAnsi="Times New Roman"/>
          <w:sz w:val="28"/>
          <w:szCs w:val="28"/>
        </w:rPr>
        <w:t>ом, в том числе позволяет определить подконтрольный это товар или нет.</w:t>
      </w:r>
      <w:r w:rsidRPr="00040C0E">
        <w:rPr>
          <w:rFonts w:ascii="Times New Roman" w:hAnsi="Times New Roman"/>
          <w:sz w:val="28"/>
          <w:szCs w:val="28"/>
        </w:rPr>
        <w:t xml:space="preserve"> 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важным вопросом, связанным с предварительным инфо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мированием, является вопрос ответственности за непредставление (пре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ставление недостоверной) ПИ. С одной стороны, грузополучатели не стр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мятся подавать ПИ, с другой стороны, от этого, зачастую, страдают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возчики</w:t>
      </w:r>
      <w:r w:rsidRPr="007236CD">
        <w:rPr>
          <w:rFonts w:ascii="Times New Roman" w:hAnsi="Times New Roman"/>
          <w:sz w:val="28"/>
          <w:szCs w:val="28"/>
        </w:rPr>
        <w:t xml:space="preserve">. 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F72BF">
        <w:rPr>
          <w:rFonts w:ascii="Times New Roman" w:hAnsi="Times New Roman"/>
          <w:sz w:val="28"/>
          <w:szCs w:val="28"/>
        </w:rPr>
        <w:t xml:space="preserve">олжностными лицами </w:t>
      </w:r>
      <w:r>
        <w:rPr>
          <w:rFonts w:ascii="Times New Roman" w:hAnsi="Times New Roman"/>
          <w:sz w:val="28"/>
          <w:szCs w:val="28"/>
        </w:rPr>
        <w:t>отдела специальных таможенных процедур Морского порта Владивосток</w:t>
      </w:r>
      <w:r w:rsidRPr="008F72BF">
        <w:rPr>
          <w:rFonts w:ascii="Times New Roman" w:hAnsi="Times New Roman"/>
          <w:sz w:val="28"/>
          <w:szCs w:val="28"/>
        </w:rPr>
        <w:t xml:space="preserve"> в течение 6 месяцев 2017 г. </w:t>
      </w:r>
      <w:r>
        <w:rPr>
          <w:rFonts w:ascii="Times New Roman" w:hAnsi="Times New Roman"/>
          <w:sz w:val="28"/>
          <w:szCs w:val="28"/>
        </w:rPr>
        <w:t>было возбуждено 4 дела об административном правонарушении (далее – АП)</w:t>
      </w:r>
      <w:r w:rsidRPr="008F72BF">
        <w:rPr>
          <w:rFonts w:ascii="Times New Roman" w:hAnsi="Times New Roman"/>
          <w:sz w:val="28"/>
          <w:szCs w:val="28"/>
        </w:rPr>
        <w:t xml:space="preserve"> по статье 19.7 </w:t>
      </w:r>
      <w:r w:rsidRPr="008F72BF">
        <w:rPr>
          <w:rFonts w:ascii="Times New Roman" w:hAnsi="Times New Roman"/>
          <w:sz w:val="28"/>
          <w:szCs w:val="28"/>
        </w:rPr>
        <w:lastRenderedPageBreak/>
        <w:t>КоАП РФ</w:t>
      </w:r>
      <w:r>
        <w:rPr>
          <w:rStyle w:val="a7"/>
          <w:rFonts w:ascii="Times New Roman" w:hAnsi="Times New Roman"/>
          <w:sz w:val="28"/>
          <w:szCs w:val="28"/>
        </w:rPr>
        <w:footnoteReference w:id="64"/>
      </w:r>
      <w:r>
        <w:rPr>
          <w:rFonts w:ascii="Times New Roman" w:hAnsi="Times New Roman"/>
          <w:sz w:val="28"/>
          <w:szCs w:val="28"/>
        </w:rPr>
        <w:t xml:space="preserve"> в отношении ка</w:t>
      </w:r>
      <w:r w:rsidRPr="008F72BF">
        <w:rPr>
          <w:rFonts w:ascii="Times New Roman" w:hAnsi="Times New Roman"/>
          <w:sz w:val="28"/>
          <w:szCs w:val="28"/>
        </w:rPr>
        <w:t>питанов судов, являющихся представителями перевозчиков,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8F72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8F72BF">
        <w:rPr>
          <w:rFonts w:ascii="Times New Roman" w:hAnsi="Times New Roman"/>
          <w:sz w:val="28"/>
          <w:szCs w:val="28"/>
        </w:rPr>
        <w:t xml:space="preserve">в 2018 г. возбуждено 4 </w:t>
      </w:r>
      <w:r>
        <w:rPr>
          <w:rFonts w:ascii="Times New Roman" w:hAnsi="Times New Roman"/>
          <w:sz w:val="28"/>
          <w:szCs w:val="28"/>
        </w:rPr>
        <w:t>аналогичных в</w:t>
      </w:r>
      <w:r w:rsidRPr="008F72BF">
        <w:rPr>
          <w:rFonts w:ascii="Times New Roman" w:hAnsi="Times New Roman"/>
          <w:sz w:val="28"/>
          <w:szCs w:val="28"/>
        </w:rPr>
        <w:t xml:space="preserve"> отношении юридических лиц (перевозчиков, транспортных линий). 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Вступление в силу 1 июля 2019 г. Решения Коллегии Евразийской экономической</w:t>
      </w:r>
      <w:r w:rsidRPr="007236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комиссии от 10.04.2018 г. № </w:t>
      </w:r>
      <w:r w:rsidRPr="007236CD">
        <w:rPr>
          <w:rFonts w:ascii="Times New Roman" w:hAnsi="Times New Roman"/>
          <w:sz w:val="28"/>
          <w:szCs w:val="28"/>
        </w:rPr>
        <w:t>51 должно урегулировать с</w:t>
      </w:r>
      <w:r w:rsidRPr="007236CD">
        <w:rPr>
          <w:rFonts w:ascii="Times New Roman" w:hAnsi="Times New Roman"/>
          <w:sz w:val="28"/>
          <w:szCs w:val="28"/>
        </w:rPr>
        <w:t>и</w:t>
      </w:r>
      <w:r w:rsidRPr="007236CD">
        <w:rPr>
          <w:rFonts w:ascii="Times New Roman" w:hAnsi="Times New Roman"/>
          <w:sz w:val="28"/>
          <w:szCs w:val="28"/>
        </w:rPr>
        <w:t>туацию</w:t>
      </w:r>
      <w:r>
        <w:rPr>
          <w:rFonts w:ascii="Times New Roman" w:hAnsi="Times New Roman"/>
          <w:sz w:val="28"/>
          <w:szCs w:val="28"/>
        </w:rPr>
        <w:t xml:space="preserve"> со сроками подачи и составом предварительной информации, 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нако, на наш взгляд, целесообразно рассмотреть и вопрос ответственности.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например, по аналогии с п.</w:t>
      </w:r>
      <w:r w:rsidR="006A2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 ст.</w:t>
      </w:r>
      <w:r w:rsidR="006A2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 ТК ЕАЭС, возможно внести в Решение следующую формулировку: «ответственность за непредставл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предварительной информации (кроме случаев, когда п</w:t>
      </w:r>
      <w:r w:rsidRPr="00B95B6D">
        <w:rPr>
          <w:rFonts w:ascii="Times New Roman" w:hAnsi="Times New Roman"/>
          <w:sz w:val="28"/>
          <w:szCs w:val="28"/>
        </w:rPr>
        <w:t>редварительная информация может не представляться</w:t>
      </w:r>
      <w:r>
        <w:rPr>
          <w:rFonts w:ascii="Times New Roman" w:hAnsi="Times New Roman"/>
          <w:sz w:val="28"/>
          <w:szCs w:val="28"/>
        </w:rPr>
        <w:t>), а также за представление предв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рительной информации, содержащей недостоверные сведения, определяе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в соответствии с законодательством государств-членов». И далее, вн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сти соответствующие поправки в КоАП РФ.</w:t>
      </w:r>
    </w:p>
    <w:p w:rsidR="0059622A" w:rsidRPr="00406C70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помимо попыток</w:t>
      </w:r>
      <w:r w:rsidRPr="00406C70">
        <w:rPr>
          <w:rFonts w:ascii="Times New Roman" w:hAnsi="Times New Roman"/>
          <w:sz w:val="28"/>
          <w:szCs w:val="28"/>
        </w:rPr>
        <w:t xml:space="preserve"> привлечения представителей перево</w:t>
      </w:r>
      <w:r w:rsidRPr="00406C70">
        <w:rPr>
          <w:rFonts w:ascii="Times New Roman" w:hAnsi="Times New Roman"/>
          <w:sz w:val="28"/>
          <w:szCs w:val="28"/>
        </w:rPr>
        <w:t>з</w:t>
      </w:r>
      <w:r w:rsidRPr="00406C70">
        <w:rPr>
          <w:rFonts w:ascii="Times New Roman" w:hAnsi="Times New Roman"/>
          <w:sz w:val="28"/>
          <w:szCs w:val="28"/>
        </w:rPr>
        <w:t>чиков</w:t>
      </w:r>
      <w:r>
        <w:rPr>
          <w:rFonts w:ascii="Times New Roman" w:hAnsi="Times New Roman"/>
          <w:sz w:val="28"/>
          <w:szCs w:val="28"/>
        </w:rPr>
        <w:t xml:space="preserve"> и заинтересованных лиц</w:t>
      </w:r>
      <w:r w:rsidRPr="00406C70">
        <w:rPr>
          <w:rFonts w:ascii="Times New Roman" w:hAnsi="Times New Roman"/>
          <w:sz w:val="28"/>
          <w:szCs w:val="28"/>
        </w:rPr>
        <w:t xml:space="preserve"> к а</w:t>
      </w:r>
      <w:r>
        <w:rPr>
          <w:rFonts w:ascii="Times New Roman" w:hAnsi="Times New Roman"/>
          <w:sz w:val="28"/>
          <w:szCs w:val="28"/>
        </w:rPr>
        <w:t>дминистративной ответственности, с</w:t>
      </w:r>
      <w:r w:rsidRPr="008F72BF">
        <w:rPr>
          <w:rFonts w:ascii="Times New Roman" w:hAnsi="Times New Roman"/>
          <w:sz w:val="28"/>
          <w:szCs w:val="28"/>
        </w:rPr>
        <w:t>р</w:t>
      </w:r>
      <w:r w:rsidRPr="008F72BF">
        <w:rPr>
          <w:rFonts w:ascii="Times New Roman" w:hAnsi="Times New Roman"/>
          <w:sz w:val="28"/>
          <w:szCs w:val="28"/>
        </w:rPr>
        <w:t>е</w:t>
      </w:r>
      <w:r w:rsidRPr="008F72BF">
        <w:rPr>
          <w:rFonts w:ascii="Times New Roman" w:hAnsi="Times New Roman"/>
          <w:sz w:val="28"/>
          <w:szCs w:val="28"/>
        </w:rPr>
        <w:t>ди мер, направленных на ув</w:t>
      </w:r>
      <w:r>
        <w:rPr>
          <w:rFonts w:ascii="Times New Roman" w:hAnsi="Times New Roman"/>
          <w:sz w:val="28"/>
          <w:szCs w:val="28"/>
        </w:rPr>
        <w:t>еличение значения доли предварительной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формации во Владивостокской таможне </w:t>
      </w:r>
      <w:r w:rsidRPr="00406C70">
        <w:rPr>
          <w:rFonts w:ascii="Times New Roman" w:hAnsi="Times New Roman"/>
          <w:sz w:val="28"/>
          <w:szCs w:val="28"/>
        </w:rPr>
        <w:t>руководством отдела специальных таможенных процедур регулярно проводятся рабочие встречи с представ</w:t>
      </w:r>
      <w:r w:rsidRPr="00406C70">
        <w:rPr>
          <w:rFonts w:ascii="Times New Roman" w:hAnsi="Times New Roman"/>
          <w:sz w:val="28"/>
          <w:szCs w:val="28"/>
        </w:rPr>
        <w:t>и</w:t>
      </w:r>
      <w:r w:rsidRPr="00406C70">
        <w:rPr>
          <w:rFonts w:ascii="Times New Roman" w:hAnsi="Times New Roman"/>
          <w:sz w:val="28"/>
          <w:szCs w:val="28"/>
        </w:rPr>
        <w:t>телями перевозчиков и заинтересованных лиц, на которых</w:t>
      </w:r>
      <w:r>
        <w:rPr>
          <w:rFonts w:ascii="Times New Roman" w:hAnsi="Times New Roman"/>
          <w:sz w:val="28"/>
          <w:szCs w:val="28"/>
        </w:rPr>
        <w:t xml:space="preserve"> популяризуется надлежащее пред</w:t>
      </w:r>
      <w:r w:rsidRPr="00406C70">
        <w:rPr>
          <w:rFonts w:ascii="Times New Roman" w:hAnsi="Times New Roman"/>
          <w:sz w:val="28"/>
          <w:szCs w:val="28"/>
        </w:rPr>
        <w:t>ставление предварительной информации, положительные аспекты, влияющие на скорость «обработки» груза и нах</w:t>
      </w:r>
      <w:r>
        <w:rPr>
          <w:rFonts w:ascii="Times New Roman" w:hAnsi="Times New Roman"/>
          <w:sz w:val="28"/>
          <w:szCs w:val="28"/>
        </w:rPr>
        <w:t xml:space="preserve">ождения товара в порту в целом, а также </w:t>
      </w:r>
      <w:r w:rsidRPr="00406C70">
        <w:rPr>
          <w:rFonts w:ascii="Times New Roman" w:hAnsi="Times New Roman"/>
          <w:sz w:val="28"/>
          <w:szCs w:val="28"/>
        </w:rPr>
        <w:t xml:space="preserve">применяются инструменты системы управления рисками, так как партия товара, в отношении которой предварительная </w:t>
      </w:r>
      <w:r w:rsidRPr="00406C70">
        <w:rPr>
          <w:rFonts w:ascii="Times New Roman" w:hAnsi="Times New Roman"/>
          <w:sz w:val="28"/>
          <w:szCs w:val="28"/>
        </w:rPr>
        <w:lastRenderedPageBreak/>
        <w:t>информация не представлена в таможенный орган относится к области риска.</w:t>
      </w:r>
    </w:p>
    <w:p w:rsidR="0059622A" w:rsidRPr="007236CD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C0579">
        <w:rPr>
          <w:rFonts w:ascii="Times New Roman" w:hAnsi="Times New Roman"/>
          <w:sz w:val="28"/>
          <w:szCs w:val="28"/>
        </w:rPr>
        <w:t>Отметим, что</w:t>
      </w:r>
      <w:r>
        <w:rPr>
          <w:rFonts w:ascii="Times New Roman" w:hAnsi="Times New Roman"/>
          <w:sz w:val="28"/>
          <w:szCs w:val="28"/>
        </w:rPr>
        <w:t>,</w:t>
      </w:r>
      <w:r w:rsidRPr="004C0579">
        <w:rPr>
          <w:rFonts w:ascii="Times New Roman" w:hAnsi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/>
          <w:sz w:val="28"/>
          <w:szCs w:val="28"/>
        </w:rPr>
        <w:t xml:space="preserve"> п.</w:t>
      </w:r>
      <w:r w:rsidR="006A2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 ст.</w:t>
      </w:r>
      <w:r w:rsidR="006A2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 ТК</w:t>
      </w:r>
      <w:r w:rsidRPr="004C0579">
        <w:rPr>
          <w:rFonts w:ascii="Times New Roman" w:hAnsi="Times New Roman"/>
          <w:sz w:val="28"/>
          <w:szCs w:val="28"/>
        </w:rPr>
        <w:t xml:space="preserve"> ЕАЭС</w:t>
      </w:r>
      <w:r>
        <w:rPr>
          <w:rFonts w:ascii="Times New Roman" w:hAnsi="Times New Roman"/>
          <w:sz w:val="28"/>
          <w:szCs w:val="28"/>
        </w:rPr>
        <w:t>,</w:t>
      </w:r>
      <w:r w:rsidRPr="004C0579">
        <w:rPr>
          <w:rFonts w:ascii="Times New Roman" w:hAnsi="Times New Roman"/>
          <w:sz w:val="28"/>
          <w:szCs w:val="28"/>
        </w:rPr>
        <w:t xml:space="preserve"> в качестве предварительной информации могут использоваться сведения, заявленные в предварительной </w:t>
      </w:r>
      <w:r>
        <w:rPr>
          <w:rFonts w:ascii="Times New Roman" w:hAnsi="Times New Roman"/>
          <w:sz w:val="28"/>
          <w:szCs w:val="28"/>
        </w:rPr>
        <w:t xml:space="preserve">таможенной </w:t>
      </w:r>
      <w:r w:rsidRPr="004C0579">
        <w:rPr>
          <w:rFonts w:ascii="Times New Roman" w:hAnsi="Times New Roman"/>
          <w:sz w:val="28"/>
          <w:szCs w:val="28"/>
        </w:rPr>
        <w:t>декларации</w:t>
      </w:r>
      <w:r>
        <w:rPr>
          <w:rFonts w:ascii="Times New Roman" w:hAnsi="Times New Roman"/>
          <w:sz w:val="28"/>
          <w:szCs w:val="28"/>
        </w:rPr>
        <w:t xml:space="preserve"> (далее – ПТД)</w:t>
      </w:r>
      <w:r w:rsidRPr="004C0579">
        <w:rPr>
          <w:rFonts w:ascii="Times New Roman" w:hAnsi="Times New Roman"/>
          <w:sz w:val="28"/>
          <w:szCs w:val="28"/>
        </w:rPr>
        <w:t>, путем указания только регистрационного номера такой декларации.</w:t>
      </w:r>
      <w:r>
        <w:rPr>
          <w:rFonts w:ascii="Times New Roman" w:hAnsi="Times New Roman"/>
          <w:sz w:val="28"/>
          <w:szCs w:val="28"/>
        </w:rPr>
        <w:t xml:space="preserve"> В этой связи одним из направлений совершенствования процессов таможенного контроля во Владивостокской таможне является популяризация и</w:t>
      </w:r>
      <w:r w:rsidRPr="007236CD">
        <w:rPr>
          <w:rFonts w:ascii="Times New Roman" w:hAnsi="Times New Roman"/>
          <w:sz w:val="28"/>
          <w:szCs w:val="28"/>
        </w:rPr>
        <w:t>нститут</w:t>
      </w:r>
      <w:r>
        <w:rPr>
          <w:rFonts w:ascii="Times New Roman" w:hAnsi="Times New Roman"/>
          <w:sz w:val="28"/>
          <w:szCs w:val="28"/>
        </w:rPr>
        <w:t>а</w:t>
      </w:r>
      <w:r w:rsidRPr="007236CD">
        <w:rPr>
          <w:rFonts w:ascii="Times New Roman" w:hAnsi="Times New Roman"/>
          <w:sz w:val="28"/>
          <w:szCs w:val="28"/>
        </w:rPr>
        <w:t xml:space="preserve"> предвар</w:t>
      </w:r>
      <w:r w:rsidRPr="007236CD">
        <w:rPr>
          <w:rFonts w:ascii="Times New Roman" w:hAnsi="Times New Roman"/>
          <w:sz w:val="28"/>
          <w:szCs w:val="28"/>
        </w:rPr>
        <w:t>и</w:t>
      </w:r>
      <w:r w:rsidRPr="007236CD">
        <w:rPr>
          <w:rFonts w:ascii="Times New Roman" w:hAnsi="Times New Roman"/>
          <w:sz w:val="28"/>
          <w:szCs w:val="28"/>
        </w:rPr>
        <w:t>тельного декларирования товаров</w:t>
      </w:r>
      <w:r>
        <w:rPr>
          <w:rFonts w:ascii="Times New Roman" w:hAnsi="Times New Roman"/>
          <w:sz w:val="28"/>
          <w:szCs w:val="28"/>
        </w:rPr>
        <w:t>.</w:t>
      </w:r>
    </w:p>
    <w:p w:rsidR="0059622A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настоящее время предусмотрена воз</w:t>
      </w:r>
      <w:r w:rsidRPr="007236CD">
        <w:rPr>
          <w:rFonts w:ascii="Times New Roman" w:hAnsi="Times New Roman"/>
          <w:sz w:val="28"/>
          <w:szCs w:val="28"/>
        </w:rPr>
        <w:t>можно</w:t>
      </w:r>
      <w:r>
        <w:rPr>
          <w:rFonts w:ascii="Times New Roman" w:hAnsi="Times New Roman"/>
          <w:sz w:val="28"/>
          <w:szCs w:val="28"/>
        </w:rPr>
        <w:t>сть</w:t>
      </w:r>
      <w:r w:rsidRPr="007236CD">
        <w:rPr>
          <w:rFonts w:ascii="Times New Roman" w:hAnsi="Times New Roman"/>
          <w:sz w:val="28"/>
          <w:szCs w:val="28"/>
        </w:rPr>
        <w:t xml:space="preserve"> подать ПИ на основе номера </w:t>
      </w:r>
      <w:r>
        <w:rPr>
          <w:rFonts w:ascii="Times New Roman" w:hAnsi="Times New Roman"/>
          <w:sz w:val="28"/>
          <w:szCs w:val="28"/>
        </w:rPr>
        <w:t>предварительной таможенной декларации, что весьма удобно: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сле подачи декларантом </w:t>
      </w:r>
      <w:r w:rsidRPr="007236CD">
        <w:rPr>
          <w:rFonts w:ascii="Times New Roman" w:hAnsi="Times New Roman"/>
          <w:sz w:val="28"/>
          <w:szCs w:val="28"/>
        </w:rPr>
        <w:t>ПТД</w:t>
      </w:r>
      <w:r>
        <w:rPr>
          <w:rFonts w:ascii="Times New Roman" w:hAnsi="Times New Roman"/>
          <w:sz w:val="28"/>
          <w:szCs w:val="28"/>
        </w:rPr>
        <w:t xml:space="preserve"> и проставления отметки об использовании ПТД </w:t>
      </w:r>
      <w:r w:rsidRPr="007236CD">
        <w:rPr>
          <w:rFonts w:ascii="Times New Roman" w:hAnsi="Times New Roman"/>
          <w:sz w:val="28"/>
          <w:szCs w:val="28"/>
        </w:rPr>
        <w:t xml:space="preserve">в качестве ПИ, </w:t>
      </w:r>
      <w:r>
        <w:rPr>
          <w:rFonts w:ascii="Times New Roman" w:hAnsi="Times New Roman"/>
          <w:sz w:val="28"/>
          <w:szCs w:val="28"/>
        </w:rPr>
        <w:t>декларанту приходят все</w:t>
      </w:r>
      <w:r w:rsidRPr="007236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текущие </w:t>
      </w:r>
      <w:r w:rsidRPr="007236CD">
        <w:rPr>
          <w:rFonts w:ascii="Times New Roman" w:hAnsi="Times New Roman"/>
          <w:sz w:val="28"/>
          <w:szCs w:val="28"/>
        </w:rPr>
        <w:t>статусы</w:t>
      </w:r>
      <w:r>
        <w:rPr>
          <w:rFonts w:ascii="Times New Roman" w:hAnsi="Times New Roman"/>
          <w:sz w:val="28"/>
          <w:szCs w:val="28"/>
        </w:rPr>
        <w:t>, а после</w:t>
      </w:r>
      <w:r w:rsidRPr="007236CD">
        <w:rPr>
          <w:rFonts w:ascii="Times New Roman" w:hAnsi="Times New Roman"/>
          <w:sz w:val="28"/>
          <w:szCs w:val="28"/>
        </w:rPr>
        <w:t xml:space="preserve"> подтверждения прибытия</w:t>
      </w:r>
      <w:r>
        <w:rPr>
          <w:rFonts w:ascii="Times New Roman" w:hAnsi="Times New Roman"/>
          <w:sz w:val="28"/>
          <w:szCs w:val="28"/>
        </w:rPr>
        <w:t xml:space="preserve"> декларанту только остается подать</w:t>
      </w:r>
      <w:r w:rsidRPr="007236CD">
        <w:rPr>
          <w:rFonts w:ascii="Times New Roman" w:hAnsi="Times New Roman"/>
          <w:sz w:val="28"/>
          <w:szCs w:val="28"/>
        </w:rPr>
        <w:t xml:space="preserve"> полную ПТД</w:t>
      </w:r>
      <w:r>
        <w:rPr>
          <w:rFonts w:ascii="Times New Roman" w:hAnsi="Times New Roman"/>
          <w:sz w:val="28"/>
          <w:szCs w:val="28"/>
        </w:rPr>
        <w:t>.</w:t>
      </w:r>
    </w:p>
    <w:p w:rsidR="0059622A" w:rsidRPr="0084183D" w:rsidRDefault="0059622A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Данная технология позволяет о</w:t>
      </w:r>
      <w:r w:rsidRPr="001F56BF">
        <w:rPr>
          <w:rFonts w:ascii="Times New Roman" w:hAnsi="Times New Roman"/>
          <w:sz w:val="28"/>
          <w:szCs w:val="28"/>
        </w:rPr>
        <w:t>птимиз</w:t>
      </w:r>
      <w:r>
        <w:rPr>
          <w:rFonts w:ascii="Times New Roman" w:hAnsi="Times New Roman"/>
          <w:sz w:val="28"/>
          <w:szCs w:val="28"/>
        </w:rPr>
        <w:t>ировать размещение конте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неров на терминале и</w:t>
      </w:r>
      <w:r w:rsidRPr="001F5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1F56BF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зить</w:t>
      </w:r>
      <w:r w:rsidRPr="001F56BF">
        <w:rPr>
          <w:rFonts w:ascii="Times New Roman" w:hAnsi="Times New Roman"/>
          <w:sz w:val="28"/>
          <w:szCs w:val="28"/>
        </w:rPr>
        <w:t xml:space="preserve"> расход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1F56BF">
        <w:rPr>
          <w:rFonts w:ascii="Times New Roman" w:hAnsi="Times New Roman"/>
          <w:sz w:val="28"/>
          <w:szCs w:val="28"/>
        </w:rPr>
        <w:t>на терминальную обработку</w:t>
      </w:r>
      <w:r>
        <w:rPr>
          <w:rFonts w:ascii="Times New Roman" w:hAnsi="Times New Roman"/>
          <w:sz w:val="28"/>
          <w:szCs w:val="28"/>
        </w:rPr>
        <w:t>, дает в</w:t>
      </w:r>
      <w:r w:rsidRPr="001F56BF">
        <w:rPr>
          <w:rFonts w:ascii="Times New Roman" w:hAnsi="Times New Roman"/>
          <w:sz w:val="28"/>
          <w:szCs w:val="28"/>
        </w:rPr>
        <w:t>озможность не помещать на временное хранение товары, в отношении которых не было принято</w:t>
      </w:r>
      <w:r>
        <w:rPr>
          <w:rFonts w:ascii="Times New Roman" w:hAnsi="Times New Roman"/>
          <w:sz w:val="28"/>
          <w:szCs w:val="28"/>
        </w:rPr>
        <w:t xml:space="preserve"> решение о фактическом контроле, осуществить р</w:t>
      </w:r>
      <w:r w:rsidRPr="001F56BF">
        <w:rPr>
          <w:rFonts w:ascii="Times New Roman" w:hAnsi="Times New Roman"/>
          <w:sz w:val="28"/>
          <w:szCs w:val="28"/>
        </w:rPr>
        <w:t>авномерное распределение нагрузки на дол</w:t>
      </w:r>
      <w:r>
        <w:rPr>
          <w:rFonts w:ascii="Times New Roman" w:hAnsi="Times New Roman"/>
          <w:sz w:val="28"/>
          <w:szCs w:val="28"/>
        </w:rPr>
        <w:t>жностных лиц, а также стим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лирует</w:t>
      </w:r>
      <w:r w:rsidRPr="001F56BF">
        <w:rPr>
          <w:rFonts w:ascii="Times New Roman" w:hAnsi="Times New Roman"/>
          <w:sz w:val="28"/>
          <w:szCs w:val="28"/>
        </w:rPr>
        <w:t xml:space="preserve"> участников ВЭД к предварительной подготовке </w:t>
      </w:r>
      <w:r>
        <w:rPr>
          <w:rFonts w:ascii="Times New Roman" w:hAnsi="Times New Roman"/>
          <w:sz w:val="28"/>
          <w:szCs w:val="28"/>
        </w:rPr>
        <w:t>необходимых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кументов. То есть положительные стороны</w:t>
      </w:r>
      <w:r w:rsidRPr="001F56BF">
        <w:rPr>
          <w:rFonts w:ascii="Times New Roman" w:hAnsi="Times New Roman"/>
          <w:sz w:val="28"/>
          <w:szCs w:val="28"/>
        </w:rPr>
        <w:t xml:space="preserve"> предварительного декларир</w:t>
      </w:r>
      <w:r w:rsidRPr="001F56BF">
        <w:rPr>
          <w:rFonts w:ascii="Times New Roman" w:hAnsi="Times New Roman"/>
          <w:sz w:val="28"/>
          <w:szCs w:val="28"/>
        </w:rPr>
        <w:t>о</w:t>
      </w:r>
      <w:r w:rsidRPr="001F56BF">
        <w:rPr>
          <w:rFonts w:ascii="Times New Roman" w:hAnsi="Times New Roman"/>
          <w:sz w:val="28"/>
          <w:szCs w:val="28"/>
        </w:rPr>
        <w:t>вания</w:t>
      </w:r>
      <w:r>
        <w:rPr>
          <w:rFonts w:ascii="Times New Roman" w:hAnsi="Times New Roman"/>
          <w:sz w:val="28"/>
          <w:szCs w:val="28"/>
        </w:rPr>
        <w:t xml:space="preserve"> есть и для таможенных органов: они</w:t>
      </w:r>
      <w:r w:rsidRPr="001F56BF">
        <w:rPr>
          <w:rFonts w:ascii="Times New Roman" w:hAnsi="Times New Roman"/>
          <w:sz w:val="28"/>
          <w:szCs w:val="28"/>
        </w:rPr>
        <w:t xml:space="preserve"> заблаговременно получают св</w:t>
      </w:r>
      <w:r w:rsidRPr="001F56BF">
        <w:rPr>
          <w:rFonts w:ascii="Times New Roman" w:hAnsi="Times New Roman"/>
          <w:sz w:val="28"/>
          <w:szCs w:val="28"/>
        </w:rPr>
        <w:t>е</w:t>
      </w:r>
      <w:r w:rsidRPr="001F56BF">
        <w:rPr>
          <w:rFonts w:ascii="Times New Roman" w:hAnsi="Times New Roman"/>
          <w:sz w:val="28"/>
          <w:szCs w:val="28"/>
        </w:rPr>
        <w:t>дения о товарах, могут оценить риски и принять предварительное решение о выборе объек</w:t>
      </w:r>
      <w:r>
        <w:rPr>
          <w:rFonts w:ascii="Times New Roman" w:hAnsi="Times New Roman"/>
          <w:sz w:val="28"/>
          <w:szCs w:val="28"/>
        </w:rPr>
        <w:t>тов и форм таможенного контроля, и для</w:t>
      </w:r>
      <w:r w:rsidR="003F39D1">
        <w:rPr>
          <w:rFonts w:ascii="Times New Roman" w:hAnsi="Times New Roman"/>
          <w:sz w:val="28"/>
          <w:szCs w:val="28"/>
        </w:rPr>
        <w:t xml:space="preserve"> участников ВЭД – </w:t>
      </w:r>
      <w:r>
        <w:rPr>
          <w:rFonts w:ascii="Times New Roman" w:hAnsi="Times New Roman"/>
          <w:sz w:val="28"/>
          <w:szCs w:val="28"/>
        </w:rPr>
        <w:t>ускорение проведения операций в порту, сокращение временных и сто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мостных издержек.</w:t>
      </w:r>
    </w:p>
    <w:p w:rsidR="0059622A" w:rsidRPr="001A3E0F" w:rsidRDefault="0059622A" w:rsidP="00AF32CE">
      <w:pPr>
        <w:pStyle w:val="ad"/>
        <w:spacing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1A3E0F">
        <w:rPr>
          <w:color w:val="000000" w:themeColor="text1"/>
          <w:sz w:val="28"/>
          <w:szCs w:val="28"/>
        </w:rPr>
        <w:lastRenderedPageBreak/>
        <w:t xml:space="preserve">В </w:t>
      </w:r>
      <w:r>
        <w:rPr>
          <w:color w:val="000000" w:themeColor="text1"/>
          <w:sz w:val="28"/>
          <w:szCs w:val="28"/>
        </w:rPr>
        <w:t>качестве направлений</w:t>
      </w:r>
      <w:r w:rsidRPr="001A3E0F">
        <w:rPr>
          <w:color w:val="000000" w:themeColor="text1"/>
          <w:sz w:val="28"/>
          <w:szCs w:val="28"/>
        </w:rPr>
        <w:t xml:space="preserve"> совершенствования </w:t>
      </w:r>
      <w:r>
        <w:rPr>
          <w:color w:val="000000" w:themeColor="text1"/>
          <w:sz w:val="28"/>
          <w:szCs w:val="28"/>
        </w:rPr>
        <w:t>таможенного контроля товаров, перемещаемых морским транспортом в рамках электронной то</w:t>
      </w:r>
      <w:r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говли, следующих в одном контейнере в адрес разных получателей можно выделить:</w:t>
      </w:r>
    </w:p>
    <w:p w:rsidR="0059622A" w:rsidRPr="001A3E0F" w:rsidRDefault="0059622A" w:rsidP="00AF32CE">
      <w:pPr>
        <w:pStyle w:val="ad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A3E0F">
        <w:rPr>
          <w:color w:val="000000" w:themeColor="text1"/>
          <w:sz w:val="28"/>
          <w:szCs w:val="28"/>
        </w:rPr>
        <w:t>участие в развитии международного и национального законод</w:t>
      </w:r>
      <w:r w:rsidRPr="001A3E0F">
        <w:rPr>
          <w:color w:val="000000" w:themeColor="text1"/>
          <w:sz w:val="28"/>
          <w:szCs w:val="28"/>
        </w:rPr>
        <w:t>а</w:t>
      </w:r>
      <w:r w:rsidRPr="001A3E0F">
        <w:rPr>
          <w:color w:val="000000" w:themeColor="text1"/>
          <w:sz w:val="28"/>
          <w:szCs w:val="28"/>
        </w:rPr>
        <w:t>тельства, регулирующего электронную торговлю</w:t>
      </w:r>
      <w:r>
        <w:rPr>
          <w:color w:val="000000" w:themeColor="text1"/>
          <w:sz w:val="28"/>
          <w:szCs w:val="28"/>
        </w:rPr>
        <w:t>;</w:t>
      </w:r>
    </w:p>
    <w:p w:rsidR="0059622A" w:rsidRDefault="0059622A" w:rsidP="00AF32CE">
      <w:pPr>
        <w:pStyle w:val="ad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A3E0F">
        <w:rPr>
          <w:color w:val="000000" w:themeColor="text1"/>
          <w:sz w:val="28"/>
          <w:szCs w:val="28"/>
        </w:rPr>
        <w:t>развитие информационных сервисов, обеспечив</w:t>
      </w:r>
      <w:r>
        <w:rPr>
          <w:color w:val="000000" w:themeColor="text1"/>
          <w:sz w:val="28"/>
          <w:szCs w:val="28"/>
        </w:rPr>
        <w:t>ающих электро</w:t>
      </w:r>
      <w:r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ную уплату таможенных платежей</w:t>
      </w:r>
      <w:r w:rsidRPr="001A3E0F">
        <w:rPr>
          <w:color w:val="000000" w:themeColor="text1"/>
          <w:sz w:val="28"/>
          <w:szCs w:val="28"/>
        </w:rPr>
        <w:t xml:space="preserve">, связанных с перемещением </w:t>
      </w:r>
      <w:r>
        <w:rPr>
          <w:color w:val="000000" w:themeColor="text1"/>
          <w:sz w:val="28"/>
          <w:szCs w:val="28"/>
        </w:rPr>
        <w:t xml:space="preserve">таких </w:t>
      </w:r>
      <w:r w:rsidRPr="001A3E0F">
        <w:rPr>
          <w:color w:val="000000" w:themeColor="text1"/>
          <w:sz w:val="28"/>
          <w:szCs w:val="28"/>
        </w:rPr>
        <w:t>тов</w:t>
      </w:r>
      <w:r w:rsidRPr="001A3E0F">
        <w:rPr>
          <w:color w:val="000000" w:themeColor="text1"/>
          <w:sz w:val="28"/>
          <w:szCs w:val="28"/>
        </w:rPr>
        <w:t>а</w:t>
      </w:r>
      <w:r w:rsidRPr="001A3E0F">
        <w:rPr>
          <w:color w:val="000000" w:themeColor="text1"/>
          <w:sz w:val="28"/>
          <w:szCs w:val="28"/>
        </w:rPr>
        <w:t>ров</w:t>
      </w:r>
      <w:r>
        <w:rPr>
          <w:color w:val="000000" w:themeColor="text1"/>
          <w:sz w:val="28"/>
          <w:szCs w:val="28"/>
        </w:rPr>
        <w:t xml:space="preserve">, в том числе </w:t>
      </w:r>
      <w:r w:rsidRPr="001A3E0F">
        <w:rPr>
          <w:color w:val="000000" w:themeColor="text1"/>
          <w:sz w:val="28"/>
          <w:szCs w:val="28"/>
        </w:rPr>
        <w:t xml:space="preserve">перенос </w:t>
      </w:r>
      <w:r>
        <w:rPr>
          <w:color w:val="000000" w:themeColor="text1"/>
          <w:sz w:val="28"/>
          <w:szCs w:val="28"/>
        </w:rPr>
        <w:t xml:space="preserve">таких сервисов </w:t>
      </w:r>
      <w:r w:rsidRPr="001A3E0F">
        <w:rPr>
          <w:color w:val="000000" w:themeColor="text1"/>
          <w:sz w:val="28"/>
          <w:szCs w:val="28"/>
        </w:rPr>
        <w:t>на мобильную платформу (пла</w:t>
      </w:r>
      <w:r w:rsidRPr="001A3E0F">
        <w:rPr>
          <w:color w:val="000000" w:themeColor="text1"/>
          <w:sz w:val="28"/>
          <w:szCs w:val="28"/>
        </w:rPr>
        <w:t>н</w:t>
      </w:r>
      <w:r w:rsidRPr="001A3E0F">
        <w:rPr>
          <w:color w:val="000000" w:themeColor="text1"/>
          <w:sz w:val="28"/>
          <w:szCs w:val="28"/>
        </w:rPr>
        <w:t>шеты, смартфоны и т.п.);</w:t>
      </w:r>
    </w:p>
    <w:p w:rsidR="0059622A" w:rsidRPr="001A3E0F" w:rsidRDefault="0059622A" w:rsidP="00AF32CE">
      <w:pPr>
        <w:pStyle w:val="ad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упрощение </w:t>
      </w:r>
      <w:r w:rsidRPr="001A3E0F">
        <w:rPr>
          <w:color w:val="000000" w:themeColor="text1"/>
          <w:sz w:val="28"/>
          <w:szCs w:val="28"/>
        </w:rPr>
        <w:t xml:space="preserve">процедуры возвращения </w:t>
      </w:r>
      <w:r>
        <w:rPr>
          <w:color w:val="000000" w:themeColor="text1"/>
          <w:sz w:val="28"/>
          <w:szCs w:val="28"/>
        </w:rPr>
        <w:t xml:space="preserve">платежей </w:t>
      </w:r>
      <w:r w:rsidRPr="001A3E0F">
        <w:rPr>
          <w:color w:val="000000" w:themeColor="text1"/>
          <w:sz w:val="28"/>
          <w:szCs w:val="28"/>
        </w:rPr>
        <w:t>в случа</w:t>
      </w:r>
      <w:r>
        <w:rPr>
          <w:color w:val="000000" w:themeColor="text1"/>
          <w:sz w:val="28"/>
          <w:szCs w:val="28"/>
        </w:rPr>
        <w:t>е</w:t>
      </w:r>
      <w:r w:rsidRPr="001A3E0F">
        <w:rPr>
          <w:color w:val="000000" w:themeColor="text1"/>
          <w:sz w:val="28"/>
          <w:szCs w:val="28"/>
        </w:rPr>
        <w:t xml:space="preserve"> возврата товара;</w:t>
      </w:r>
    </w:p>
    <w:p w:rsidR="0059622A" w:rsidRPr="001A3E0F" w:rsidRDefault="0059622A" w:rsidP="00AF32CE">
      <w:pPr>
        <w:pStyle w:val="ad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контроль </w:t>
      </w:r>
      <w:r w:rsidRPr="001A3E0F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 xml:space="preserve">остоверности данных, надежности </w:t>
      </w:r>
      <w:r w:rsidRPr="001A3E0F">
        <w:rPr>
          <w:color w:val="000000" w:themeColor="text1"/>
          <w:sz w:val="28"/>
          <w:szCs w:val="28"/>
        </w:rPr>
        <w:t xml:space="preserve">защиты информации и </w:t>
      </w:r>
      <w:r>
        <w:rPr>
          <w:color w:val="000000" w:themeColor="text1"/>
          <w:sz w:val="28"/>
          <w:szCs w:val="28"/>
        </w:rPr>
        <w:t>обеспечения</w:t>
      </w:r>
      <w:r w:rsidRPr="001A3E0F">
        <w:rPr>
          <w:color w:val="000000" w:themeColor="text1"/>
          <w:sz w:val="28"/>
          <w:szCs w:val="28"/>
        </w:rPr>
        <w:t xml:space="preserve"> конфиденциальности </w:t>
      </w:r>
      <w:r>
        <w:rPr>
          <w:color w:val="000000" w:themeColor="text1"/>
          <w:sz w:val="28"/>
          <w:szCs w:val="28"/>
        </w:rPr>
        <w:t>данных, а также</w:t>
      </w:r>
      <w:r w:rsidRPr="00656A95">
        <w:rPr>
          <w:color w:val="000000" w:themeColor="text1"/>
          <w:sz w:val="28"/>
          <w:szCs w:val="28"/>
        </w:rPr>
        <w:t xml:space="preserve"> </w:t>
      </w:r>
      <w:r w:rsidRPr="001A3E0F">
        <w:rPr>
          <w:color w:val="000000" w:themeColor="text1"/>
          <w:sz w:val="28"/>
          <w:szCs w:val="28"/>
        </w:rPr>
        <w:t>развитие взаимоде</w:t>
      </w:r>
      <w:r w:rsidRPr="001A3E0F">
        <w:rPr>
          <w:color w:val="000000" w:themeColor="text1"/>
          <w:sz w:val="28"/>
          <w:szCs w:val="28"/>
        </w:rPr>
        <w:t>й</w:t>
      </w:r>
      <w:r w:rsidRPr="001A3E0F">
        <w:rPr>
          <w:color w:val="000000" w:themeColor="text1"/>
          <w:sz w:val="28"/>
          <w:szCs w:val="28"/>
        </w:rPr>
        <w:t xml:space="preserve">ствия таможенных органов разных государств по </w:t>
      </w:r>
      <w:r>
        <w:rPr>
          <w:color w:val="000000" w:themeColor="text1"/>
          <w:sz w:val="28"/>
          <w:szCs w:val="28"/>
        </w:rPr>
        <w:t xml:space="preserve">данным </w:t>
      </w:r>
      <w:r w:rsidRPr="001A3E0F">
        <w:rPr>
          <w:color w:val="000000" w:themeColor="text1"/>
          <w:sz w:val="28"/>
          <w:szCs w:val="28"/>
        </w:rPr>
        <w:t>вопросам</w:t>
      </w:r>
      <w:r>
        <w:rPr>
          <w:color w:val="000000" w:themeColor="text1"/>
          <w:sz w:val="28"/>
          <w:szCs w:val="28"/>
        </w:rPr>
        <w:t>.</w:t>
      </w:r>
    </w:p>
    <w:p w:rsidR="008B5B5D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говорить о совершенствовании портовой инфраструктуры, то решение данных вопросов вне компетенции таможенных органов, хотя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новление транспортно-логистической инфраструктуры, увеличение хол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дильных и складских площадей, </w:t>
      </w:r>
      <w:r w:rsidRPr="0062464A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ведение причальных</w:t>
      </w:r>
      <w:r w:rsidRPr="0062464A">
        <w:rPr>
          <w:rFonts w:ascii="Times New Roman" w:hAnsi="Times New Roman"/>
          <w:sz w:val="28"/>
          <w:szCs w:val="28"/>
        </w:rPr>
        <w:t xml:space="preserve"> дноуглубител</w:t>
      </w:r>
      <w:r w:rsidRPr="0062464A">
        <w:rPr>
          <w:rFonts w:ascii="Times New Roman" w:hAnsi="Times New Roman"/>
          <w:sz w:val="28"/>
          <w:szCs w:val="28"/>
        </w:rPr>
        <w:t>ь</w:t>
      </w:r>
      <w:r w:rsidRPr="0062464A"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>х работ</w:t>
      </w:r>
      <w:r w:rsidRPr="0062464A">
        <w:rPr>
          <w:rFonts w:ascii="Times New Roman" w:hAnsi="Times New Roman"/>
          <w:sz w:val="28"/>
          <w:szCs w:val="28"/>
        </w:rPr>
        <w:t xml:space="preserve"> порта Владивосток</w:t>
      </w:r>
      <w:r w:rsidR="003D45A0">
        <w:rPr>
          <w:rFonts w:ascii="Times New Roman" w:hAnsi="Times New Roman"/>
          <w:sz w:val="28"/>
          <w:szCs w:val="28"/>
        </w:rPr>
        <w:t xml:space="preserve"> и т.п. отразились бы и на проведении</w:t>
      </w:r>
      <w:r>
        <w:rPr>
          <w:rFonts w:ascii="Times New Roman" w:hAnsi="Times New Roman"/>
          <w:sz w:val="28"/>
          <w:szCs w:val="28"/>
        </w:rPr>
        <w:t xml:space="preserve"> там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женного контроля.</w:t>
      </w:r>
      <w:r w:rsidR="008B5B5D">
        <w:rPr>
          <w:rFonts w:ascii="Times New Roman" w:hAnsi="Times New Roman"/>
          <w:sz w:val="28"/>
          <w:szCs w:val="28"/>
        </w:rPr>
        <w:t xml:space="preserve"> Так как </w:t>
      </w:r>
      <w:r w:rsidR="008B5B5D" w:rsidRPr="008B5B5D">
        <w:rPr>
          <w:rFonts w:ascii="Times New Roman" w:hAnsi="Times New Roman"/>
          <w:sz w:val="28"/>
          <w:szCs w:val="28"/>
        </w:rPr>
        <w:t>без изменений технологических и технических решений при обработке товаров в порту сокра</w:t>
      </w:r>
      <w:r w:rsidR="008B5B5D">
        <w:rPr>
          <w:rFonts w:ascii="Times New Roman" w:hAnsi="Times New Roman"/>
          <w:sz w:val="28"/>
          <w:szCs w:val="28"/>
        </w:rPr>
        <w:t>тить сроки ее проведения</w:t>
      </w:r>
      <w:r w:rsidR="008B5B5D" w:rsidRPr="008B5B5D">
        <w:rPr>
          <w:rFonts w:ascii="Times New Roman" w:hAnsi="Times New Roman"/>
          <w:sz w:val="28"/>
          <w:szCs w:val="28"/>
        </w:rPr>
        <w:t xml:space="preserve"> невозможно.</w:t>
      </w:r>
    </w:p>
    <w:p w:rsidR="008B5B5D" w:rsidRDefault="008B5B5D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возможных решений можно выделить</w:t>
      </w:r>
      <w:r w:rsidR="004C501A">
        <w:rPr>
          <w:rFonts w:ascii="Times New Roman" w:hAnsi="Times New Roman"/>
          <w:sz w:val="28"/>
          <w:szCs w:val="28"/>
        </w:rPr>
        <w:t xml:space="preserve"> </w:t>
      </w:r>
      <w:r w:rsidRPr="008B5B5D">
        <w:rPr>
          <w:rFonts w:ascii="Times New Roman" w:hAnsi="Times New Roman"/>
          <w:sz w:val="28"/>
          <w:szCs w:val="28"/>
        </w:rPr>
        <w:t>уход от этапа време</w:t>
      </w:r>
      <w:r w:rsidRPr="008B5B5D">
        <w:rPr>
          <w:rFonts w:ascii="Times New Roman" w:hAnsi="Times New Roman"/>
          <w:sz w:val="28"/>
          <w:szCs w:val="28"/>
        </w:rPr>
        <w:t>н</w:t>
      </w:r>
      <w:r w:rsidRPr="008B5B5D">
        <w:rPr>
          <w:rFonts w:ascii="Times New Roman" w:hAnsi="Times New Roman"/>
          <w:sz w:val="28"/>
          <w:szCs w:val="28"/>
        </w:rPr>
        <w:t>ного хранения товаров за счет развития п</w:t>
      </w:r>
      <w:r w:rsidR="004C501A">
        <w:rPr>
          <w:rFonts w:ascii="Times New Roman" w:hAnsi="Times New Roman"/>
          <w:sz w:val="28"/>
          <w:szCs w:val="28"/>
        </w:rPr>
        <w:t xml:space="preserve">редварительного декларирования, </w:t>
      </w:r>
      <w:r w:rsidR="004C501A">
        <w:rPr>
          <w:rFonts w:ascii="Times New Roman" w:hAnsi="Times New Roman"/>
          <w:sz w:val="28"/>
          <w:szCs w:val="28"/>
        </w:rPr>
        <w:lastRenderedPageBreak/>
        <w:t xml:space="preserve">а также </w:t>
      </w:r>
      <w:r w:rsidRPr="008B5B5D">
        <w:rPr>
          <w:rFonts w:ascii="Times New Roman" w:hAnsi="Times New Roman"/>
          <w:sz w:val="28"/>
          <w:szCs w:val="28"/>
        </w:rPr>
        <w:t>реализаци</w:t>
      </w:r>
      <w:r w:rsidR="004C501A">
        <w:rPr>
          <w:rFonts w:ascii="Times New Roman" w:hAnsi="Times New Roman"/>
          <w:sz w:val="28"/>
          <w:szCs w:val="28"/>
        </w:rPr>
        <w:t>ю</w:t>
      </w:r>
      <w:r w:rsidRPr="008B5B5D">
        <w:rPr>
          <w:rFonts w:ascii="Times New Roman" w:hAnsi="Times New Roman"/>
          <w:sz w:val="28"/>
          <w:szCs w:val="28"/>
        </w:rPr>
        <w:t xml:space="preserve"> безбумажного информационного взаимодейств</w:t>
      </w:r>
      <w:r w:rsidR="004C501A">
        <w:rPr>
          <w:rFonts w:ascii="Times New Roman" w:hAnsi="Times New Roman"/>
          <w:sz w:val="28"/>
          <w:szCs w:val="28"/>
        </w:rPr>
        <w:t>ия с владельцами складов временного хранения.</w:t>
      </w:r>
      <w:r w:rsidRPr="008B5B5D">
        <w:rPr>
          <w:rFonts w:ascii="Times New Roman" w:hAnsi="Times New Roman"/>
          <w:sz w:val="28"/>
          <w:szCs w:val="28"/>
        </w:rPr>
        <w:t xml:space="preserve"> </w:t>
      </w:r>
    </w:p>
    <w:p w:rsidR="004C501A" w:rsidRDefault="00D377E9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4C501A">
        <w:rPr>
          <w:rFonts w:ascii="Times New Roman" w:hAnsi="Times New Roman"/>
          <w:sz w:val="28"/>
          <w:szCs w:val="28"/>
        </w:rPr>
        <w:t>ак отмечено в официальных публикациях Федерального госуда</w:t>
      </w:r>
      <w:r w:rsidR="004C501A">
        <w:rPr>
          <w:rFonts w:ascii="Times New Roman" w:hAnsi="Times New Roman"/>
          <w:sz w:val="28"/>
          <w:szCs w:val="28"/>
        </w:rPr>
        <w:t>р</w:t>
      </w:r>
      <w:r w:rsidR="004C501A">
        <w:rPr>
          <w:rFonts w:ascii="Times New Roman" w:hAnsi="Times New Roman"/>
          <w:sz w:val="28"/>
          <w:szCs w:val="28"/>
        </w:rPr>
        <w:t>ственного унитарного предприятия «Росморпорт», п</w:t>
      </w:r>
      <w:r>
        <w:rPr>
          <w:rFonts w:ascii="Times New Roman" w:hAnsi="Times New Roman"/>
          <w:sz w:val="28"/>
        </w:rPr>
        <w:t xml:space="preserve">ерспективы развития </w:t>
      </w:r>
      <w:r w:rsidR="004C501A" w:rsidRPr="00D203B7">
        <w:rPr>
          <w:rFonts w:ascii="Times New Roman" w:hAnsi="Times New Roman"/>
          <w:sz w:val="28"/>
        </w:rPr>
        <w:t>порта Владивосток связаны с дальнейшим строительством и реконстру</w:t>
      </w:r>
      <w:r w:rsidR="004C501A" w:rsidRPr="00D203B7">
        <w:rPr>
          <w:rFonts w:ascii="Times New Roman" w:hAnsi="Times New Roman"/>
          <w:sz w:val="28"/>
        </w:rPr>
        <w:t>к</w:t>
      </w:r>
      <w:r w:rsidR="004C501A" w:rsidRPr="00D203B7">
        <w:rPr>
          <w:rFonts w:ascii="Times New Roman" w:hAnsi="Times New Roman"/>
          <w:sz w:val="28"/>
        </w:rPr>
        <w:t>цией объектов прибрежно-портовой инфраструктуры</w:t>
      </w:r>
      <w:r w:rsidR="004C501A">
        <w:rPr>
          <w:rFonts w:ascii="Times New Roman" w:hAnsi="Times New Roman"/>
          <w:sz w:val="28"/>
        </w:rPr>
        <w:t>, а именно, планир</w:t>
      </w:r>
      <w:r w:rsidR="004C501A">
        <w:rPr>
          <w:rFonts w:ascii="Times New Roman" w:hAnsi="Times New Roman"/>
          <w:sz w:val="28"/>
        </w:rPr>
        <w:t>у</w:t>
      </w:r>
      <w:r w:rsidR="004C501A">
        <w:rPr>
          <w:rFonts w:ascii="Times New Roman" w:hAnsi="Times New Roman"/>
          <w:sz w:val="28"/>
        </w:rPr>
        <w:t>ется:</w:t>
      </w:r>
    </w:p>
    <w:p w:rsidR="004C501A" w:rsidRPr="004C501A" w:rsidRDefault="004C501A" w:rsidP="00AF32CE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Pr="004C501A">
        <w:rPr>
          <w:rFonts w:ascii="Times New Roman" w:hAnsi="Times New Roman"/>
          <w:sz w:val="28"/>
        </w:rPr>
        <w:t>строительство нового высокотехнологичного угольного морского терминала проектной мощностью 20 млн</w:t>
      </w:r>
      <w:r>
        <w:rPr>
          <w:rFonts w:ascii="Times New Roman" w:hAnsi="Times New Roman"/>
          <w:sz w:val="28"/>
        </w:rPr>
        <w:t>.</w:t>
      </w:r>
      <w:r w:rsidRPr="004C501A">
        <w:rPr>
          <w:rFonts w:ascii="Times New Roman" w:hAnsi="Times New Roman"/>
          <w:sz w:val="28"/>
        </w:rPr>
        <w:t xml:space="preserve"> тонн в год в районе бухты Сух</w:t>
      </w:r>
      <w:r w:rsidRPr="004C501A">
        <w:rPr>
          <w:rFonts w:ascii="Times New Roman" w:hAnsi="Times New Roman"/>
          <w:sz w:val="28"/>
        </w:rPr>
        <w:t>о</w:t>
      </w:r>
      <w:r w:rsidRPr="004C501A">
        <w:rPr>
          <w:rFonts w:ascii="Times New Roman" w:hAnsi="Times New Roman"/>
          <w:sz w:val="28"/>
        </w:rPr>
        <w:t>дол;</w:t>
      </w:r>
    </w:p>
    <w:p w:rsidR="004C501A" w:rsidRPr="004C501A" w:rsidRDefault="004C501A" w:rsidP="00AF32CE">
      <w:pPr>
        <w:pStyle w:val="a3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C501A">
        <w:rPr>
          <w:rFonts w:ascii="Times New Roman" w:hAnsi="Times New Roman"/>
          <w:sz w:val="28"/>
        </w:rPr>
        <w:t>строительство морского терминала для перевалки угля в районе м</w:t>
      </w:r>
      <w:r>
        <w:rPr>
          <w:rFonts w:ascii="Times New Roman" w:hAnsi="Times New Roman"/>
          <w:sz w:val="28"/>
        </w:rPr>
        <w:t>.</w:t>
      </w:r>
      <w:r w:rsidRPr="004C501A">
        <w:rPr>
          <w:rFonts w:ascii="Times New Roman" w:hAnsi="Times New Roman"/>
          <w:sz w:val="28"/>
        </w:rPr>
        <w:t xml:space="preserve"> Отрытый и бухты Беззащитная грузооборотом 20 млн. тонн;     </w:t>
      </w:r>
    </w:p>
    <w:p w:rsidR="004C501A" w:rsidRPr="004C501A" w:rsidRDefault="004C501A" w:rsidP="00AF32CE">
      <w:pPr>
        <w:pStyle w:val="a3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C501A">
        <w:rPr>
          <w:rFonts w:ascii="Times New Roman" w:hAnsi="Times New Roman"/>
          <w:sz w:val="28"/>
        </w:rPr>
        <w:t>строительство контейнерного терминала мощностью 5 млн</w:t>
      </w:r>
      <w:r>
        <w:rPr>
          <w:rFonts w:ascii="Times New Roman" w:hAnsi="Times New Roman"/>
          <w:sz w:val="28"/>
        </w:rPr>
        <w:t>.</w:t>
      </w:r>
      <w:r w:rsidRPr="004C501A">
        <w:rPr>
          <w:rFonts w:ascii="Times New Roman" w:hAnsi="Times New Roman"/>
          <w:sz w:val="28"/>
        </w:rPr>
        <w:t xml:space="preserve"> тонн;</w:t>
      </w:r>
    </w:p>
    <w:p w:rsidR="004C501A" w:rsidRPr="004C501A" w:rsidRDefault="004C501A" w:rsidP="00AF32CE">
      <w:pPr>
        <w:pStyle w:val="a3"/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C501A">
        <w:rPr>
          <w:rFonts w:ascii="Times New Roman" w:hAnsi="Times New Roman"/>
          <w:sz w:val="28"/>
        </w:rPr>
        <w:t>реконструкция объектов навигационно-гидрографического обе</w:t>
      </w:r>
      <w:r w:rsidRPr="004C501A">
        <w:rPr>
          <w:rFonts w:ascii="Times New Roman" w:hAnsi="Times New Roman"/>
          <w:sz w:val="28"/>
        </w:rPr>
        <w:t>с</w:t>
      </w:r>
      <w:r w:rsidRPr="004C501A">
        <w:rPr>
          <w:rFonts w:ascii="Times New Roman" w:hAnsi="Times New Roman"/>
          <w:sz w:val="28"/>
        </w:rPr>
        <w:t>печения морских путей на м. Назимова в целях надежного и безопасного функционирования морского транспорта;</w:t>
      </w:r>
    </w:p>
    <w:p w:rsidR="004C501A" w:rsidRPr="004C501A" w:rsidRDefault="004C501A" w:rsidP="00AF32CE">
      <w:pPr>
        <w:pStyle w:val="a3"/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C501A">
        <w:rPr>
          <w:rFonts w:ascii="Times New Roman" w:hAnsi="Times New Roman"/>
          <w:sz w:val="28"/>
        </w:rPr>
        <w:t>строительство морского терминала для перевалки сжиженного природного газа мощностью до 15 млн. тонн в год</w:t>
      </w:r>
      <w:r>
        <w:rPr>
          <w:rFonts w:ascii="Times New Roman" w:hAnsi="Times New Roman"/>
          <w:sz w:val="28"/>
        </w:rPr>
        <w:t>»</w:t>
      </w:r>
      <w:r>
        <w:rPr>
          <w:rStyle w:val="a7"/>
          <w:rFonts w:ascii="Times New Roman" w:hAnsi="Times New Roman"/>
          <w:sz w:val="28"/>
        </w:rPr>
        <w:footnoteReference w:id="65"/>
      </w:r>
      <w:r w:rsidRPr="004C501A">
        <w:rPr>
          <w:rFonts w:ascii="Times New Roman" w:hAnsi="Times New Roman"/>
          <w:sz w:val="28"/>
        </w:rPr>
        <w:t>.</w:t>
      </w:r>
    </w:p>
    <w:p w:rsidR="004C501A" w:rsidRDefault="00D377E9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Кроме того, в морском</w:t>
      </w:r>
      <w:r w:rsidR="004C501A" w:rsidRPr="00D203B7">
        <w:rPr>
          <w:rFonts w:ascii="Times New Roman" w:hAnsi="Times New Roman"/>
          <w:sz w:val="28"/>
        </w:rPr>
        <w:t xml:space="preserve"> порт</w:t>
      </w:r>
      <w:r>
        <w:rPr>
          <w:rFonts w:ascii="Times New Roman" w:hAnsi="Times New Roman"/>
          <w:sz w:val="28"/>
        </w:rPr>
        <w:t>у</w:t>
      </w:r>
      <w:r w:rsidR="004C501A" w:rsidRPr="00D203B7">
        <w:rPr>
          <w:rFonts w:ascii="Times New Roman" w:hAnsi="Times New Roman"/>
          <w:sz w:val="28"/>
        </w:rPr>
        <w:t xml:space="preserve"> Зарубино</w:t>
      </w:r>
      <w:r>
        <w:rPr>
          <w:rFonts w:ascii="Times New Roman" w:hAnsi="Times New Roman"/>
          <w:sz w:val="28"/>
        </w:rPr>
        <w:t>, находящемся в регионе де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тельности Владивостокской таможни,</w:t>
      </w:r>
      <w:r w:rsidR="004C501A" w:rsidRPr="00D203B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планируется </w:t>
      </w:r>
      <w:r w:rsidR="004C501A" w:rsidRPr="00D203B7">
        <w:rPr>
          <w:rFonts w:ascii="Times New Roman" w:hAnsi="Times New Roman"/>
          <w:sz w:val="28"/>
        </w:rPr>
        <w:t>строительство четырех морских терминалов: зернового, контейнерного, угольного, генеральных и навалочных грузов, общей проектной мощностью 60 млн</w:t>
      </w:r>
      <w:r>
        <w:rPr>
          <w:rFonts w:ascii="Times New Roman" w:hAnsi="Times New Roman"/>
          <w:sz w:val="28"/>
        </w:rPr>
        <w:t>.</w:t>
      </w:r>
      <w:r w:rsidR="00AF12EC">
        <w:rPr>
          <w:rFonts w:ascii="Times New Roman" w:hAnsi="Times New Roman"/>
          <w:sz w:val="28"/>
        </w:rPr>
        <w:t xml:space="preserve"> тонн в год.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также остановиться на правоохранительной деятельности Владивостокской таможни. </w:t>
      </w:r>
      <w:r w:rsidR="003D45A0">
        <w:rPr>
          <w:rFonts w:ascii="Times New Roman" w:hAnsi="Times New Roman"/>
          <w:sz w:val="28"/>
          <w:szCs w:val="28"/>
        </w:rPr>
        <w:t>Проведение</w:t>
      </w:r>
      <w:r>
        <w:rPr>
          <w:rFonts w:ascii="Times New Roman" w:hAnsi="Times New Roman"/>
          <w:sz w:val="28"/>
          <w:szCs w:val="28"/>
        </w:rPr>
        <w:t xml:space="preserve"> та</w:t>
      </w:r>
      <w:r w:rsidR="003D45A0">
        <w:rPr>
          <w:rFonts w:ascii="Times New Roman" w:hAnsi="Times New Roman"/>
          <w:sz w:val="28"/>
          <w:szCs w:val="28"/>
        </w:rPr>
        <w:t>моженного контроля тесно св</w:t>
      </w:r>
      <w:r w:rsidR="003D45A0">
        <w:rPr>
          <w:rFonts w:ascii="Times New Roman" w:hAnsi="Times New Roman"/>
          <w:sz w:val="28"/>
          <w:szCs w:val="28"/>
        </w:rPr>
        <w:t>я</w:t>
      </w:r>
      <w:r w:rsidR="003D45A0">
        <w:rPr>
          <w:rFonts w:ascii="Times New Roman" w:hAnsi="Times New Roman"/>
          <w:sz w:val="28"/>
          <w:szCs w:val="28"/>
        </w:rPr>
        <w:lastRenderedPageBreak/>
        <w:t>зано</w:t>
      </w:r>
      <w:r>
        <w:rPr>
          <w:rFonts w:ascii="Times New Roman" w:hAnsi="Times New Roman"/>
          <w:sz w:val="28"/>
          <w:szCs w:val="28"/>
        </w:rPr>
        <w:t xml:space="preserve"> с выявлением и пресечением преступлений и правонарушений в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моженной сфере. Особенно актуально это и для г. Владивостока, где выс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ки риски вывоза морским транспортом за пределы страны стратегически важных товаров и ресурсов, а также ввоза контрафактных и фальсифиц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рованных товаров из стран Азии. Поэтому эффективная организация пр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воохранительной деятельности, в том числе и борьба с коррупцией внутри таможенных органов, проведение антикоррупционной экспертизы издав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емых нормативных правовых актов, являются важным н</w:t>
      </w:r>
      <w:r w:rsidR="006A2473">
        <w:rPr>
          <w:rFonts w:ascii="Times New Roman" w:hAnsi="Times New Roman"/>
          <w:sz w:val="28"/>
          <w:szCs w:val="28"/>
        </w:rPr>
        <w:t>аправлением с</w:t>
      </w:r>
      <w:r w:rsidR="006A2473">
        <w:rPr>
          <w:rFonts w:ascii="Times New Roman" w:hAnsi="Times New Roman"/>
          <w:sz w:val="28"/>
          <w:szCs w:val="28"/>
        </w:rPr>
        <w:t>о</w:t>
      </w:r>
      <w:r w:rsidR="006A2473">
        <w:rPr>
          <w:rFonts w:ascii="Times New Roman" w:hAnsi="Times New Roman"/>
          <w:sz w:val="28"/>
          <w:szCs w:val="28"/>
        </w:rPr>
        <w:t xml:space="preserve">вершенствования </w:t>
      </w:r>
      <w:r>
        <w:rPr>
          <w:rFonts w:ascii="Times New Roman" w:hAnsi="Times New Roman"/>
          <w:sz w:val="28"/>
          <w:szCs w:val="28"/>
        </w:rPr>
        <w:t>деятельности Владивостокской таможни, залог ее 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бильной работы, а также создания благоприятных условий ведения вне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ней торговли для честных участников ВЭД.</w:t>
      </w:r>
    </w:p>
    <w:p w:rsidR="0059622A" w:rsidRDefault="0059622A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Говоря о направлениях совершенствования таможенного контроля в регионе деятельности Владивостокской таможни, нельзя не сказать о том, что </w:t>
      </w:r>
      <w:r w:rsidRPr="00DA767B">
        <w:rPr>
          <w:rFonts w:ascii="Times New Roman" w:hAnsi="Times New Roman"/>
          <w:sz w:val="28"/>
          <w:szCs w:val="28"/>
        </w:rPr>
        <w:t xml:space="preserve">в регионе деятельности </w:t>
      </w:r>
      <w:r>
        <w:rPr>
          <w:rFonts w:ascii="Times New Roman" w:hAnsi="Times New Roman"/>
          <w:sz w:val="28"/>
          <w:szCs w:val="28"/>
        </w:rPr>
        <w:t>Дальневосточного таможенного управления</w:t>
      </w:r>
      <w:r w:rsidRPr="00DA767B">
        <w:rPr>
          <w:rFonts w:ascii="Times New Roman" w:hAnsi="Times New Roman"/>
          <w:sz w:val="28"/>
          <w:szCs w:val="28"/>
        </w:rPr>
        <w:t xml:space="preserve"> в 4 квартале 2019 года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DA767B">
        <w:rPr>
          <w:rFonts w:ascii="Times New Roman" w:hAnsi="Times New Roman"/>
          <w:sz w:val="28"/>
          <w:szCs w:val="28"/>
        </w:rPr>
        <w:t>ланируется</w:t>
      </w:r>
      <w:r>
        <w:rPr>
          <w:rFonts w:ascii="Times New Roman" w:hAnsi="Times New Roman"/>
          <w:sz w:val="28"/>
          <w:szCs w:val="28"/>
        </w:rPr>
        <w:t xml:space="preserve"> начать</w:t>
      </w:r>
      <w:r w:rsidRPr="00DA7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Дальневосточной</w:t>
      </w:r>
      <w:r w:rsidRPr="00DA767B">
        <w:rPr>
          <w:rFonts w:ascii="Times New Roman" w:hAnsi="Times New Roman"/>
          <w:sz w:val="28"/>
          <w:szCs w:val="28"/>
        </w:rPr>
        <w:t xml:space="preserve"> эле</w:t>
      </w:r>
      <w:r w:rsidRPr="00DA767B">
        <w:rPr>
          <w:rFonts w:ascii="Times New Roman" w:hAnsi="Times New Roman"/>
          <w:sz w:val="28"/>
          <w:szCs w:val="28"/>
        </w:rPr>
        <w:t>к</w:t>
      </w:r>
      <w:r w:rsidRPr="00DA767B">
        <w:rPr>
          <w:rFonts w:ascii="Times New Roman" w:hAnsi="Times New Roman"/>
          <w:sz w:val="28"/>
          <w:szCs w:val="28"/>
        </w:rPr>
        <w:t>тронн</w:t>
      </w:r>
      <w:r>
        <w:rPr>
          <w:rFonts w:ascii="Times New Roman" w:hAnsi="Times New Roman"/>
          <w:sz w:val="28"/>
          <w:szCs w:val="28"/>
        </w:rPr>
        <w:t>ой таможни.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A767B">
        <w:rPr>
          <w:rFonts w:ascii="Times New Roman" w:hAnsi="Times New Roman"/>
          <w:sz w:val="28"/>
          <w:szCs w:val="28"/>
        </w:rPr>
        <w:t xml:space="preserve">Основной объем декларирования будет сконцентрирован на </w:t>
      </w:r>
      <w:r>
        <w:rPr>
          <w:rFonts w:ascii="Times New Roman" w:hAnsi="Times New Roman"/>
          <w:sz w:val="28"/>
          <w:szCs w:val="28"/>
        </w:rPr>
        <w:t xml:space="preserve">двух </w:t>
      </w:r>
      <w:r w:rsidRPr="00DA767B">
        <w:rPr>
          <w:rFonts w:ascii="Times New Roman" w:hAnsi="Times New Roman"/>
          <w:sz w:val="28"/>
          <w:szCs w:val="28"/>
        </w:rPr>
        <w:t>т</w:t>
      </w:r>
      <w:r w:rsidRPr="00DA767B">
        <w:rPr>
          <w:rFonts w:ascii="Times New Roman" w:hAnsi="Times New Roman"/>
          <w:sz w:val="28"/>
          <w:szCs w:val="28"/>
        </w:rPr>
        <w:t>а</w:t>
      </w:r>
      <w:r w:rsidRPr="00DA767B">
        <w:rPr>
          <w:rFonts w:ascii="Times New Roman" w:hAnsi="Times New Roman"/>
          <w:sz w:val="28"/>
          <w:szCs w:val="28"/>
        </w:rPr>
        <w:t>моженных поста</w:t>
      </w:r>
      <w:r w:rsidR="006A2473">
        <w:rPr>
          <w:rFonts w:ascii="Times New Roman" w:hAnsi="Times New Roman"/>
          <w:sz w:val="28"/>
          <w:szCs w:val="28"/>
        </w:rPr>
        <w:t>х – ц</w:t>
      </w:r>
      <w:r w:rsidRPr="00DA767B">
        <w:rPr>
          <w:rFonts w:ascii="Times New Roman" w:hAnsi="Times New Roman"/>
          <w:sz w:val="28"/>
          <w:szCs w:val="28"/>
        </w:rPr>
        <w:t>ентра</w:t>
      </w:r>
      <w:r>
        <w:rPr>
          <w:rFonts w:ascii="Times New Roman" w:hAnsi="Times New Roman"/>
          <w:sz w:val="28"/>
          <w:szCs w:val="28"/>
        </w:rPr>
        <w:t>х</w:t>
      </w:r>
      <w:r w:rsidRPr="00DA767B">
        <w:rPr>
          <w:rFonts w:ascii="Times New Roman" w:hAnsi="Times New Roman"/>
          <w:sz w:val="28"/>
          <w:szCs w:val="28"/>
        </w:rPr>
        <w:t xml:space="preserve"> электронного декларирования</w:t>
      </w:r>
      <w:r>
        <w:rPr>
          <w:rFonts w:ascii="Times New Roman" w:hAnsi="Times New Roman"/>
          <w:sz w:val="28"/>
          <w:szCs w:val="28"/>
        </w:rPr>
        <w:t xml:space="preserve"> – Владивосто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ском и Дальневосточном.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A767B">
        <w:rPr>
          <w:rFonts w:ascii="Times New Roman" w:hAnsi="Times New Roman"/>
          <w:sz w:val="28"/>
          <w:szCs w:val="28"/>
        </w:rPr>
        <w:t>Владивостокский</w:t>
      </w:r>
      <w:r>
        <w:rPr>
          <w:rFonts w:ascii="Times New Roman" w:hAnsi="Times New Roman"/>
          <w:sz w:val="28"/>
          <w:szCs w:val="28"/>
        </w:rPr>
        <w:t xml:space="preserve"> ЦЭД</w:t>
      </w:r>
      <w:r w:rsidRPr="00DA767B">
        <w:rPr>
          <w:rFonts w:ascii="Times New Roman" w:hAnsi="Times New Roman"/>
          <w:sz w:val="28"/>
          <w:szCs w:val="28"/>
        </w:rPr>
        <w:t>, подчиненный Владивостокской таможне, осуществля</w:t>
      </w:r>
      <w:r>
        <w:rPr>
          <w:rFonts w:ascii="Times New Roman" w:hAnsi="Times New Roman"/>
          <w:sz w:val="28"/>
          <w:szCs w:val="28"/>
        </w:rPr>
        <w:t>ет</w:t>
      </w:r>
      <w:r w:rsidRPr="00DA7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таможенные операции в отношении товаров</w:t>
      </w:r>
      <w:r w:rsidRPr="00DA767B">
        <w:rPr>
          <w:rFonts w:ascii="Times New Roman" w:hAnsi="Times New Roman"/>
          <w:sz w:val="28"/>
          <w:szCs w:val="28"/>
        </w:rPr>
        <w:t>, ввозимых мо</w:t>
      </w:r>
      <w:r w:rsidRPr="00DA767B">
        <w:rPr>
          <w:rFonts w:ascii="Times New Roman" w:hAnsi="Times New Roman"/>
          <w:sz w:val="28"/>
          <w:szCs w:val="28"/>
        </w:rPr>
        <w:t>р</w:t>
      </w:r>
      <w:r w:rsidRPr="00DA767B">
        <w:rPr>
          <w:rFonts w:ascii="Times New Roman" w:hAnsi="Times New Roman"/>
          <w:sz w:val="28"/>
          <w:szCs w:val="28"/>
        </w:rPr>
        <w:t>ским т</w:t>
      </w:r>
      <w:r>
        <w:rPr>
          <w:rFonts w:ascii="Times New Roman" w:hAnsi="Times New Roman"/>
          <w:sz w:val="28"/>
          <w:szCs w:val="28"/>
        </w:rPr>
        <w:t>ранспортом.</w:t>
      </w:r>
      <w:r w:rsidRPr="004C31BE">
        <w:t xml:space="preserve"> </w:t>
      </w:r>
      <w:r w:rsidR="00A65EDF">
        <w:rPr>
          <w:rFonts w:ascii="Times New Roman" w:hAnsi="Times New Roman"/>
          <w:sz w:val="28"/>
          <w:szCs w:val="28"/>
        </w:rPr>
        <w:t>В таблице 8</w:t>
      </w:r>
      <w:r>
        <w:rPr>
          <w:rFonts w:ascii="Times New Roman" w:hAnsi="Times New Roman"/>
          <w:sz w:val="28"/>
          <w:szCs w:val="28"/>
        </w:rPr>
        <w:t xml:space="preserve"> приведена с</w:t>
      </w:r>
      <w:r w:rsidRPr="004C31BE">
        <w:rPr>
          <w:rFonts w:ascii="Times New Roman" w:hAnsi="Times New Roman"/>
          <w:sz w:val="28"/>
          <w:szCs w:val="28"/>
        </w:rPr>
        <w:t xml:space="preserve">татистика по количеству </w:t>
      </w:r>
      <w:r>
        <w:rPr>
          <w:rFonts w:ascii="Times New Roman" w:hAnsi="Times New Roman"/>
          <w:sz w:val="28"/>
          <w:szCs w:val="28"/>
        </w:rPr>
        <w:t>декл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раций на товары</w:t>
      </w:r>
      <w:r w:rsidRPr="004C31BE">
        <w:rPr>
          <w:rFonts w:ascii="Times New Roman" w:hAnsi="Times New Roman"/>
          <w:sz w:val="28"/>
          <w:szCs w:val="28"/>
        </w:rPr>
        <w:t>, оформленных Владивостокским Ц</w:t>
      </w:r>
      <w:r w:rsidR="006A2473">
        <w:rPr>
          <w:rFonts w:ascii="Times New Roman" w:hAnsi="Times New Roman"/>
          <w:sz w:val="28"/>
          <w:szCs w:val="28"/>
        </w:rPr>
        <w:t>ЭД за период 2016-</w:t>
      </w:r>
      <w:r>
        <w:rPr>
          <w:rFonts w:ascii="Times New Roman" w:hAnsi="Times New Roman"/>
          <w:sz w:val="28"/>
          <w:szCs w:val="28"/>
        </w:rPr>
        <w:t>2018 гг.</w:t>
      </w:r>
    </w:p>
    <w:p w:rsidR="0059622A" w:rsidRDefault="00A65EDF" w:rsidP="00AF32CE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p w:rsidR="0059622A" w:rsidRDefault="0059622A" w:rsidP="00AF32C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ДТ, оформленных Владивостокским ЦЭД за 2016-</w:t>
      </w:r>
      <w:r w:rsidRPr="004C31BE">
        <w:rPr>
          <w:rFonts w:ascii="Times New Roman" w:hAnsi="Times New Roman"/>
          <w:sz w:val="28"/>
          <w:szCs w:val="28"/>
        </w:rPr>
        <w:t>2018 гг.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1418"/>
        <w:gridCol w:w="1276"/>
        <w:gridCol w:w="1268"/>
      </w:tblGrid>
      <w:tr w:rsidR="0059622A" w:rsidRPr="00315B9D" w:rsidTr="00C46CBB">
        <w:trPr>
          <w:trHeight w:val="26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2016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2017 г.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 г.</w:t>
            </w:r>
          </w:p>
        </w:tc>
      </w:tr>
      <w:tr w:rsidR="0059622A" w:rsidRPr="00315B9D" w:rsidTr="00FA06D7">
        <w:trPr>
          <w:trHeight w:val="58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Общее количество ДТ, зарегистрированных в Дальневосточном регионе, 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235312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284699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321907</w:t>
            </w:r>
          </w:p>
        </w:tc>
      </w:tr>
      <w:tr w:rsidR="0059622A" w:rsidRPr="00315B9D" w:rsidTr="00FA06D7">
        <w:trPr>
          <w:trHeight w:val="596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Количество ДТ, зарегистрированных во Вл</w:t>
            </w:r>
            <w:r w:rsidRPr="00315B9D">
              <w:rPr>
                <w:rFonts w:ascii="Times New Roman" w:hAnsi="Times New Roman"/>
                <w:sz w:val="24"/>
              </w:rPr>
              <w:t>а</w:t>
            </w:r>
            <w:r w:rsidRPr="00315B9D">
              <w:rPr>
                <w:rFonts w:ascii="Times New Roman" w:hAnsi="Times New Roman"/>
                <w:sz w:val="24"/>
              </w:rPr>
              <w:t>дивостокском ЦЭД, 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3544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40301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176706</w:t>
            </w:r>
          </w:p>
        </w:tc>
      </w:tr>
      <w:tr w:rsidR="0059622A" w:rsidRPr="00315B9D" w:rsidTr="00FA06D7">
        <w:trPr>
          <w:trHeight w:val="653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Доля ДТ, оформленных Владивостокским ЦЭД от общего декларационного массива,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1.51%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14.16%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22A" w:rsidRPr="00315B9D" w:rsidRDefault="0059622A" w:rsidP="00AF32C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315B9D">
              <w:rPr>
                <w:rFonts w:ascii="Times New Roman" w:hAnsi="Times New Roman"/>
                <w:sz w:val="24"/>
              </w:rPr>
              <w:t>54.89%</w:t>
            </w:r>
          </w:p>
        </w:tc>
      </w:tr>
    </w:tbl>
    <w:p w:rsidR="0059622A" w:rsidRDefault="0059622A" w:rsidP="00AF32CE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31BE">
        <w:rPr>
          <w:rFonts w:ascii="Times New Roman" w:hAnsi="Times New Roman"/>
          <w:sz w:val="28"/>
          <w:szCs w:val="28"/>
        </w:rPr>
        <w:t xml:space="preserve">Увеличение </w:t>
      </w:r>
      <w:r>
        <w:rPr>
          <w:rFonts w:ascii="Times New Roman" w:hAnsi="Times New Roman"/>
          <w:sz w:val="28"/>
          <w:szCs w:val="28"/>
        </w:rPr>
        <w:t>декларационного объема в 2017 г.</w:t>
      </w:r>
      <w:r w:rsidRPr="004C31BE">
        <w:rPr>
          <w:rFonts w:ascii="Times New Roman" w:hAnsi="Times New Roman"/>
          <w:sz w:val="28"/>
          <w:szCs w:val="28"/>
        </w:rPr>
        <w:t xml:space="preserve"> вызвано включением В</w:t>
      </w:r>
      <w:r>
        <w:rPr>
          <w:rFonts w:ascii="Times New Roman" w:hAnsi="Times New Roman"/>
          <w:sz w:val="28"/>
          <w:szCs w:val="28"/>
        </w:rPr>
        <w:t>ладивостокской таможни с 05.05.</w:t>
      </w:r>
      <w:r w:rsidRPr="004C31BE">
        <w:rPr>
          <w:rFonts w:ascii="Times New Roman" w:hAnsi="Times New Roman"/>
          <w:sz w:val="28"/>
          <w:szCs w:val="28"/>
        </w:rPr>
        <w:t>2017 г</w:t>
      </w:r>
      <w:r>
        <w:rPr>
          <w:rFonts w:ascii="Times New Roman" w:hAnsi="Times New Roman"/>
          <w:sz w:val="28"/>
          <w:szCs w:val="28"/>
        </w:rPr>
        <w:t>.</w:t>
      </w:r>
      <w:r w:rsidRPr="004C31BE">
        <w:rPr>
          <w:rFonts w:ascii="Times New Roman" w:hAnsi="Times New Roman"/>
          <w:sz w:val="28"/>
          <w:szCs w:val="28"/>
        </w:rPr>
        <w:t xml:space="preserve"> в эксперимент по концентрации декларирования товаров</w:t>
      </w:r>
      <w:r>
        <w:rPr>
          <w:rFonts w:ascii="Times New Roman" w:hAnsi="Times New Roman"/>
          <w:sz w:val="28"/>
          <w:szCs w:val="28"/>
        </w:rPr>
        <w:t>. При этом з</w:t>
      </w:r>
      <w:r w:rsidRPr="004C31BE">
        <w:rPr>
          <w:rFonts w:ascii="Times New Roman" w:hAnsi="Times New Roman"/>
          <w:sz w:val="28"/>
          <w:szCs w:val="28"/>
        </w:rPr>
        <w:t>а январь 2019 года доля ДТ, сконце</w:t>
      </w:r>
      <w:r w:rsidRPr="004C31BE">
        <w:rPr>
          <w:rFonts w:ascii="Times New Roman" w:hAnsi="Times New Roman"/>
          <w:sz w:val="28"/>
          <w:szCs w:val="28"/>
        </w:rPr>
        <w:t>н</w:t>
      </w:r>
      <w:r w:rsidRPr="004C31BE">
        <w:rPr>
          <w:rFonts w:ascii="Times New Roman" w:hAnsi="Times New Roman"/>
          <w:sz w:val="28"/>
          <w:szCs w:val="28"/>
        </w:rPr>
        <w:t xml:space="preserve">трированных во Владивостокском ЦЭД составила </w:t>
      </w:r>
      <w:r>
        <w:rPr>
          <w:rFonts w:ascii="Times New Roman" w:hAnsi="Times New Roman"/>
          <w:sz w:val="28"/>
          <w:szCs w:val="28"/>
        </w:rPr>
        <w:t xml:space="preserve">уже </w:t>
      </w:r>
      <w:r w:rsidR="00587C1F">
        <w:rPr>
          <w:rFonts w:ascii="Times New Roman" w:hAnsi="Times New Roman"/>
          <w:sz w:val="28"/>
          <w:szCs w:val="28"/>
        </w:rPr>
        <w:t>89</w:t>
      </w:r>
      <w:r w:rsidRPr="004C31BE">
        <w:rPr>
          <w:rFonts w:ascii="Times New Roman" w:hAnsi="Times New Roman"/>
          <w:sz w:val="28"/>
          <w:szCs w:val="28"/>
        </w:rPr>
        <w:t>%.</w:t>
      </w:r>
    </w:p>
    <w:p w:rsidR="0059622A" w:rsidRPr="004C31BE" w:rsidRDefault="00687227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приложении 5</w:t>
      </w:r>
      <w:r w:rsidR="0059622A">
        <w:rPr>
          <w:rFonts w:ascii="Times New Roman" w:hAnsi="Times New Roman"/>
          <w:sz w:val="28"/>
          <w:szCs w:val="28"/>
        </w:rPr>
        <w:t xml:space="preserve"> представлен перечень таможенных постов, вкл</w:t>
      </w:r>
      <w:r w:rsidR="0059622A">
        <w:rPr>
          <w:rFonts w:ascii="Times New Roman" w:hAnsi="Times New Roman"/>
          <w:sz w:val="28"/>
          <w:szCs w:val="28"/>
        </w:rPr>
        <w:t>ю</w:t>
      </w:r>
      <w:r w:rsidR="0059622A">
        <w:rPr>
          <w:rFonts w:ascii="Times New Roman" w:hAnsi="Times New Roman"/>
          <w:sz w:val="28"/>
          <w:szCs w:val="28"/>
        </w:rPr>
        <w:t>ченных в эксперимент по концентрации декларирования на Владивосто</w:t>
      </w:r>
      <w:r w:rsidR="0059622A">
        <w:rPr>
          <w:rFonts w:ascii="Times New Roman" w:hAnsi="Times New Roman"/>
          <w:sz w:val="28"/>
          <w:szCs w:val="28"/>
        </w:rPr>
        <w:t>к</w:t>
      </w:r>
      <w:r w:rsidR="0059622A">
        <w:rPr>
          <w:rFonts w:ascii="Times New Roman" w:hAnsi="Times New Roman"/>
          <w:sz w:val="28"/>
          <w:szCs w:val="28"/>
        </w:rPr>
        <w:t>ском ЦЭД товаров, перемещаемых морским транспортом.</w:t>
      </w:r>
    </w:p>
    <w:p w:rsidR="0059622A" w:rsidRDefault="0059622A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свою очередь, </w:t>
      </w:r>
      <w:r w:rsidRPr="00DA767B">
        <w:rPr>
          <w:rFonts w:ascii="Times New Roman" w:hAnsi="Times New Roman"/>
          <w:sz w:val="28"/>
          <w:szCs w:val="28"/>
        </w:rPr>
        <w:t>Дальневосточный</w:t>
      </w:r>
      <w:r>
        <w:rPr>
          <w:rFonts w:ascii="Times New Roman" w:hAnsi="Times New Roman"/>
          <w:sz w:val="28"/>
          <w:szCs w:val="28"/>
        </w:rPr>
        <w:t xml:space="preserve"> ЦЭД </w:t>
      </w:r>
      <w:r w:rsidRPr="00315B9D">
        <w:rPr>
          <w:rFonts w:ascii="Times New Roman" w:hAnsi="Times New Roman"/>
          <w:sz w:val="28"/>
          <w:szCs w:val="28"/>
        </w:rPr>
        <w:t xml:space="preserve">осуществляет таможенные операции в отношении товаров, ввозимых </w:t>
      </w:r>
      <w:r w:rsidRPr="00DA767B">
        <w:rPr>
          <w:rFonts w:ascii="Times New Roman" w:hAnsi="Times New Roman"/>
          <w:sz w:val="28"/>
          <w:szCs w:val="28"/>
        </w:rPr>
        <w:t>иными видами транспорта</w:t>
      </w:r>
      <w:r>
        <w:rPr>
          <w:rFonts w:ascii="Times New Roman" w:hAnsi="Times New Roman"/>
          <w:sz w:val="28"/>
          <w:szCs w:val="28"/>
        </w:rPr>
        <w:t>, а в последствии будет подчинен</w:t>
      </w:r>
      <w:r w:rsidRPr="00DA767B">
        <w:rPr>
          <w:rFonts w:ascii="Times New Roman" w:hAnsi="Times New Roman"/>
          <w:sz w:val="28"/>
          <w:szCs w:val="28"/>
        </w:rPr>
        <w:t xml:space="preserve"> Дал</w:t>
      </w:r>
      <w:r>
        <w:rPr>
          <w:rFonts w:ascii="Times New Roman" w:hAnsi="Times New Roman"/>
          <w:sz w:val="28"/>
          <w:szCs w:val="28"/>
        </w:rPr>
        <w:t>ьневосточной электронной таможне</w:t>
      </w:r>
      <w:r w:rsidRPr="00DA767B">
        <w:rPr>
          <w:rFonts w:ascii="Times New Roman" w:hAnsi="Times New Roman"/>
          <w:sz w:val="28"/>
          <w:szCs w:val="28"/>
        </w:rPr>
        <w:t xml:space="preserve">. </w:t>
      </w:r>
    </w:p>
    <w:p w:rsidR="000B48DB" w:rsidRDefault="000B48DB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данном параграфе подробно рассмотрены возмо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ные пути решения проблем проведения таможенного контроля товаров и транспортных средств в регионе деятельности Владивостокской таможни, основные из них представлены в таблице 9.</w:t>
      </w:r>
    </w:p>
    <w:p w:rsidR="000B48DB" w:rsidRDefault="000B48DB" w:rsidP="00AF32CE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p w:rsidR="000B48DB" w:rsidRDefault="000B48DB" w:rsidP="00AF32CE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Пути решения проблем проведения таможенного контроля в регионе деятельности Владивостокской таможни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445"/>
        <w:gridCol w:w="2209"/>
        <w:gridCol w:w="6637"/>
      </w:tblGrid>
      <w:tr w:rsidR="00740844" w:rsidRPr="002E447A" w:rsidTr="00AF32CE">
        <w:tc>
          <w:tcPr>
            <w:tcW w:w="445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1682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Проблемы</w:t>
            </w:r>
          </w:p>
        </w:tc>
        <w:tc>
          <w:tcPr>
            <w:tcW w:w="6938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Пути решения</w:t>
            </w:r>
          </w:p>
        </w:tc>
      </w:tr>
      <w:tr w:rsidR="00740844" w:rsidRPr="002E447A" w:rsidTr="00AF32CE">
        <w:trPr>
          <w:trHeight w:val="2034"/>
        </w:trPr>
        <w:tc>
          <w:tcPr>
            <w:tcW w:w="445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lastRenderedPageBreak/>
              <w:t>1</w:t>
            </w:r>
          </w:p>
        </w:tc>
        <w:tc>
          <w:tcPr>
            <w:tcW w:w="1682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Организационные</w:t>
            </w:r>
          </w:p>
        </w:tc>
        <w:tc>
          <w:tcPr>
            <w:tcW w:w="6938" w:type="dxa"/>
          </w:tcPr>
          <w:p w:rsidR="00740844" w:rsidRPr="002E447A" w:rsidRDefault="00740844" w:rsidP="00AF32CE">
            <w:pPr>
              <w:pStyle w:val="ad"/>
              <w:numPr>
                <w:ilvl w:val="0"/>
                <w:numId w:val="44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оптимизация процессов взаимодействия между всеми участниками перевозочного процесса за счет решения и</w:t>
            </w:r>
            <w:r w:rsidRPr="002E447A">
              <w:rPr>
                <w:color w:val="000000" w:themeColor="text1"/>
                <w:szCs w:val="28"/>
              </w:rPr>
              <w:t>н</w:t>
            </w:r>
            <w:r w:rsidRPr="002E447A">
              <w:rPr>
                <w:color w:val="000000" w:themeColor="text1"/>
                <w:szCs w:val="28"/>
              </w:rPr>
              <w:t>формационных, технологических, инфраструктурных и пр</w:t>
            </w:r>
            <w:r w:rsidRPr="002E447A">
              <w:rPr>
                <w:color w:val="000000" w:themeColor="text1"/>
                <w:szCs w:val="28"/>
              </w:rPr>
              <w:t>а</w:t>
            </w:r>
            <w:r w:rsidRPr="002E447A">
              <w:rPr>
                <w:color w:val="000000" w:themeColor="text1"/>
                <w:szCs w:val="28"/>
              </w:rPr>
              <w:t>вовых проблем;</w:t>
            </w:r>
          </w:p>
          <w:p w:rsidR="00740844" w:rsidRPr="002E447A" w:rsidRDefault="00740844" w:rsidP="00AF32CE">
            <w:pPr>
              <w:pStyle w:val="ad"/>
              <w:numPr>
                <w:ilvl w:val="0"/>
                <w:numId w:val="44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проведение адресной работы с участниками ВЭД в целях увеличения доли поданной ПИ</w:t>
            </w:r>
          </w:p>
        </w:tc>
      </w:tr>
      <w:tr w:rsidR="00740844" w:rsidRPr="002E447A" w:rsidTr="00AF32CE">
        <w:tc>
          <w:tcPr>
            <w:tcW w:w="445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1682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Информационные</w:t>
            </w:r>
          </w:p>
        </w:tc>
        <w:tc>
          <w:tcPr>
            <w:tcW w:w="6938" w:type="dxa"/>
          </w:tcPr>
          <w:p w:rsidR="00740844" w:rsidRPr="002E447A" w:rsidRDefault="00740844" w:rsidP="00AF32CE">
            <w:pPr>
              <w:pStyle w:val="ad"/>
              <w:numPr>
                <w:ilvl w:val="0"/>
                <w:numId w:val="43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повышение заинтересованности администрации порта и ГКО в использовании КПС «Портал «Морской порт»;</w:t>
            </w:r>
          </w:p>
          <w:p w:rsidR="00740844" w:rsidRPr="002E447A" w:rsidRDefault="00740844" w:rsidP="00AF32CE">
            <w:pPr>
              <w:pStyle w:val="ad"/>
              <w:numPr>
                <w:ilvl w:val="0"/>
                <w:numId w:val="43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разработка и введение в действие новых технологических карт межведомственного взаимодействия в целях информ</w:t>
            </w:r>
            <w:r w:rsidRPr="002E447A">
              <w:rPr>
                <w:color w:val="000000" w:themeColor="text1"/>
                <w:szCs w:val="28"/>
              </w:rPr>
              <w:t>а</w:t>
            </w:r>
            <w:r w:rsidRPr="002E447A">
              <w:rPr>
                <w:color w:val="000000" w:themeColor="text1"/>
                <w:szCs w:val="28"/>
              </w:rPr>
              <w:t>ционной интеграции таможенных и иных ГКО</w:t>
            </w:r>
          </w:p>
        </w:tc>
      </w:tr>
      <w:tr w:rsidR="00740844" w:rsidRPr="002E447A" w:rsidTr="00AF32CE">
        <w:tc>
          <w:tcPr>
            <w:tcW w:w="445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682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Технологические</w:t>
            </w:r>
          </w:p>
        </w:tc>
        <w:tc>
          <w:tcPr>
            <w:tcW w:w="6938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доработка КПС «Портал «Морской порт» с учетом выявле</w:t>
            </w:r>
            <w:r w:rsidRPr="002E447A">
              <w:rPr>
                <w:color w:val="000000" w:themeColor="text1"/>
                <w:szCs w:val="28"/>
              </w:rPr>
              <w:t>н</w:t>
            </w:r>
            <w:r w:rsidRPr="002E447A">
              <w:rPr>
                <w:color w:val="000000" w:themeColor="text1"/>
                <w:szCs w:val="28"/>
              </w:rPr>
              <w:t>ных проблем</w:t>
            </w:r>
          </w:p>
        </w:tc>
      </w:tr>
      <w:tr w:rsidR="00740844" w:rsidRPr="002E447A" w:rsidTr="00AF32CE">
        <w:tc>
          <w:tcPr>
            <w:tcW w:w="445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682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Инфраструктурные</w:t>
            </w:r>
          </w:p>
        </w:tc>
        <w:tc>
          <w:tcPr>
            <w:tcW w:w="6938" w:type="dxa"/>
          </w:tcPr>
          <w:p w:rsidR="00740844" w:rsidRPr="002E447A" w:rsidRDefault="00740844" w:rsidP="00AF32CE">
            <w:pPr>
              <w:pStyle w:val="ad"/>
              <w:numPr>
                <w:ilvl w:val="0"/>
                <w:numId w:val="42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увеличение холодильных и складских площадей, провед</w:t>
            </w:r>
            <w:r w:rsidRPr="002E447A">
              <w:rPr>
                <w:color w:val="000000" w:themeColor="text1"/>
                <w:szCs w:val="28"/>
              </w:rPr>
              <w:t>е</w:t>
            </w:r>
            <w:r w:rsidRPr="002E447A">
              <w:rPr>
                <w:color w:val="000000" w:themeColor="text1"/>
                <w:szCs w:val="28"/>
              </w:rPr>
              <w:t>ние причальных дноуглубительных работ, строительство н</w:t>
            </w:r>
            <w:r w:rsidRPr="002E447A">
              <w:rPr>
                <w:color w:val="000000" w:themeColor="text1"/>
                <w:szCs w:val="28"/>
              </w:rPr>
              <w:t>о</w:t>
            </w:r>
            <w:r w:rsidRPr="002E447A">
              <w:rPr>
                <w:color w:val="000000" w:themeColor="text1"/>
                <w:szCs w:val="28"/>
              </w:rPr>
              <w:t>вых морских терминалов;</w:t>
            </w:r>
          </w:p>
          <w:p w:rsidR="00740844" w:rsidRPr="002E447A" w:rsidRDefault="00740844" w:rsidP="00AF32CE">
            <w:pPr>
              <w:pStyle w:val="ad"/>
              <w:numPr>
                <w:ilvl w:val="0"/>
                <w:numId w:val="42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обеспечение Владивостокской таможни помещениями, находящимися в государственной собственности</w:t>
            </w:r>
          </w:p>
        </w:tc>
      </w:tr>
      <w:tr w:rsidR="00740844" w:rsidRPr="002E447A" w:rsidTr="00AF32CE">
        <w:tc>
          <w:tcPr>
            <w:tcW w:w="445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1682" w:type="dxa"/>
          </w:tcPr>
          <w:p w:rsidR="00740844" w:rsidRPr="002E447A" w:rsidRDefault="00740844" w:rsidP="00AF32CE">
            <w:pPr>
              <w:pStyle w:val="ad"/>
              <w:spacing w:line="336" w:lineRule="auto"/>
              <w:contextualSpacing/>
              <w:jc w:val="center"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Правовые</w:t>
            </w:r>
          </w:p>
        </w:tc>
        <w:tc>
          <w:tcPr>
            <w:tcW w:w="6938" w:type="dxa"/>
          </w:tcPr>
          <w:p w:rsidR="00740844" w:rsidRPr="002E447A" w:rsidRDefault="00740844" w:rsidP="00AF32CE">
            <w:pPr>
              <w:pStyle w:val="ad"/>
              <w:numPr>
                <w:ilvl w:val="0"/>
                <w:numId w:val="41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внесение изменений в постановление Правительства РФ от 29.06.2011 г. №501 и постановление Правительства от 13.08.2016 г. № 792 в целях наделения таможенных органов полномочиями по осуществлению ветеринарного и кара</w:t>
            </w:r>
            <w:r w:rsidRPr="002E447A">
              <w:rPr>
                <w:color w:val="000000" w:themeColor="text1"/>
                <w:szCs w:val="28"/>
              </w:rPr>
              <w:t>н</w:t>
            </w:r>
            <w:r w:rsidRPr="002E447A">
              <w:rPr>
                <w:color w:val="000000" w:themeColor="text1"/>
                <w:szCs w:val="28"/>
              </w:rPr>
              <w:t>тинного фитосанитарного контролей в полном объеме;</w:t>
            </w:r>
          </w:p>
          <w:p w:rsidR="00740844" w:rsidRPr="002E447A" w:rsidRDefault="00740844" w:rsidP="00AF32CE">
            <w:pPr>
              <w:pStyle w:val="ad"/>
              <w:numPr>
                <w:ilvl w:val="0"/>
                <w:numId w:val="41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введение административной ответственности за непре</w:t>
            </w:r>
            <w:r w:rsidRPr="002E447A">
              <w:rPr>
                <w:color w:val="000000" w:themeColor="text1"/>
                <w:szCs w:val="28"/>
              </w:rPr>
              <w:t>д</w:t>
            </w:r>
            <w:r w:rsidRPr="002E447A">
              <w:rPr>
                <w:color w:val="000000" w:themeColor="text1"/>
                <w:szCs w:val="28"/>
              </w:rPr>
              <w:t>ставление (представление недостоверной) ПИ;</w:t>
            </w:r>
          </w:p>
          <w:p w:rsidR="00740844" w:rsidRPr="002E447A" w:rsidRDefault="00740844" w:rsidP="00AF32CE">
            <w:pPr>
              <w:pStyle w:val="ad"/>
              <w:numPr>
                <w:ilvl w:val="0"/>
                <w:numId w:val="41"/>
              </w:numPr>
              <w:tabs>
                <w:tab w:val="left" w:pos="324"/>
              </w:tabs>
              <w:spacing w:line="336" w:lineRule="auto"/>
              <w:ind w:left="40" w:firstLine="0"/>
              <w:contextualSpacing/>
              <w:rPr>
                <w:color w:val="000000" w:themeColor="text1"/>
                <w:szCs w:val="28"/>
              </w:rPr>
            </w:pPr>
            <w:r w:rsidRPr="002E447A">
              <w:rPr>
                <w:color w:val="000000" w:themeColor="text1"/>
                <w:szCs w:val="28"/>
              </w:rPr>
              <w:t>участие в развитии международного и национального з</w:t>
            </w:r>
            <w:r w:rsidRPr="002E447A">
              <w:rPr>
                <w:color w:val="000000" w:themeColor="text1"/>
                <w:szCs w:val="28"/>
              </w:rPr>
              <w:t>а</w:t>
            </w:r>
            <w:r w:rsidRPr="002E447A">
              <w:rPr>
                <w:color w:val="000000" w:themeColor="text1"/>
                <w:szCs w:val="28"/>
              </w:rPr>
              <w:t>конодательства, регулирующего электронную торговлю</w:t>
            </w:r>
          </w:p>
        </w:tc>
      </w:tr>
    </w:tbl>
    <w:p w:rsidR="0059622A" w:rsidRDefault="001B7D3B" w:rsidP="00AF32CE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Исходя из этого, </w:t>
      </w:r>
      <w:r w:rsidR="0059622A" w:rsidRPr="008B248C">
        <w:rPr>
          <w:rFonts w:ascii="Times New Roman" w:hAnsi="Times New Roman"/>
          <w:sz w:val="28"/>
          <w:szCs w:val="28"/>
        </w:rPr>
        <w:t>среди основных направлений совершенствования таможенного контроля на примере деятельности Владивостокской тамо</w:t>
      </w:r>
      <w:r w:rsidR="0059622A" w:rsidRPr="008B248C">
        <w:rPr>
          <w:rFonts w:ascii="Times New Roman" w:hAnsi="Times New Roman"/>
          <w:sz w:val="28"/>
          <w:szCs w:val="28"/>
        </w:rPr>
        <w:t>ж</w:t>
      </w:r>
      <w:r w:rsidR="0059622A" w:rsidRPr="008B248C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, можно выделить</w:t>
      </w:r>
      <w:r w:rsidR="0059622A">
        <w:rPr>
          <w:rFonts w:ascii="Times New Roman" w:hAnsi="Times New Roman"/>
          <w:sz w:val="28"/>
        </w:rPr>
        <w:t xml:space="preserve">: </w:t>
      </w:r>
    </w:p>
    <w:p w:rsidR="001B7D3B" w:rsidRPr="008B248C" w:rsidRDefault="001B7D3B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B248C">
        <w:rPr>
          <w:rFonts w:ascii="Times New Roman" w:hAnsi="Times New Roman"/>
          <w:sz w:val="28"/>
        </w:rPr>
        <w:lastRenderedPageBreak/>
        <w:t>совершенствование порядка взаимодействия всех участников п</w:t>
      </w:r>
      <w:r w:rsidRPr="008B248C">
        <w:rPr>
          <w:rFonts w:ascii="Times New Roman" w:hAnsi="Times New Roman"/>
          <w:sz w:val="28"/>
        </w:rPr>
        <w:t>е</w:t>
      </w:r>
      <w:r w:rsidRPr="008B248C">
        <w:rPr>
          <w:rFonts w:ascii="Times New Roman" w:hAnsi="Times New Roman"/>
          <w:sz w:val="28"/>
        </w:rPr>
        <w:t>ревозочного процесса в морском порту, особенно, таможенных и иных государственных контролирующих органов;</w:t>
      </w:r>
    </w:p>
    <w:p w:rsidR="0059622A" w:rsidRPr="008B248C" w:rsidRDefault="0059622A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B248C">
        <w:rPr>
          <w:rFonts w:ascii="Times New Roman" w:hAnsi="Times New Roman"/>
          <w:sz w:val="28"/>
        </w:rPr>
        <w:t>обеспечение применения современных информационных технол</w:t>
      </w:r>
      <w:r w:rsidRPr="008B248C">
        <w:rPr>
          <w:rFonts w:ascii="Times New Roman" w:hAnsi="Times New Roman"/>
          <w:sz w:val="28"/>
        </w:rPr>
        <w:t>о</w:t>
      </w:r>
      <w:r w:rsidRPr="008B248C">
        <w:rPr>
          <w:rFonts w:ascii="Times New Roman" w:hAnsi="Times New Roman"/>
          <w:sz w:val="28"/>
        </w:rPr>
        <w:t>гий при осуществлении таможенного контроля в отношении товаров, пер</w:t>
      </w:r>
      <w:r w:rsidRPr="008B248C">
        <w:rPr>
          <w:rFonts w:ascii="Times New Roman" w:hAnsi="Times New Roman"/>
          <w:sz w:val="28"/>
        </w:rPr>
        <w:t>е</w:t>
      </w:r>
      <w:r w:rsidRPr="008B248C">
        <w:rPr>
          <w:rFonts w:ascii="Times New Roman" w:hAnsi="Times New Roman"/>
          <w:sz w:val="28"/>
        </w:rPr>
        <w:t>возимых морским транспортом;</w:t>
      </w:r>
    </w:p>
    <w:p w:rsidR="001B7D3B" w:rsidRDefault="0059622A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B248C">
        <w:rPr>
          <w:rFonts w:ascii="Times New Roman" w:hAnsi="Times New Roman"/>
          <w:sz w:val="28"/>
        </w:rPr>
        <w:t>увеличение доли предварительной информации о товарах и тран</w:t>
      </w:r>
      <w:r w:rsidRPr="008B248C">
        <w:rPr>
          <w:rFonts w:ascii="Times New Roman" w:hAnsi="Times New Roman"/>
          <w:sz w:val="28"/>
        </w:rPr>
        <w:t>с</w:t>
      </w:r>
      <w:r w:rsidRPr="008B248C">
        <w:rPr>
          <w:rFonts w:ascii="Times New Roman" w:hAnsi="Times New Roman"/>
          <w:sz w:val="28"/>
        </w:rPr>
        <w:t>портных средствах, а также совершенствование механизма предварител</w:t>
      </w:r>
      <w:r w:rsidRPr="008B248C">
        <w:rPr>
          <w:rFonts w:ascii="Times New Roman" w:hAnsi="Times New Roman"/>
          <w:sz w:val="28"/>
        </w:rPr>
        <w:t>ь</w:t>
      </w:r>
      <w:r w:rsidRPr="008B248C">
        <w:rPr>
          <w:rFonts w:ascii="Times New Roman" w:hAnsi="Times New Roman"/>
          <w:sz w:val="28"/>
        </w:rPr>
        <w:t>ного информирования, в том числе в части отладки работы КПС «Портал «Морской порт»;</w:t>
      </w:r>
    </w:p>
    <w:p w:rsidR="001B7D3B" w:rsidRDefault="001B7D3B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института предварительного декларирования товаров;</w:t>
      </w:r>
    </w:p>
    <w:p w:rsidR="001B7D3B" w:rsidRDefault="001B7D3B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совершенствование нормативной правовой базы, регулирующей проведение таможенного контроля;</w:t>
      </w:r>
    </w:p>
    <w:p w:rsidR="001B7D3B" w:rsidRPr="001B7D3B" w:rsidRDefault="001B7D3B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и модернизация портовой инфраструктуры;</w:t>
      </w:r>
    </w:p>
    <w:p w:rsidR="0059622A" w:rsidRDefault="0059622A" w:rsidP="00AF32CE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B248C">
        <w:rPr>
          <w:rFonts w:ascii="Times New Roman" w:hAnsi="Times New Roman"/>
          <w:sz w:val="28"/>
        </w:rPr>
        <w:t>последовательное проведение работ по созданию электронн</w:t>
      </w:r>
      <w:r>
        <w:rPr>
          <w:rFonts w:ascii="Times New Roman" w:hAnsi="Times New Roman"/>
          <w:sz w:val="28"/>
        </w:rPr>
        <w:t>ой 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можни и др.</w:t>
      </w:r>
    </w:p>
    <w:p w:rsidR="0059622A" w:rsidRDefault="0059622A" w:rsidP="00AF32C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080F">
        <w:rPr>
          <w:rFonts w:ascii="Times New Roman" w:hAnsi="Times New Roman"/>
          <w:sz w:val="28"/>
          <w:szCs w:val="28"/>
        </w:rPr>
        <w:t>Таким образом, в конце пути трансформации таможенных органов на Дальнем Востоке видится отлаженно работающая, максимально автомат</w:t>
      </w:r>
      <w:r w:rsidRPr="0037080F">
        <w:rPr>
          <w:rFonts w:ascii="Times New Roman" w:hAnsi="Times New Roman"/>
          <w:sz w:val="28"/>
          <w:szCs w:val="28"/>
        </w:rPr>
        <w:t>и</w:t>
      </w:r>
      <w:r w:rsidRPr="0037080F">
        <w:rPr>
          <w:rFonts w:ascii="Times New Roman" w:hAnsi="Times New Roman"/>
          <w:sz w:val="28"/>
          <w:szCs w:val="28"/>
        </w:rPr>
        <w:t>зированная, эффективная система совершения таможенных операций и проведения таможенного контроля</w:t>
      </w:r>
      <w:r>
        <w:rPr>
          <w:rFonts w:ascii="Times New Roman" w:hAnsi="Times New Roman"/>
          <w:sz w:val="28"/>
          <w:szCs w:val="28"/>
        </w:rPr>
        <w:t>, минимально обременяющая необосн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ванными издержками </w:t>
      </w:r>
      <w:r w:rsidRPr="0037080F">
        <w:rPr>
          <w:rFonts w:ascii="Times New Roman" w:hAnsi="Times New Roman"/>
          <w:sz w:val="28"/>
          <w:szCs w:val="28"/>
        </w:rPr>
        <w:t>участников ВЭД.</w:t>
      </w:r>
    </w:p>
    <w:p w:rsidR="0059622A" w:rsidRDefault="0059622A" w:rsidP="00AF32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9622A" w:rsidRPr="00176351" w:rsidRDefault="0059622A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1" w:name="_Toc8600885"/>
      <w:r w:rsidRPr="00730D53">
        <w:rPr>
          <w:rFonts w:ascii="Times New Roman" w:hAnsi="Times New Roman" w:cs="Times New Roman"/>
          <w:b/>
          <w:color w:val="auto"/>
          <w:sz w:val="28"/>
        </w:rPr>
        <w:lastRenderedPageBreak/>
        <w:t>ЗАКЛЮЧЕНИЕ</w:t>
      </w:r>
      <w:bookmarkEnd w:id="21"/>
    </w:p>
    <w:p w:rsidR="00675A5D" w:rsidRDefault="00675A5D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87C1F" w:rsidRPr="00825225" w:rsidRDefault="00587C1F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5225">
        <w:rPr>
          <w:rFonts w:ascii="Times New Roman" w:hAnsi="Times New Roman"/>
          <w:sz w:val="28"/>
          <w:szCs w:val="28"/>
        </w:rPr>
        <w:t>Таким</w:t>
      </w:r>
      <w:r w:rsidR="00675A5D" w:rsidRPr="00825225">
        <w:rPr>
          <w:rFonts w:ascii="Times New Roman" w:hAnsi="Times New Roman"/>
          <w:sz w:val="28"/>
          <w:szCs w:val="28"/>
        </w:rPr>
        <w:t xml:space="preserve"> образом, </w:t>
      </w:r>
      <w:r w:rsidR="00825225">
        <w:rPr>
          <w:rFonts w:ascii="Times New Roman" w:hAnsi="Times New Roman"/>
          <w:sz w:val="28"/>
          <w:szCs w:val="28"/>
        </w:rPr>
        <w:t xml:space="preserve">можно сделать вывод, что </w:t>
      </w:r>
      <w:r w:rsidR="00675A5D" w:rsidRPr="00825225">
        <w:rPr>
          <w:rFonts w:ascii="Times New Roman" w:hAnsi="Times New Roman"/>
          <w:sz w:val="28"/>
          <w:szCs w:val="28"/>
        </w:rPr>
        <w:t xml:space="preserve">таможенный контроль представляет собой </w:t>
      </w:r>
      <w:r w:rsidRPr="00825225">
        <w:rPr>
          <w:rFonts w:ascii="Times New Roman" w:hAnsi="Times New Roman"/>
          <w:sz w:val="28"/>
          <w:szCs w:val="28"/>
        </w:rPr>
        <w:t>систем</w:t>
      </w:r>
      <w:r w:rsidR="00675A5D" w:rsidRPr="00825225">
        <w:rPr>
          <w:rFonts w:ascii="Times New Roman" w:hAnsi="Times New Roman"/>
          <w:sz w:val="28"/>
          <w:szCs w:val="28"/>
        </w:rPr>
        <w:t>у</w:t>
      </w:r>
      <w:r w:rsidRPr="00825225">
        <w:rPr>
          <w:rFonts w:ascii="Times New Roman" w:hAnsi="Times New Roman"/>
          <w:sz w:val="28"/>
          <w:szCs w:val="28"/>
        </w:rPr>
        <w:t xml:space="preserve"> законодательно установленных мер, ос</w:t>
      </w:r>
      <w:r w:rsidRPr="00825225">
        <w:rPr>
          <w:rFonts w:ascii="Times New Roman" w:hAnsi="Times New Roman"/>
          <w:sz w:val="28"/>
          <w:szCs w:val="28"/>
        </w:rPr>
        <w:t>у</w:t>
      </w:r>
      <w:r w:rsidRPr="00825225">
        <w:rPr>
          <w:rFonts w:ascii="Times New Roman" w:hAnsi="Times New Roman"/>
          <w:sz w:val="28"/>
          <w:szCs w:val="28"/>
        </w:rPr>
        <w:t>ществляемых, исключительно, таможенными органами в целях обеспеч</w:t>
      </w:r>
      <w:r w:rsidRPr="00825225">
        <w:rPr>
          <w:rFonts w:ascii="Times New Roman" w:hAnsi="Times New Roman"/>
          <w:sz w:val="28"/>
          <w:szCs w:val="28"/>
        </w:rPr>
        <w:t>е</w:t>
      </w:r>
      <w:r w:rsidRPr="00825225">
        <w:rPr>
          <w:rFonts w:ascii="Times New Roman" w:hAnsi="Times New Roman"/>
          <w:sz w:val="28"/>
          <w:szCs w:val="28"/>
        </w:rPr>
        <w:t>ния соблюдения таможенного законодательства ЕАЭС и законодательства государств-членов ЕАЭС, охраны государственной и общественной бе</w:t>
      </w:r>
      <w:r w:rsidRPr="00825225">
        <w:rPr>
          <w:rFonts w:ascii="Times New Roman" w:hAnsi="Times New Roman"/>
          <w:sz w:val="28"/>
          <w:szCs w:val="28"/>
        </w:rPr>
        <w:t>з</w:t>
      </w:r>
      <w:r w:rsidRPr="00825225">
        <w:rPr>
          <w:rFonts w:ascii="Times New Roman" w:hAnsi="Times New Roman"/>
          <w:sz w:val="28"/>
          <w:szCs w:val="28"/>
        </w:rPr>
        <w:t>опасности, защиты экономических интересов, выявления и пресечения правонарушений и преступлений в области таможенного дела.</w:t>
      </w:r>
    </w:p>
    <w:p w:rsidR="00825225" w:rsidRPr="00825225" w:rsidRDefault="00825225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25225">
        <w:rPr>
          <w:rFonts w:ascii="Times New Roman" w:hAnsi="Times New Roman"/>
          <w:sz w:val="28"/>
        </w:rPr>
        <w:t>Современное состояние таможенного контроля характеризуется дв</w:t>
      </w:r>
      <w:r w:rsidRPr="00825225">
        <w:rPr>
          <w:rFonts w:ascii="Times New Roman" w:hAnsi="Times New Roman"/>
          <w:sz w:val="28"/>
        </w:rPr>
        <w:t>у</w:t>
      </w:r>
      <w:r w:rsidRPr="00825225">
        <w:rPr>
          <w:rFonts w:ascii="Times New Roman" w:hAnsi="Times New Roman"/>
          <w:sz w:val="28"/>
        </w:rPr>
        <w:t>мя</w:t>
      </w:r>
      <w:r w:rsidR="00930825">
        <w:rPr>
          <w:rFonts w:ascii="Times New Roman" w:hAnsi="Times New Roman"/>
          <w:sz w:val="28"/>
        </w:rPr>
        <w:t xml:space="preserve"> тенденциями: необходимостью</w:t>
      </w:r>
      <w:r w:rsidRPr="00825225">
        <w:rPr>
          <w:rFonts w:ascii="Times New Roman" w:hAnsi="Times New Roman"/>
          <w:sz w:val="28"/>
        </w:rPr>
        <w:t xml:space="preserve"> </w:t>
      </w:r>
      <w:r w:rsidR="00930825">
        <w:rPr>
          <w:rFonts w:ascii="Times New Roman" w:hAnsi="Times New Roman"/>
          <w:sz w:val="28"/>
        </w:rPr>
        <w:t xml:space="preserve">его </w:t>
      </w:r>
      <w:r w:rsidRPr="00825225">
        <w:rPr>
          <w:rFonts w:ascii="Times New Roman" w:hAnsi="Times New Roman"/>
          <w:sz w:val="28"/>
        </w:rPr>
        <w:t xml:space="preserve">проведения </w:t>
      </w:r>
      <w:r w:rsidR="00930825">
        <w:rPr>
          <w:rFonts w:ascii="Times New Roman" w:hAnsi="Times New Roman"/>
          <w:sz w:val="28"/>
        </w:rPr>
        <w:t xml:space="preserve">на должном уровне </w:t>
      </w:r>
      <w:r w:rsidRPr="00825225">
        <w:rPr>
          <w:rFonts w:ascii="Times New Roman" w:hAnsi="Times New Roman"/>
          <w:sz w:val="28"/>
        </w:rPr>
        <w:t xml:space="preserve">для </w:t>
      </w:r>
      <w:r w:rsidR="00930825">
        <w:rPr>
          <w:rFonts w:ascii="Times New Roman" w:hAnsi="Times New Roman"/>
          <w:sz w:val="28"/>
        </w:rPr>
        <w:t xml:space="preserve">достижения его законодательно закрепленных целей, </w:t>
      </w:r>
      <w:r w:rsidRPr="00825225">
        <w:rPr>
          <w:rFonts w:ascii="Times New Roman" w:hAnsi="Times New Roman"/>
          <w:sz w:val="28"/>
        </w:rPr>
        <w:t>с одной стороны, и содействием развитию внешнеторговой деятельности посредством макс</w:t>
      </w:r>
      <w:r w:rsidRPr="00825225">
        <w:rPr>
          <w:rFonts w:ascii="Times New Roman" w:hAnsi="Times New Roman"/>
          <w:sz w:val="28"/>
        </w:rPr>
        <w:t>и</w:t>
      </w:r>
      <w:r w:rsidRPr="00825225">
        <w:rPr>
          <w:rFonts w:ascii="Times New Roman" w:hAnsi="Times New Roman"/>
          <w:sz w:val="28"/>
        </w:rPr>
        <w:t>мального ускорения и упрощения – с другой.</w:t>
      </w:r>
    </w:p>
    <w:p w:rsidR="00825225" w:rsidRPr="00825225" w:rsidRDefault="00825225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Существующие</w:t>
      </w:r>
      <w:r w:rsidR="004C501A" w:rsidRPr="00825225">
        <w:rPr>
          <w:rFonts w:ascii="Times New Roman" w:hAnsi="Times New Roman"/>
          <w:sz w:val="28"/>
        </w:rPr>
        <w:t xml:space="preserve"> </w:t>
      </w:r>
      <w:r w:rsidR="00930825">
        <w:rPr>
          <w:rFonts w:ascii="Times New Roman" w:hAnsi="Times New Roman"/>
          <w:sz w:val="28"/>
        </w:rPr>
        <w:t xml:space="preserve">в регионе деятельности </w:t>
      </w:r>
      <w:r w:rsidR="004C501A" w:rsidRPr="00825225">
        <w:rPr>
          <w:rFonts w:ascii="Times New Roman" w:hAnsi="Times New Roman"/>
          <w:sz w:val="28"/>
        </w:rPr>
        <w:t xml:space="preserve">Владивостокской таможни </w:t>
      </w:r>
      <w:r w:rsidR="00930825" w:rsidRPr="00825225">
        <w:rPr>
          <w:rFonts w:ascii="Times New Roman" w:hAnsi="Times New Roman"/>
          <w:sz w:val="28"/>
        </w:rPr>
        <w:t xml:space="preserve">возможности </w:t>
      </w:r>
      <w:r w:rsidR="004C501A" w:rsidRPr="00825225">
        <w:rPr>
          <w:rFonts w:ascii="Times New Roman" w:hAnsi="Times New Roman"/>
          <w:sz w:val="28"/>
        </w:rPr>
        <w:t xml:space="preserve">позволяют достаточно успешно решать </w:t>
      </w:r>
      <w:r w:rsidR="00930825">
        <w:rPr>
          <w:rFonts w:ascii="Times New Roman" w:hAnsi="Times New Roman"/>
          <w:sz w:val="28"/>
        </w:rPr>
        <w:t>данные</w:t>
      </w:r>
      <w:r w:rsidR="004C501A" w:rsidRPr="00825225">
        <w:rPr>
          <w:rFonts w:ascii="Times New Roman" w:hAnsi="Times New Roman"/>
          <w:sz w:val="28"/>
        </w:rPr>
        <w:t xml:space="preserve"> задачи, одн</w:t>
      </w:r>
      <w:r w:rsidR="004C501A" w:rsidRPr="00825225">
        <w:rPr>
          <w:rFonts w:ascii="Times New Roman" w:hAnsi="Times New Roman"/>
          <w:sz w:val="28"/>
        </w:rPr>
        <w:t>а</w:t>
      </w:r>
      <w:r w:rsidR="004C501A" w:rsidRPr="00825225">
        <w:rPr>
          <w:rFonts w:ascii="Times New Roman" w:hAnsi="Times New Roman"/>
          <w:sz w:val="28"/>
        </w:rPr>
        <w:t xml:space="preserve">ко </w:t>
      </w:r>
      <w:r w:rsidR="003052E8">
        <w:rPr>
          <w:rFonts w:ascii="Times New Roman" w:hAnsi="Times New Roman"/>
          <w:sz w:val="28"/>
        </w:rPr>
        <w:t>увеличение темпов роста объемов внешней</w:t>
      </w:r>
      <w:r>
        <w:rPr>
          <w:rFonts w:ascii="Times New Roman" w:hAnsi="Times New Roman"/>
          <w:sz w:val="28"/>
        </w:rPr>
        <w:t xml:space="preserve"> торговли</w:t>
      </w:r>
      <w:r w:rsidR="00930825">
        <w:rPr>
          <w:rFonts w:ascii="Times New Roman" w:hAnsi="Times New Roman"/>
          <w:sz w:val="28"/>
        </w:rPr>
        <w:t xml:space="preserve">, </w:t>
      </w:r>
      <w:r w:rsidR="003052E8">
        <w:rPr>
          <w:rFonts w:ascii="Times New Roman" w:hAnsi="Times New Roman"/>
          <w:sz w:val="28"/>
        </w:rPr>
        <w:t>развитие интегр</w:t>
      </w:r>
      <w:r w:rsidR="003052E8">
        <w:rPr>
          <w:rFonts w:ascii="Times New Roman" w:hAnsi="Times New Roman"/>
          <w:sz w:val="28"/>
        </w:rPr>
        <w:t>а</w:t>
      </w:r>
      <w:r w:rsidR="003052E8">
        <w:rPr>
          <w:rFonts w:ascii="Times New Roman" w:hAnsi="Times New Roman"/>
          <w:sz w:val="28"/>
        </w:rPr>
        <w:t xml:space="preserve">ционных объединений и </w:t>
      </w:r>
      <w:r w:rsidR="00930825">
        <w:rPr>
          <w:rFonts w:ascii="Times New Roman" w:hAnsi="Times New Roman"/>
          <w:sz w:val="28"/>
        </w:rPr>
        <w:t>внешнеэкономических связей государства</w:t>
      </w:r>
      <w:r w:rsidR="003052E8">
        <w:rPr>
          <w:rFonts w:ascii="Times New Roman" w:hAnsi="Times New Roman"/>
          <w:sz w:val="28"/>
        </w:rPr>
        <w:t>, с</w:t>
      </w:r>
      <w:r w:rsidR="003052E8">
        <w:rPr>
          <w:rFonts w:ascii="Times New Roman" w:hAnsi="Times New Roman"/>
          <w:sz w:val="28"/>
        </w:rPr>
        <w:t>о</w:t>
      </w:r>
      <w:r w:rsidR="003052E8">
        <w:rPr>
          <w:rFonts w:ascii="Times New Roman" w:hAnsi="Times New Roman"/>
          <w:sz w:val="28"/>
        </w:rPr>
        <w:t>вершенствование</w:t>
      </w:r>
      <w:r w:rsidR="004C501A" w:rsidRPr="00825225">
        <w:rPr>
          <w:rFonts w:ascii="Times New Roman" w:hAnsi="Times New Roman"/>
          <w:sz w:val="28"/>
        </w:rPr>
        <w:t xml:space="preserve"> </w:t>
      </w:r>
      <w:r w:rsidR="003052E8">
        <w:rPr>
          <w:rFonts w:ascii="Times New Roman" w:hAnsi="Times New Roman"/>
          <w:sz w:val="28"/>
        </w:rPr>
        <w:t>информационных технологий требую</w:t>
      </w:r>
      <w:r w:rsidR="004C501A" w:rsidRPr="00825225">
        <w:rPr>
          <w:rFonts w:ascii="Times New Roman" w:hAnsi="Times New Roman"/>
          <w:sz w:val="28"/>
        </w:rPr>
        <w:t xml:space="preserve">т </w:t>
      </w:r>
      <w:r w:rsidR="003052E8">
        <w:rPr>
          <w:rFonts w:ascii="Times New Roman" w:hAnsi="Times New Roman"/>
          <w:sz w:val="28"/>
        </w:rPr>
        <w:t>постоянной м</w:t>
      </w:r>
      <w:r w:rsidR="003052E8">
        <w:rPr>
          <w:rFonts w:ascii="Times New Roman" w:hAnsi="Times New Roman"/>
          <w:sz w:val="28"/>
        </w:rPr>
        <w:t>о</w:t>
      </w:r>
      <w:r w:rsidR="003052E8">
        <w:rPr>
          <w:rFonts w:ascii="Times New Roman" w:hAnsi="Times New Roman"/>
          <w:sz w:val="28"/>
        </w:rPr>
        <w:t>дернизации и со стороны таможенных органов</w:t>
      </w:r>
      <w:r w:rsidR="004C501A" w:rsidRPr="00825225">
        <w:rPr>
          <w:rFonts w:ascii="Times New Roman" w:hAnsi="Times New Roman"/>
          <w:sz w:val="28"/>
        </w:rPr>
        <w:t xml:space="preserve">. </w:t>
      </w:r>
    </w:p>
    <w:p w:rsidR="00675A5D" w:rsidRPr="00825225" w:rsidRDefault="00675A5D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5225">
        <w:rPr>
          <w:rFonts w:ascii="Times New Roman" w:hAnsi="Times New Roman"/>
          <w:sz w:val="28"/>
          <w:szCs w:val="28"/>
        </w:rPr>
        <w:t xml:space="preserve">Одним из приоритетных вопросов деятельности ФТС России </w:t>
      </w:r>
      <w:r w:rsidR="0083040F">
        <w:rPr>
          <w:rFonts w:ascii="Times New Roman" w:hAnsi="Times New Roman"/>
          <w:sz w:val="28"/>
          <w:szCs w:val="28"/>
        </w:rPr>
        <w:t>в настоящее время</w:t>
      </w:r>
      <w:r w:rsidRPr="00825225">
        <w:rPr>
          <w:rFonts w:ascii="Times New Roman" w:hAnsi="Times New Roman"/>
          <w:sz w:val="28"/>
          <w:szCs w:val="28"/>
        </w:rPr>
        <w:t xml:space="preserve"> является совершенствование </w:t>
      </w:r>
      <w:r w:rsidR="00CC7EE8">
        <w:rPr>
          <w:rFonts w:ascii="Times New Roman" w:hAnsi="Times New Roman"/>
          <w:sz w:val="28"/>
          <w:szCs w:val="28"/>
        </w:rPr>
        <w:t xml:space="preserve">проведения таможенного контроля </w:t>
      </w:r>
      <w:r w:rsidRPr="00825225">
        <w:rPr>
          <w:rFonts w:ascii="Times New Roman" w:hAnsi="Times New Roman"/>
          <w:sz w:val="28"/>
          <w:szCs w:val="28"/>
        </w:rPr>
        <w:t xml:space="preserve">в морских портах. </w:t>
      </w:r>
      <w:r w:rsidR="00671B6B" w:rsidRPr="00825225">
        <w:rPr>
          <w:rFonts w:ascii="Times New Roman" w:hAnsi="Times New Roman"/>
          <w:sz w:val="28"/>
          <w:szCs w:val="28"/>
        </w:rPr>
        <w:t>Для данных целей создана Комиссия по в</w:t>
      </w:r>
      <w:r w:rsidR="00671B6B" w:rsidRPr="00825225">
        <w:rPr>
          <w:rFonts w:ascii="Times New Roman" w:hAnsi="Times New Roman"/>
          <w:sz w:val="28"/>
          <w:szCs w:val="28"/>
        </w:rPr>
        <w:t>о</w:t>
      </w:r>
      <w:r w:rsidR="00671B6B" w:rsidRPr="00825225">
        <w:rPr>
          <w:rFonts w:ascii="Times New Roman" w:hAnsi="Times New Roman"/>
          <w:sz w:val="28"/>
          <w:szCs w:val="28"/>
        </w:rPr>
        <w:t>просам развития таможенного администрирования в морских пунктах пр</w:t>
      </w:r>
      <w:r w:rsidR="00671B6B" w:rsidRPr="00825225">
        <w:rPr>
          <w:rFonts w:ascii="Times New Roman" w:hAnsi="Times New Roman"/>
          <w:sz w:val="28"/>
          <w:szCs w:val="28"/>
        </w:rPr>
        <w:t>о</w:t>
      </w:r>
      <w:r w:rsidR="00671B6B" w:rsidRPr="00825225">
        <w:rPr>
          <w:rFonts w:ascii="Times New Roman" w:hAnsi="Times New Roman"/>
          <w:sz w:val="28"/>
          <w:szCs w:val="28"/>
        </w:rPr>
        <w:t>пуска, которая работает в рамках Экспертно-консультативного совета по реализации там</w:t>
      </w:r>
      <w:r w:rsidR="00D85225" w:rsidRPr="00825225">
        <w:rPr>
          <w:rFonts w:ascii="Times New Roman" w:hAnsi="Times New Roman"/>
          <w:sz w:val="28"/>
          <w:szCs w:val="28"/>
        </w:rPr>
        <w:t>оженной политики при ФТС России, в</w:t>
      </w:r>
      <w:r w:rsidR="00671B6B" w:rsidRPr="00825225">
        <w:rPr>
          <w:rFonts w:ascii="Times New Roman" w:hAnsi="Times New Roman"/>
          <w:sz w:val="28"/>
          <w:szCs w:val="28"/>
        </w:rPr>
        <w:t xml:space="preserve"> ее состав входят </w:t>
      </w:r>
      <w:r w:rsidR="00671B6B" w:rsidRPr="00825225">
        <w:rPr>
          <w:rFonts w:ascii="Times New Roman" w:hAnsi="Times New Roman"/>
          <w:sz w:val="28"/>
          <w:szCs w:val="28"/>
        </w:rPr>
        <w:lastRenderedPageBreak/>
        <w:t>должностные лица таможенных органов и представители бизнес-сообщества.</w:t>
      </w:r>
    </w:p>
    <w:p w:rsidR="0083040F" w:rsidRDefault="0083040F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проблемы организации таможенного контроля в регионе деятельности Владивостокской таможни в морских пунктах пропуска св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заны с большим числом субъектов, сложностью взаимосвязи, в том числе информационной, между ними. Оптимизация взаимодействия между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моженными и иными государственными контролирующими органами, как посредством разработки новых технологических карт взаимодействия, так и нормативным закреплением передачи полномочий по проведению иных видов государственного контроля таможенным органам станет важным шагом для сокращения времени нахождения товаров в морских портах. </w:t>
      </w:r>
    </w:p>
    <w:p w:rsidR="00D85225" w:rsidRPr="00825225" w:rsidRDefault="0083040F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Кроме того, о</w:t>
      </w:r>
      <w:r w:rsidR="00D85225" w:rsidRPr="00825225">
        <w:rPr>
          <w:rFonts w:ascii="Times New Roman" w:hAnsi="Times New Roman"/>
          <w:sz w:val="28"/>
        </w:rPr>
        <w:t>собо важным вопросом в настоящее время для морских пунктов пропуска является вопрос внедрения обязательного предварител</w:t>
      </w:r>
      <w:r w:rsidR="00D85225" w:rsidRPr="00825225">
        <w:rPr>
          <w:rFonts w:ascii="Times New Roman" w:hAnsi="Times New Roman"/>
          <w:sz w:val="28"/>
        </w:rPr>
        <w:t>ь</w:t>
      </w:r>
      <w:r w:rsidR="00D85225" w:rsidRPr="00825225">
        <w:rPr>
          <w:rFonts w:ascii="Times New Roman" w:hAnsi="Times New Roman"/>
          <w:sz w:val="28"/>
        </w:rPr>
        <w:t>ного информирования с 1 июля 2019 г. В свою очередь, опыт применения данной технологии на территории свободного порта Владивосток, позв</w:t>
      </w:r>
      <w:r w:rsidR="00D85225" w:rsidRPr="00825225">
        <w:rPr>
          <w:rFonts w:ascii="Times New Roman" w:hAnsi="Times New Roman"/>
          <w:sz w:val="28"/>
        </w:rPr>
        <w:t>о</w:t>
      </w:r>
      <w:r w:rsidR="00D85225" w:rsidRPr="00825225">
        <w:rPr>
          <w:rFonts w:ascii="Times New Roman" w:hAnsi="Times New Roman"/>
          <w:sz w:val="28"/>
        </w:rPr>
        <w:t xml:space="preserve">лил выявить проблемные </w:t>
      </w:r>
      <w:r>
        <w:rPr>
          <w:rFonts w:ascii="Times New Roman" w:hAnsi="Times New Roman"/>
          <w:sz w:val="28"/>
        </w:rPr>
        <w:t>аспекты и определить актуальные направления совершенствования</w:t>
      </w:r>
      <w:r w:rsidR="00D85225" w:rsidRPr="00825225">
        <w:rPr>
          <w:rFonts w:ascii="Times New Roman" w:hAnsi="Times New Roman"/>
          <w:sz w:val="28"/>
        </w:rPr>
        <w:t xml:space="preserve">. </w:t>
      </w:r>
    </w:p>
    <w:p w:rsidR="0059622A" w:rsidRDefault="00675A5D" w:rsidP="00AF32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25225">
        <w:rPr>
          <w:rFonts w:ascii="Times New Roman" w:hAnsi="Times New Roman"/>
          <w:sz w:val="28"/>
          <w:szCs w:val="28"/>
        </w:rPr>
        <w:t>П</w:t>
      </w:r>
      <w:r w:rsidR="00587C1F" w:rsidRPr="00825225">
        <w:rPr>
          <w:rFonts w:ascii="Times New Roman" w:hAnsi="Times New Roman"/>
          <w:sz w:val="28"/>
        </w:rPr>
        <w:t>овсеместная реал</w:t>
      </w:r>
      <w:r w:rsidRPr="00825225">
        <w:rPr>
          <w:rFonts w:ascii="Times New Roman" w:hAnsi="Times New Roman"/>
          <w:sz w:val="28"/>
        </w:rPr>
        <w:t>изация механизма предварительно</w:t>
      </w:r>
      <w:r w:rsidR="00587C1F" w:rsidRPr="00825225">
        <w:rPr>
          <w:rFonts w:ascii="Times New Roman" w:hAnsi="Times New Roman"/>
          <w:sz w:val="28"/>
        </w:rPr>
        <w:t>го информир</w:t>
      </w:r>
      <w:r w:rsidR="00587C1F" w:rsidRPr="00825225">
        <w:rPr>
          <w:rFonts w:ascii="Times New Roman" w:hAnsi="Times New Roman"/>
          <w:sz w:val="28"/>
        </w:rPr>
        <w:t>о</w:t>
      </w:r>
      <w:r w:rsidR="00587C1F" w:rsidRPr="00825225">
        <w:rPr>
          <w:rFonts w:ascii="Times New Roman" w:hAnsi="Times New Roman"/>
          <w:sz w:val="28"/>
        </w:rPr>
        <w:t>вания является одной из ключевых задач совершенствования таможенного регулирования, а также</w:t>
      </w:r>
      <w:r w:rsidR="00587C1F" w:rsidRPr="00587C1F">
        <w:rPr>
          <w:rFonts w:ascii="Times New Roman" w:hAnsi="Times New Roman"/>
          <w:sz w:val="28"/>
        </w:rPr>
        <w:t xml:space="preserve"> приоритетным направлением развития информ</w:t>
      </w:r>
      <w:r w:rsidR="00587C1F" w:rsidRPr="00587C1F">
        <w:rPr>
          <w:rFonts w:ascii="Times New Roman" w:hAnsi="Times New Roman"/>
          <w:sz w:val="28"/>
        </w:rPr>
        <w:t>а</w:t>
      </w:r>
      <w:r w:rsidR="00587C1F" w:rsidRPr="00587C1F">
        <w:rPr>
          <w:rFonts w:ascii="Times New Roman" w:hAnsi="Times New Roman"/>
          <w:sz w:val="28"/>
        </w:rPr>
        <w:t>ционных таможенных техноло</w:t>
      </w:r>
      <w:r>
        <w:rPr>
          <w:rFonts w:ascii="Times New Roman" w:hAnsi="Times New Roman"/>
          <w:sz w:val="28"/>
        </w:rPr>
        <w:t>гий, способствует повышению про</w:t>
      </w:r>
      <w:r w:rsidR="00587C1F" w:rsidRPr="00587C1F">
        <w:rPr>
          <w:rFonts w:ascii="Times New Roman" w:hAnsi="Times New Roman"/>
          <w:sz w:val="28"/>
        </w:rPr>
        <w:t>пускной способности портов, сокращ</w:t>
      </w:r>
      <w:r>
        <w:rPr>
          <w:rFonts w:ascii="Times New Roman" w:hAnsi="Times New Roman"/>
          <w:sz w:val="28"/>
        </w:rPr>
        <w:t>ению времени совершения таможен</w:t>
      </w:r>
      <w:r w:rsidR="00587C1F" w:rsidRPr="00587C1F">
        <w:rPr>
          <w:rFonts w:ascii="Times New Roman" w:hAnsi="Times New Roman"/>
          <w:sz w:val="28"/>
        </w:rPr>
        <w:t>ных оп</w:t>
      </w:r>
      <w:r w:rsidR="00587C1F" w:rsidRPr="00587C1F">
        <w:rPr>
          <w:rFonts w:ascii="Times New Roman" w:hAnsi="Times New Roman"/>
          <w:sz w:val="28"/>
        </w:rPr>
        <w:t>е</w:t>
      </w:r>
      <w:r w:rsidR="00587C1F" w:rsidRPr="00587C1F">
        <w:rPr>
          <w:rFonts w:ascii="Times New Roman" w:hAnsi="Times New Roman"/>
          <w:sz w:val="28"/>
        </w:rPr>
        <w:t>раций и издержек участников внешнеэкономической деятельности.</w:t>
      </w:r>
    </w:p>
    <w:p w:rsidR="007C01E9" w:rsidRDefault="007C01E9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Говоря о технологической стороне вопроса, следует отметить, что КПС «Портал «Морской порт» является единственным программным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дуктом, позволяющим на принципах «единого окна» осуществлять вза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lastRenderedPageBreak/>
        <w:t>модействие между всеми субъектами, задействованными при совершении операций в морском порту. Его отлаженное функционирование</w:t>
      </w:r>
      <w:r w:rsidR="00CC7EE8">
        <w:rPr>
          <w:rFonts w:ascii="Times New Roman" w:hAnsi="Times New Roman"/>
          <w:sz w:val="28"/>
          <w:szCs w:val="28"/>
        </w:rPr>
        <w:t>, а также доработка необходимого функционала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CC7EE8">
        <w:rPr>
          <w:rFonts w:ascii="Times New Roman" w:hAnsi="Times New Roman"/>
          <w:sz w:val="28"/>
          <w:szCs w:val="28"/>
        </w:rPr>
        <w:t>играю</w:t>
      </w:r>
      <w:r w:rsidR="00F46805">
        <w:rPr>
          <w:rFonts w:ascii="Times New Roman" w:hAnsi="Times New Roman"/>
          <w:sz w:val="28"/>
          <w:szCs w:val="28"/>
        </w:rPr>
        <w:t>т важную роль для обеспеч</w:t>
      </w:r>
      <w:r w:rsidR="00F46805">
        <w:rPr>
          <w:rFonts w:ascii="Times New Roman" w:hAnsi="Times New Roman"/>
          <w:sz w:val="28"/>
          <w:szCs w:val="28"/>
        </w:rPr>
        <w:t>е</w:t>
      </w:r>
      <w:r w:rsidR="00F46805">
        <w:rPr>
          <w:rFonts w:ascii="Times New Roman" w:hAnsi="Times New Roman"/>
          <w:sz w:val="28"/>
          <w:szCs w:val="28"/>
        </w:rPr>
        <w:t xml:space="preserve">ния проведения таможенного и иных видов государственного контроля. </w:t>
      </w:r>
    </w:p>
    <w:p w:rsidR="00F46805" w:rsidRDefault="00F46805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</w:t>
      </w:r>
      <w:r w:rsidRPr="00F46805">
        <w:rPr>
          <w:rFonts w:ascii="Times New Roman" w:hAnsi="Times New Roman"/>
          <w:sz w:val="28"/>
        </w:rPr>
        <w:t xml:space="preserve"> фактического контр</w:t>
      </w:r>
      <w:r>
        <w:rPr>
          <w:rFonts w:ascii="Times New Roman" w:hAnsi="Times New Roman"/>
          <w:sz w:val="28"/>
        </w:rPr>
        <w:t>оля в портах, а также тесно связа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ные с этим </w:t>
      </w:r>
      <w:r w:rsidRPr="00F46805">
        <w:rPr>
          <w:rFonts w:ascii="Times New Roman" w:hAnsi="Times New Roman"/>
          <w:sz w:val="28"/>
        </w:rPr>
        <w:t>инфраструктурны</w:t>
      </w:r>
      <w:r>
        <w:rPr>
          <w:rFonts w:ascii="Times New Roman" w:hAnsi="Times New Roman"/>
          <w:sz w:val="28"/>
        </w:rPr>
        <w:t>е проблемы</w:t>
      </w:r>
      <w:r w:rsidR="00A85AA8">
        <w:rPr>
          <w:rFonts w:ascii="Times New Roman" w:hAnsi="Times New Roman"/>
          <w:sz w:val="28"/>
        </w:rPr>
        <w:t>, требуют дальнейшего рассмо</w:t>
      </w:r>
      <w:r w:rsidR="00A85AA8">
        <w:rPr>
          <w:rFonts w:ascii="Times New Roman" w:hAnsi="Times New Roman"/>
          <w:sz w:val="28"/>
        </w:rPr>
        <w:t>т</w:t>
      </w:r>
      <w:r w:rsidR="00A85AA8">
        <w:rPr>
          <w:rFonts w:ascii="Times New Roman" w:hAnsi="Times New Roman"/>
          <w:sz w:val="28"/>
        </w:rPr>
        <w:t>рения, в том числе проведения совещаний между уполномоченными орг</w:t>
      </w:r>
      <w:r w:rsidR="00A85AA8">
        <w:rPr>
          <w:rFonts w:ascii="Times New Roman" w:hAnsi="Times New Roman"/>
          <w:sz w:val="28"/>
        </w:rPr>
        <w:t>а</w:t>
      </w:r>
      <w:r w:rsidR="00A85AA8">
        <w:rPr>
          <w:rFonts w:ascii="Times New Roman" w:hAnsi="Times New Roman"/>
          <w:sz w:val="28"/>
        </w:rPr>
        <w:t>нами и организациями с участием таможенных органов в целях актуализ</w:t>
      </w:r>
      <w:r w:rsidR="00A85AA8">
        <w:rPr>
          <w:rFonts w:ascii="Times New Roman" w:hAnsi="Times New Roman"/>
          <w:sz w:val="28"/>
        </w:rPr>
        <w:t>а</w:t>
      </w:r>
      <w:r w:rsidR="00A85AA8">
        <w:rPr>
          <w:rFonts w:ascii="Times New Roman" w:hAnsi="Times New Roman"/>
          <w:sz w:val="28"/>
        </w:rPr>
        <w:t>ции и реализации уже намеченных планов по модернизации портово-логистических объектов региона и контроля за всеми этапами проводимых мероприятий.</w:t>
      </w:r>
    </w:p>
    <w:p w:rsidR="0059622A" w:rsidRDefault="002A7084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Следует отметить, что в регионе деятельности Владивостокской 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можни успешно функционирует ЦЭД, в котором сосредоточено деклар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рование всех товаров, перемещаемых морским транспортом в дальнев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сточном регионе, а также планируется</w:t>
      </w:r>
      <w:r w:rsidR="00675A5D" w:rsidRPr="008B248C">
        <w:rPr>
          <w:rFonts w:ascii="Times New Roman" w:hAnsi="Times New Roman"/>
          <w:sz w:val="28"/>
        </w:rPr>
        <w:t xml:space="preserve"> проведение работ по созданию </w:t>
      </w:r>
      <w:r>
        <w:rPr>
          <w:rFonts w:ascii="Times New Roman" w:hAnsi="Times New Roman"/>
          <w:sz w:val="28"/>
        </w:rPr>
        <w:t xml:space="preserve">Дальневосточной </w:t>
      </w:r>
      <w:r w:rsidR="00675A5D" w:rsidRPr="008B248C">
        <w:rPr>
          <w:rFonts w:ascii="Times New Roman" w:hAnsi="Times New Roman"/>
          <w:sz w:val="28"/>
        </w:rPr>
        <w:t>электронн</w:t>
      </w:r>
      <w:r w:rsidR="00675A5D">
        <w:rPr>
          <w:rFonts w:ascii="Times New Roman" w:hAnsi="Times New Roman"/>
          <w:sz w:val="28"/>
        </w:rPr>
        <w:t>ой таможни</w:t>
      </w:r>
      <w:r>
        <w:rPr>
          <w:rFonts w:ascii="Times New Roman" w:hAnsi="Times New Roman"/>
          <w:sz w:val="28"/>
        </w:rPr>
        <w:t>.</w:t>
      </w:r>
    </w:p>
    <w:p w:rsidR="00934014" w:rsidRDefault="002A7084" w:rsidP="00AF32C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несмотря на выявленные в деятельности Владив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стокской таможни проблемные вопросы, данный таможенный орган обл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дает достаточным потенциалом для их решения</w:t>
      </w:r>
      <w:r w:rsidR="00934014">
        <w:rPr>
          <w:rFonts w:ascii="Times New Roman" w:hAnsi="Times New Roman"/>
          <w:sz w:val="28"/>
          <w:szCs w:val="28"/>
        </w:rPr>
        <w:t xml:space="preserve">. </w:t>
      </w:r>
      <w:r w:rsidR="00D85225">
        <w:rPr>
          <w:rFonts w:ascii="Times New Roman" w:hAnsi="Times New Roman"/>
          <w:sz w:val="28"/>
          <w:szCs w:val="28"/>
        </w:rPr>
        <w:t>Должностные лица Вл</w:t>
      </w:r>
      <w:r w:rsidR="00D85225">
        <w:rPr>
          <w:rFonts w:ascii="Times New Roman" w:hAnsi="Times New Roman"/>
          <w:sz w:val="28"/>
          <w:szCs w:val="28"/>
        </w:rPr>
        <w:t>а</w:t>
      </w:r>
      <w:r w:rsidR="00D85225">
        <w:rPr>
          <w:rFonts w:ascii="Times New Roman" w:hAnsi="Times New Roman"/>
          <w:sz w:val="28"/>
          <w:szCs w:val="28"/>
        </w:rPr>
        <w:t xml:space="preserve">дивостокской таможни </w:t>
      </w:r>
      <w:r w:rsidR="00D85225" w:rsidRPr="001C4AFA">
        <w:rPr>
          <w:rFonts w:ascii="Times New Roman" w:hAnsi="Times New Roman"/>
          <w:sz w:val="28"/>
          <w:szCs w:val="28"/>
        </w:rPr>
        <w:t xml:space="preserve">создают условия, способствующие </w:t>
      </w:r>
      <w:r w:rsidR="00D85225">
        <w:rPr>
          <w:rFonts w:ascii="Times New Roman" w:hAnsi="Times New Roman"/>
          <w:sz w:val="28"/>
          <w:szCs w:val="28"/>
        </w:rPr>
        <w:t>развитию вне</w:t>
      </w:r>
      <w:r w:rsidR="00D85225">
        <w:rPr>
          <w:rFonts w:ascii="Times New Roman" w:hAnsi="Times New Roman"/>
          <w:sz w:val="28"/>
          <w:szCs w:val="28"/>
        </w:rPr>
        <w:t>ш</w:t>
      </w:r>
      <w:r w:rsidR="00D85225">
        <w:rPr>
          <w:rFonts w:ascii="Times New Roman" w:hAnsi="Times New Roman"/>
          <w:sz w:val="28"/>
          <w:szCs w:val="28"/>
        </w:rPr>
        <w:t xml:space="preserve">ней торговли, </w:t>
      </w:r>
      <w:r w:rsidR="00D85225" w:rsidRPr="001C4AFA">
        <w:rPr>
          <w:rFonts w:ascii="Times New Roman" w:hAnsi="Times New Roman"/>
          <w:sz w:val="28"/>
          <w:szCs w:val="28"/>
        </w:rPr>
        <w:t>упрощению проведения таможенных операций</w:t>
      </w:r>
      <w:r w:rsidR="00D85225">
        <w:rPr>
          <w:rFonts w:ascii="Times New Roman" w:hAnsi="Times New Roman"/>
          <w:sz w:val="28"/>
          <w:szCs w:val="28"/>
        </w:rPr>
        <w:t xml:space="preserve"> и таможе</w:t>
      </w:r>
      <w:r w:rsidR="00D85225">
        <w:rPr>
          <w:rFonts w:ascii="Times New Roman" w:hAnsi="Times New Roman"/>
          <w:sz w:val="28"/>
          <w:szCs w:val="28"/>
        </w:rPr>
        <w:t>н</w:t>
      </w:r>
      <w:r w:rsidR="00D85225">
        <w:rPr>
          <w:rFonts w:ascii="Times New Roman" w:hAnsi="Times New Roman"/>
          <w:sz w:val="28"/>
          <w:szCs w:val="28"/>
        </w:rPr>
        <w:t>ного контроля</w:t>
      </w:r>
      <w:r w:rsidR="00D85225" w:rsidRPr="001C4AFA">
        <w:rPr>
          <w:rFonts w:ascii="Times New Roman" w:hAnsi="Times New Roman"/>
          <w:sz w:val="28"/>
          <w:szCs w:val="28"/>
        </w:rPr>
        <w:t xml:space="preserve"> в отношении товаров и транспортных средств, перемеща</w:t>
      </w:r>
      <w:r w:rsidR="00D85225" w:rsidRPr="001C4AFA">
        <w:rPr>
          <w:rFonts w:ascii="Times New Roman" w:hAnsi="Times New Roman"/>
          <w:sz w:val="28"/>
          <w:szCs w:val="28"/>
        </w:rPr>
        <w:t>е</w:t>
      </w:r>
      <w:r w:rsidR="00D85225" w:rsidRPr="001C4AFA">
        <w:rPr>
          <w:rFonts w:ascii="Times New Roman" w:hAnsi="Times New Roman"/>
          <w:sz w:val="28"/>
          <w:szCs w:val="28"/>
        </w:rPr>
        <w:t xml:space="preserve">мых через таможенную границу </w:t>
      </w:r>
      <w:r w:rsidR="00D85225">
        <w:rPr>
          <w:rFonts w:ascii="Times New Roman" w:hAnsi="Times New Roman"/>
          <w:sz w:val="28"/>
          <w:szCs w:val="28"/>
        </w:rPr>
        <w:t>ЕАЭС</w:t>
      </w:r>
      <w:r w:rsidR="00D85225" w:rsidRPr="001C4AFA">
        <w:rPr>
          <w:rFonts w:ascii="Times New Roman" w:hAnsi="Times New Roman"/>
          <w:sz w:val="28"/>
          <w:szCs w:val="28"/>
        </w:rPr>
        <w:t>, применяют современные инфо</w:t>
      </w:r>
      <w:r w:rsidR="00D85225" w:rsidRPr="001C4AFA">
        <w:rPr>
          <w:rFonts w:ascii="Times New Roman" w:hAnsi="Times New Roman"/>
          <w:sz w:val="28"/>
          <w:szCs w:val="28"/>
        </w:rPr>
        <w:t>р</w:t>
      </w:r>
      <w:r w:rsidR="00D85225" w:rsidRPr="001C4AFA">
        <w:rPr>
          <w:rFonts w:ascii="Times New Roman" w:hAnsi="Times New Roman"/>
          <w:sz w:val="28"/>
          <w:szCs w:val="28"/>
        </w:rPr>
        <w:t>мационные технологии, внедряют прогрессивные методы таможенного администрирования, в том числе на основе общепризнанных междунаро</w:t>
      </w:r>
      <w:r w:rsidR="00D85225" w:rsidRPr="001C4AFA">
        <w:rPr>
          <w:rFonts w:ascii="Times New Roman" w:hAnsi="Times New Roman"/>
          <w:sz w:val="28"/>
          <w:szCs w:val="28"/>
        </w:rPr>
        <w:t>д</w:t>
      </w:r>
      <w:r w:rsidR="00D85225" w:rsidRPr="001C4AFA">
        <w:rPr>
          <w:rFonts w:ascii="Times New Roman" w:hAnsi="Times New Roman"/>
          <w:sz w:val="28"/>
          <w:szCs w:val="28"/>
        </w:rPr>
        <w:t>ных стандартов в области таможенного дела, опыта управления таможе</w:t>
      </w:r>
      <w:r w:rsidR="00D85225" w:rsidRPr="001C4AFA">
        <w:rPr>
          <w:rFonts w:ascii="Times New Roman" w:hAnsi="Times New Roman"/>
          <w:sz w:val="28"/>
          <w:szCs w:val="28"/>
        </w:rPr>
        <w:t>н</w:t>
      </w:r>
      <w:r w:rsidR="00D85225" w:rsidRPr="001C4AFA">
        <w:rPr>
          <w:rFonts w:ascii="Times New Roman" w:hAnsi="Times New Roman"/>
          <w:sz w:val="28"/>
          <w:szCs w:val="28"/>
        </w:rPr>
        <w:lastRenderedPageBreak/>
        <w:t>ным делом в иностранных государствах - торговых партнерах Российской Федерации</w:t>
      </w:r>
      <w:r w:rsidR="00D85225">
        <w:rPr>
          <w:rFonts w:ascii="Times New Roman" w:hAnsi="Times New Roman"/>
          <w:sz w:val="28"/>
          <w:szCs w:val="28"/>
        </w:rPr>
        <w:t>.</w:t>
      </w:r>
      <w:r w:rsidR="00934014">
        <w:rPr>
          <w:rFonts w:ascii="Times New Roman" w:hAnsi="Times New Roman"/>
          <w:sz w:val="28"/>
          <w:szCs w:val="28"/>
        </w:rPr>
        <w:br w:type="page"/>
      </w:r>
    </w:p>
    <w:p w:rsidR="0059622A" w:rsidRPr="00675A5D" w:rsidRDefault="0059622A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2" w:name="_Toc8600886"/>
      <w:r w:rsidRPr="00675A5D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СПИСОК </w:t>
      </w:r>
      <w:r w:rsidR="00FA06D7" w:rsidRPr="00675A5D">
        <w:rPr>
          <w:rFonts w:ascii="Times New Roman" w:hAnsi="Times New Roman" w:cs="Times New Roman"/>
          <w:b/>
          <w:color w:val="auto"/>
          <w:sz w:val="28"/>
        </w:rPr>
        <w:t xml:space="preserve">ИСПОЛЬЗОВАННЫХ </w:t>
      </w:r>
      <w:r w:rsidRPr="00675A5D">
        <w:rPr>
          <w:rFonts w:ascii="Times New Roman" w:hAnsi="Times New Roman" w:cs="Times New Roman"/>
          <w:b/>
          <w:color w:val="auto"/>
          <w:sz w:val="28"/>
        </w:rPr>
        <w:t>ИСТОЧНИКОВ</w:t>
      </w:r>
      <w:bookmarkEnd w:id="22"/>
    </w:p>
    <w:p w:rsidR="0059622A" w:rsidRPr="009C0AA6" w:rsidRDefault="0059622A" w:rsidP="00AF32CE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76351" w:rsidRPr="00BD79C1" w:rsidRDefault="00176351" w:rsidP="00AF32CE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bCs/>
          <w:iCs/>
          <w:sz w:val="28"/>
          <w:szCs w:val="28"/>
        </w:rPr>
        <w:t>Международная конвенция об упрощении и гармонизации там</w:t>
      </w:r>
      <w:r w:rsidRPr="00457710">
        <w:rPr>
          <w:rFonts w:ascii="Times New Roman" w:hAnsi="Times New Roman"/>
          <w:bCs/>
          <w:iCs/>
          <w:sz w:val="28"/>
          <w:szCs w:val="28"/>
        </w:rPr>
        <w:t>о</w:t>
      </w:r>
      <w:r w:rsidRPr="00457710">
        <w:rPr>
          <w:rFonts w:ascii="Times New Roman" w:hAnsi="Times New Roman"/>
          <w:bCs/>
          <w:iCs/>
          <w:sz w:val="28"/>
          <w:szCs w:val="28"/>
        </w:rPr>
        <w:t>женных процедур (совершено в Киото 18 мая 1973 г.) в ред. Протокола от 26 июня 1999 г.</w:t>
      </w:r>
    </w:p>
    <w:p w:rsidR="00176351" w:rsidRPr="00BD79C1" w:rsidRDefault="00176351" w:rsidP="00AF32CE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79C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Генеральное соглашение по тарифам и торговле (ГАТТ 1947) от 30 октября 1947 г.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eastAsia="Times New Roman" w:hAnsi="Times New Roman"/>
          <w:sz w:val="28"/>
          <w:szCs w:val="28"/>
          <w:lang w:eastAsia="ru-RU"/>
        </w:rPr>
        <w:t xml:space="preserve">Рамочные стандарты безопасности и облегчения мировой торговли Всемирной таможенной организации от 23 июня 2005 г. </w:t>
      </w:r>
      <w:r w:rsidR="003F15EB">
        <w:rPr>
          <w:rFonts w:ascii="Times New Roman" w:eastAsia="Times New Roman" w:hAnsi="Times New Roman"/>
          <w:sz w:val="28"/>
          <w:szCs w:val="28"/>
          <w:lang w:eastAsia="ru-RU"/>
        </w:rPr>
        <w:t>URL: http://vch.ru/cgi-bin/</w:t>
      </w:r>
      <w:r w:rsidRPr="00272A3F">
        <w:rPr>
          <w:rFonts w:ascii="Times New Roman" w:eastAsia="Times New Roman" w:hAnsi="Times New Roman"/>
          <w:sz w:val="28"/>
          <w:szCs w:val="28"/>
          <w:lang w:eastAsia="ru-RU"/>
        </w:rPr>
        <w:t>guide.cgi?table_code=9&amp;action=show&amp;id=323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6351" w:rsidRPr="00241B20" w:rsidRDefault="00176351" w:rsidP="00AF32CE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B20">
        <w:rPr>
          <w:rFonts w:ascii="Times New Roman" w:hAnsi="Times New Roman"/>
          <w:bCs/>
          <w:iCs/>
          <w:sz w:val="28"/>
          <w:szCs w:val="28"/>
        </w:rPr>
        <w:t>Договор о Евразийском экономическом союзе (подписан в г. Астане 29.05.2014)</w:t>
      </w:r>
      <w:r w:rsidRPr="00176351"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// СПС «Консультант Плюс»</w:t>
      </w:r>
      <w:r w:rsidRPr="00241B20">
        <w:rPr>
          <w:rFonts w:ascii="Times New Roman" w:hAnsi="Times New Roman"/>
          <w:bCs/>
          <w:iCs/>
          <w:sz w:val="28"/>
          <w:szCs w:val="28"/>
        </w:rPr>
        <w:t>.</w:t>
      </w:r>
    </w:p>
    <w:p w:rsidR="00176351" w:rsidRPr="00241B20" w:rsidRDefault="00176351" w:rsidP="00AF32CE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B20">
        <w:rPr>
          <w:rFonts w:ascii="Times New Roman" w:hAnsi="Times New Roman"/>
          <w:sz w:val="28"/>
          <w:szCs w:val="28"/>
          <w:shd w:val="clear" w:color="auto" w:fill="FFFFFF"/>
        </w:rPr>
        <w:t>Таможенный кодекс Евразийского экономич</w:t>
      </w:r>
      <w:r w:rsidR="009060E4">
        <w:rPr>
          <w:rFonts w:ascii="Times New Roman" w:hAnsi="Times New Roman"/>
          <w:sz w:val="28"/>
          <w:szCs w:val="28"/>
          <w:shd w:val="clear" w:color="auto" w:fill="FFFFFF"/>
        </w:rPr>
        <w:t>еского союза</w:t>
      </w:r>
      <w:r w:rsidRPr="00241B2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241B20">
        <w:rPr>
          <w:rFonts w:ascii="Times New Roman" w:hAnsi="Times New Roman"/>
          <w:sz w:val="28"/>
          <w:szCs w:val="28"/>
        </w:rPr>
        <w:t>(прил</w:t>
      </w:r>
      <w:r w:rsidRPr="00241B20">
        <w:rPr>
          <w:rFonts w:ascii="Times New Roman" w:hAnsi="Times New Roman"/>
          <w:sz w:val="28"/>
          <w:szCs w:val="28"/>
        </w:rPr>
        <w:t>о</w:t>
      </w:r>
      <w:r w:rsidRPr="00241B20">
        <w:rPr>
          <w:rFonts w:ascii="Times New Roman" w:hAnsi="Times New Roman"/>
          <w:sz w:val="28"/>
          <w:szCs w:val="28"/>
        </w:rPr>
        <w:t>жение № 1 к Договору о Таможенном кодексе Евразийского экономич</w:t>
      </w:r>
      <w:r w:rsidRPr="00241B20">
        <w:rPr>
          <w:rFonts w:ascii="Times New Roman" w:hAnsi="Times New Roman"/>
          <w:sz w:val="28"/>
          <w:szCs w:val="28"/>
        </w:rPr>
        <w:t>е</w:t>
      </w:r>
      <w:r w:rsidRPr="00241B20">
        <w:rPr>
          <w:rFonts w:ascii="Times New Roman" w:hAnsi="Times New Roman"/>
          <w:sz w:val="28"/>
          <w:szCs w:val="28"/>
        </w:rPr>
        <w:t>ского союза</w:t>
      </w:r>
      <w:r w:rsidR="009060E4">
        <w:rPr>
          <w:rFonts w:ascii="Times New Roman" w:hAnsi="Times New Roman"/>
          <w:sz w:val="28"/>
          <w:szCs w:val="28"/>
        </w:rPr>
        <w:t xml:space="preserve"> от </w:t>
      </w:r>
      <w:r w:rsidR="009060E4" w:rsidRPr="00241B20">
        <w:rPr>
          <w:rFonts w:ascii="Times New Roman" w:hAnsi="Times New Roman"/>
          <w:sz w:val="28"/>
          <w:szCs w:val="28"/>
          <w:shd w:val="clear" w:color="auto" w:fill="FFFFFF"/>
        </w:rPr>
        <w:t>11.04.2017</w:t>
      </w:r>
      <w:r w:rsidR="009060E4">
        <w:rPr>
          <w:rFonts w:ascii="Times New Roman" w:hAnsi="Times New Roman"/>
          <w:sz w:val="28"/>
          <w:szCs w:val="28"/>
          <w:shd w:val="clear" w:color="auto" w:fill="FFFFFF"/>
        </w:rPr>
        <w:t xml:space="preserve"> г.</w:t>
      </w:r>
      <w:r w:rsidRPr="00241B20">
        <w:rPr>
          <w:rFonts w:ascii="Times New Roman" w:hAnsi="Times New Roman"/>
          <w:sz w:val="28"/>
          <w:szCs w:val="28"/>
        </w:rPr>
        <w:t>)</w:t>
      </w:r>
      <w:r w:rsidRPr="00241B20">
        <w:t xml:space="preserve"> </w:t>
      </w:r>
      <w:r>
        <w:rPr>
          <w:rFonts w:ascii="Times New Roman" w:hAnsi="Times New Roman"/>
          <w:sz w:val="28"/>
          <w:szCs w:val="28"/>
        </w:rPr>
        <w:t>// СПС «Консультант Плюс»</w:t>
      </w:r>
      <w:r w:rsidRPr="00241B20">
        <w:rPr>
          <w:rFonts w:ascii="Times New Roman" w:hAnsi="Times New Roman"/>
          <w:sz w:val="28"/>
          <w:szCs w:val="28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FA06D7">
        <w:rPr>
          <w:rFonts w:ascii="Times New Roman" w:hAnsi="Times New Roman"/>
          <w:sz w:val="28"/>
          <w:szCs w:val="28"/>
          <w:lang w:eastAsia="x-none"/>
        </w:rPr>
        <w:t xml:space="preserve">Решение Коллегии </w:t>
      </w:r>
      <w:r w:rsidR="009060E4">
        <w:rPr>
          <w:rFonts w:ascii="Times New Roman" w:hAnsi="Times New Roman"/>
          <w:sz w:val="28"/>
          <w:szCs w:val="28"/>
          <w:lang w:eastAsia="x-none"/>
        </w:rPr>
        <w:t>ЕЭК</w:t>
      </w:r>
      <w:r w:rsidRPr="00FA06D7">
        <w:rPr>
          <w:rFonts w:ascii="Times New Roman" w:hAnsi="Times New Roman"/>
          <w:sz w:val="28"/>
          <w:szCs w:val="28"/>
          <w:lang w:eastAsia="x-none"/>
        </w:rPr>
        <w:t xml:space="preserve"> от 10.04.2018 </w:t>
      </w:r>
      <w:r w:rsidR="009060E4">
        <w:rPr>
          <w:rFonts w:ascii="Times New Roman" w:hAnsi="Times New Roman"/>
          <w:sz w:val="28"/>
          <w:szCs w:val="28"/>
          <w:lang w:eastAsia="x-none"/>
        </w:rPr>
        <w:t xml:space="preserve">г. </w:t>
      </w:r>
      <w:r w:rsidRPr="00FA06D7">
        <w:rPr>
          <w:rFonts w:ascii="Times New Roman" w:hAnsi="Times New Roman"/>
          <w:sz w:val="28"/>
          <w:szCs w:val="28"/>
          <w:lang w:eastAsia="x-none"/>
        </w:rPr>
        <w:t>№ 51 «Об утверждении Порядка представления</w:t>
      </w:r>
      <w:r w:rsidRPr="00457710">
        <w:rPr>
          <w:rFonts w:ascii="Times New Roman" w:hAnsi="Times New Roman"/>
          <w:sz w:val="28"/>
          <w:szCs w:val="28"/>
          <w:lang w:eastAsia="x-none"/>
        </w:rPr>
        <w:t xml:space="preserve"> предварительной информации о товарах, предп</w:t>
      </w:r>
      <w:r w:rsidRPr="00457710">
        <w:rPr>
          <w:rFonts w:ascii="Times New Roman" w:hAnsi="Times New Roman"/>
          <w:sz w:val="28"/>
          <w:szCs w:val="28"/>
          <w:lang w:eastAsia="x-none"/>
        </w:rPr>
        <w:t>о</w:t>
      </w:r>
      <w:r w:rsidRPr="00457710">
        <w:rPr>
          <w:rFonts w:ascii="Times New Roman" w:hAnsi="Times New Roman"/>
          <w:sz w:val="28"/>
          <w:szCs w:val="28"/>
          <w:lang w:eastAsia="x-none"/>
        </w:rPr>
        <w:t>лагаемых к ввозу на таможенную территорию Евразийского экономич</w:t>
      </w:r>
      <w:r w:rsidRPr="00457710">
        <w:rPr>
          <w:rFonts w:ascii="Times New Roman" w:hAnsi="Times New Roman"/>
          <w:sz w:val="28"/>
          <w:szCs w:val="28"/>
          <w:lang w:eastAsia="x-none"/>
        </w:rPr>
        <w:t>е</w:t>
      </w:r>
      <w:r w:rsidRPr="00457710">
        <w:rPr>
          <w:rFonts w:ascii="Times New Roman" w:hAnsi="Times New Roman"/>
          <w:sz w:val="28"/>
          <w:szCs w:val="28"/>
          <w:lang w:eastAsia="x-none"/>
        </w:rPr>
        <w:t>ского союза водным транспортом»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FF4A08">
        <w:rPr>
          <w:rFonts w:ascii="Times New Roman" w:hAnsi="Times New Roman"/>
          <w:sz w:val="28"/>
          <w:szCs w:val="28"/>
          <w:lang w:eastAsia="x-none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457710">
        <w:rPr>
          <w:rFonts w:ascii="Times New Roman" w:hAnsi="Times New Roman"/>
          <w:sz w:val="28"/>
          <w:szCs w:val="28"/>
          <w:lang w:eastAsia="x-none"/>
        </w:rPr>
        <w:t>Решен</w:t>
      </w:r>
      <w:r>
        <w:rPr>
          <w:rFonts w:ascii="Times New Roman" w:hAnsi="Times New Roman"/>
          <w:sz w:val="28"/>
          <w:szCs w:val="28"/>
          <w:lang w:eastAsia="x-none"/>
        </w:rPr>
        <w:t>ие Коллегии ЕЭК от 10.04.2018</w:t>
      </w:r>
      <w:r w:rsidRPr="00457710"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="009060E4">
        <w:rPr>
          <w:rFonts w:ascii="Times New Roman" w:hAnsi="Times New Roman"/>
          <w:sz w:val="28"/>
          <w:szCs w:val="28"/>
          <w:lang w:eastAsia="x-none"/>
        </w:rPr>
        <w:t xml:space="preserve">г. </w:t>
      </w:r>
      <w:r w:rsidRPr="00457710">
        <w:rPr>
          <w:rFonts w:ascii="Times New Roman" w:hAnsi="Times New Roman"/>
          <w:sz w:val="28"/>
          <w:szCs w:val="28"/>
          <w:lang w:eastAsia="x-none"/>
        </w:rPr>
        <w:t>№ 52 «О порядке рег</w:t>
      </w:r>
      <w:r w:rsidRPr="00457710">
        <w:rPr>
          <w:rFonts w:ascii="Times New Roman" w:hAnsi="Times New Roman"/>
          <w:sz w:val="28"/>
          <w:szCs w:val="28"/>
          <w:lang w:eastAsia="x-none"/>
        </w:rPr>
        <w:t>и</w:t>
      </w:r>
      <w:r w:rsidRPr="00457710">
        <w:rPr>
          <w:rFonts w:ascii="Times New Roman" w:hAnsi="Times New Roman"/>
          <w:sz w:val="28"/>
          <w:szCs w:val="28"/>
          <w:lang w:eastAsia="x-none"/>
        </w:rPr>
        <w:t>страции предварительной информации о товарах, предполагаемых к ввозу на таможенную территорию Евразийского экономического союза»</w:t>
      </w:r>
      <w:r w:rsidRPr="00FF4A08">
        <w:rPr>
          <w:rFonts w:ascii="Times New Roman" w:hAnsi="Times New Roman"/>
          <w:sz w:val="28"/>
          <w:szCs w:val="28"/>
        </w:rPr>
        <w:t xml:space="preserve"> // СПС «Консультант Плюс»</w:t>
      </w:r>
      <w:r w:rsidRPr="00457710">
        <w:rPr>
          <w:rFonts w:ascii="Times New Roman" w:hAnsi="Times New Roman"/>
          <w:sz w:val="28"/>
          <w:szCs w:val="28"/>
          <w:lang w:eastAsia="x-none"/>
        </w:rPr>
        <w:t>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457710">
        <w:rPr>
          <w:rFonts w:ascii="Times New Roman" w:hAnsi="Times New Roman"/>
          <w:sz w:val="28"/>
          <w:szCs w:val="28"/>
          <w:lang w:eastAsia="x-none"/>
        </w:rPr>
        <w:t xml:space="preserve">Решение Коллегии </w:t>
      </w:r>
      <w:r w:rsidR="009060E4">
        <w:rPr>
          <w:rFonts w:ascii="Times New Roman" w:hAnsi="Times New Roman"/>
          <w:sz w:val="28"/>
          <w:szCs w:val="28"/>
          <w:lang w:eastAsia="x-none"/>
        </w:rPr>
        <w:t>ЕЭК</w:t>
      </w:r>
      <w:r w:rsidRPr="00457710">
        <w:rPr>
          <w:rFonts w:ascii="Times New Roman" w:hAnsi="Times New Roman"/>
          <w:sz w:val="28"/>
          <w:szCs w:val="28"/>
          <w:lang w:eastAsia="x-none"/>
        </w:rPr>
        <w:t xml:space="preserve"> от 31.07.2018</w:t>
      </w:r>
      <w:r w:rsidR="009060E4">
        <w:rPr>
          <w:rFonts w:ascii="Times New Roman" w:hAnsi="Times New Roman"/>
          <w:sz w:val="28"/>
          <w:szCs w:val="28"/>
          <w:lang w:eastAsia="x-none"/>
        </w:rPr>
        <w:t xml:space="preserve"> г.</w:t>
      </w:r>
      <w:r w:rsidRPr="00457710">
        <w:rPr>
          <w:rFonts w:ascii="Times New Roman" w:hAnsi="Times New Roman"/>
          <w:sz w:val="28"/>
          <w:szCs w:val="28"/>
          <w:lang w:eastAsia="x-none"/>
        </w:rPr>
        <w:t xml:space="preserve"> №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Pr="00457710">
        <w:rPr>
          <w:rFonts w:ascii="Times New Roman" w:hAnsi="Times New Roman"/>
          <w:sz w:val="28"/>
          <w:szCs w:val="28"/>
          <w:lang w:eastAsia="x-none"/>
        </w:rPr>
        <w:t>124 «О внесении изм</w:t>
      </w:r>
      <w:r w:rsidRPr="00457710">
        <w:rPr>
          <w:rFonts w:ascii="Times New Roman" w:hAnsi="Times New Roman"/>
          <w:sz w:val="28"/>
          <w:szCs w:val="28"/>
          <w:lang w:eastAsia="x-none"/>
        </w:rPr>
        <w:t>е</w:t>
      </w:r>
      <w:r w:rsidRPr="00457710">
        <w:rPr>
          <w:rFonts w:ascii="Times New Roman" w:hAnsi="Times New Roman"/>
          <w:sz w:val="28"/>
          <w:szCs w:val="28"/>
          <w:lang w:eastAsia="x-none"/>
        </w:rPr>
        <w:t>нений в некоторые решения Коллегии Евразийской экономической коми</w:t>
      </w:r>
      <w:r w:rsidRPr="00457710">
        <w:rPr>
          <w:rFonts w:ascii="Times New Roman" w:hAnsi="Times New Roman"/>
          <w:sz w:val="28"/>
          <w:szCs w:val="28"/>
          <w:lang w:eastAsia="x-none"/>
        </w:rPr>
        <w:t>с</w:t>
      </w:r>
      <w:r w:rsidRPr="00457710">
        <w:rPr>
          <w:rFonts w:ascii="Times New Roman" w:hAnsi="Times New Roman"/>
          <w:sz w:val="28"/>
          <w:szCs w:val="28"/>
          <w:lang w:eastAsia="x-none"/>
        </w:rPr>
        <w:t>сии»</w:t>
      </w:r>
      <w:r w:rsidRPr="00FF4A08">
        <w:rPr>
          <w:rFonts w:ascii="Times New Roman" w:hAnsi="Times New Roman"/>
          <w:sz w:val="28"/>
          <w:szCs w:val="28"/>
        </w:rPr>
        <w:t xml:space="preserve"> // СПС «Консультант Плюс»</w:t>
      </w:r>
      <w:r w:rsidRPr="00457710">
        <w:rPr>
          <w:rFonts w:ascii="Times New Roman" w:hAnsi="Times New Roman"/>
          <w:sz w:val="28"/>
          <w:szCs w:val="28"/>
          <w:lang w:eastAsia="x-none"/>
        </w:rPr>
        <w:t>.</w:t>
      </w:r>
    </w:p>
    <w:p w:rsidR="009060E4" w:rsidRDefault="009060E4" w:rsidP="00AF32CE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lastRenderedPageBreak/>
        <w:t>Решение Коллегии ЕЭК от 30.11</w:t>
      </w:r>
      <w:r w:rsidRPr="009060E4">
        <w:rPr>
          <w:rFonts w:ascii="Times New Roman" w:hAnsi="Times New Roman"/>
          <w:sz w:val="28"/>
          <w:szCs w:val="28"/>
          <w:lang w:eastAsia="x-none"/>
        </w:rPr>
        <w:t>.2018 г.</w:t>
      </w:r>
      <w:r>
        <w:rPr>
          <w:rFonts w:ascii="Times New Roman" w:hAnsi="Times New Roman"/>
          <w:sz w:val="28"/>
          <w:szCs w:val="28"/>
          <w:lang w:eastAsia="x-none"/>
        </w:rPr>
        <w:t xml:space="preserve"> № 191 «О структуре и формате предварительной информации о товарах, предполагаемых к ввозу на таможенную территорию Евразийского экономического союза водным транспортом» // СПС «Консультант Плюс».</w:t>
      </w:r>
    </w:p>
    <w:p w:rsidR="009060E4" w:rsidRPr="009060E4" w:rsidRDefault="009060E4" w:rsidP="00AF32CE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Решение Коллегии ЕЭК от 25.12</w:t>
      </w:r>
      <w:r w:rsidRPr="009060E4">
        <w:rPr>
          <w:rFonts w:ascii="Times New Roman" w:hAnsi="Times New Roman"/>
          <w:sz w:val="28"/>
          <w:szCs w:val="28"/>
          <w:lang w:eastAsia="x-none"/>
        </w:rPr>
        <w:t>.2018 г. №</w:t>
      </w:r>
      <w:r>
        <w:rPr>
          <w:rFonts w:ascii="Times New Roman" w:hAnsi="Times New Roman"/>
          <w:sz w:val="28"/>
          <w:szCs w:val="28"/>
          <w:lang w:eastAsia="x-none"/>
        </w:rPr>
        <w:t xml:space="preserve"> 214 «Об использ</w:t>
      </w:r>
      <w:r>
        <w:rPr>
          <w:rFonts w:ascii="Times New Roman" w:hAnsi="Times New Roman"/>
          <w:sz w:val="28"/>
          <w:szCs w:val="28"/>
          <w:lang w:eastAsia="x-none"/>
        </w:rPr>
        <w:t>о</w:t>
      </w:r>
      <w:r>
        <w:rPr>
          <w:rFonts w:ascii="Times New Roman" w:hAnsi="Times New Roman"/>
          <w:sz w:val="28"/>
          <w:szCs w:val="28"/>
          <w:lang w:eastAsia="x-none"/>
        </w:rPr>
        <w:t>вании предварительной информации, представленной в виде электронного документа» // СПС «Консультант Плюс».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bCs/>
          <w:iCs/>
          <w:sz w:val="28"/>
          <w:szCs w:val="28"/>
        </w:rPr>
        <w:t>Конституция Российской Федерации (принята всенародным голосованием 12 декабря 1993 г.): по состоянию на 21 июля 2014 г. № 11-ФКЗ).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Федеральный закон </w:t>
      </w:r>
      <w:r w:rsidR="00EE083B"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от 31.07.1998 </w:t>
      </w:r>
      <w:r w:rsidR="00EE083B"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="00EE083B"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№ 155-ФЗ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«О внутренних морских водах, территориальном море и прилежащей зоне Российской Ф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дерации»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FF4A08">
        <w:rPr>
          <w:rFonts w:ascii="Times New Roman" w:hAnsi="Times New Roman"/>
          <w:sz w:val="28"/>
          <w:szCs w:val="28"/>
          <w:lang w:eastAsia="x-none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Кодекс торгового мореплавания Российской Федерации от 30.04.1999 </w:t>
      </w:r>
      <w:r w:rsidR="00EE083B"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№ 81-ФЗ (ред. от 27.12.2018)</w:t>
      </w:r>
      <w:r w:rsidRPr="00176351">
        <w:t xml:space="preserve"> </w:t>
      </w:r>
      <w:r w:rsidRPr="00176351">
        <w:rPr>
          <w:rFonts w:ascii="Times New Roman" w:hAnsi="Times New Roman"/>
          <w:sz w:val="28"/>
          <w:szCs w:val="28"/>
          <w:shd w:val="clear" w:color="auto" w:fill="FFFFFF"/>
        </w:rPr>
        <w:t>// СПС «К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онсультант Плюс».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Кодекс Российской Федерации об административных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правон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рушениях от 30.12.2001 </w:t>
      </w:r>
      <w:r w:rsidR="00EE083B"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№ 195-ФЗ (ред. от 03.08.2018)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</w:t>
      </w:r>
      <w:r w:rsidRPr="00FF4A08">
        <w:rPr>
          <w:rFonts w:ascii="Times New Roman" w:hAnsi="Times New Roman"/>
          <w:sz w:val="28"/>
          <w:szCs w:val="28"/>
        </w:rPr>
        <w:t>ь</w:t>
      </w:r>
      <w:r w:rsidRPr="00FF4A08">
        <w:rPr>
          <w:rFonts w:ascii="Times New Roman" w:hAnsi="Times New Roman"/>
          <w:sz w:val="28"/>
          <w:szCs w:val="28"/>
        </w:rPr>
        <w:t>тант Плюс»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57710">
        <w:rPr>
          <w:rFonts w:ascii="Times New Roman" w:hAnsi="Times New Roman"/>
          <w:iCs/>
          <w:sz w:val="28"/>
          <w:szCs w:val="28"/>
        </w:rPr>
        <w:t xml:space="preserve">Федеральный закон от 08.11.2007 </w:t>
      </w:r>
      <w:r w:rsidR="00EE083B">
        <w:rPr>
          <w:rFonts w:ascii="Times New Roman" w:hAnsi="Times New Roman"/>
          <w:iCs/>
          <w:sz w:val="28"/>
          <w:szCs w:val="28"/>
        </w:rPr>
        <w:t xml:space="preserve">г. </w:t>
      </w:r>
      <w:r w:rsidRPr="00457710">
        <w:rPr>
          <w:rFonts w:ascii="Times New Roman" w:hAnsi="Times New Roman"/>
          <w:iCs/>
          <w:sz w:val="28"/>
          <w:szCs w:val="28"/>
        </w:rPr>
        <w:t>№ 261-ФЗ «О морских по</w:t>
      </w:r>
      <w:r w:rsidRPr="00457710">
        <w:rPr>
          <w:rFonts w:ascii="Times New Roman" w:hAnsi="Times New Roman"/>
          <w:iCs/>
          <w:sz w:val="28"/>
          <w:szCs w:val="28"/>
        </w:rPr>
        <w:t>р</w:t>
      </w:r>
      <w:r w:rsidRPr="00457710">
        <w:rPr>
          <w:rFonts w:ascii="Times New Roman" w:hAnsi="Times New Roman"/>
          <w:iCs/>
          <w:sz w:val="28"/>
          <w:szCs w:val="28"/>
        </w:rPr>
        <w:t>тах в Российской Федерации и о внесении изменений в отдельные закон</w:t>
      </w:r>
      <w:r w:rsidRPr="00457710">
        <w:rPr>
          <w:rFonts w:ascii="Times New Roman" w:hAnsi="Times New Roman"/>
          <w:iCs/>
          <w:sz w:val="28"/>
          <w:szCs w:val="28"/>
        </w:rPr>
        <w:t>о</w:t>
      </w:r>
      <w:r w:rsidRPr="00457710">
        <w:rPr>
          <w:rFonts w:ascii="Times New Roman" w:hAnsi="Times New Roman"/>
          <w:iCs/>
          <w:sz w:val="28"/>
          <w:szCs w:val="28"/>
        </w:rPr>
        <w:t>дательные акты Российской Федерации»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D0791B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hAnsi="Times New Roman"/>
          <w:iCs/>
          <w:sz w:val="28"/>
          <w:szCs w:val="28"/>
        </w:rPr>
        <w:t xml:space="preserve">. 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57710">
        <w:rPr>
          <w:rFonts w:ascii="Times New Roman" w:hAnsi="Times New Roman"/>
          <w:iCs/>
          <w:sz w:val="28"/>
          <w:szCs w:val="28"/>
        </w:rPr>
        <w:t xml:space="preserve">Федеральный закон от 13.07.2015 </w:t>
      </w:r>
      <w:r w:rsidR="00EE083B">
        <w:rPr>
          <w:rFonts w:ascii="Times New Roman" w:hAnsi="Times New Roman"/>
          <w:iCs/>
          <w:sz w:val="28"/>
          <w:szCs w:val="28"/>
        </w:rPr>
        <w:t xml:space="preserve">г. </w:t>
      </w:r>
      <w:r w:rsidRPr="00457710">
        <w:rPr>
          <w:rFonts w:ascii="Times New Roman" w:hAnsi="Times New Roman"/>
          <w:iCs/>
          <w:sz w:val="28"/>
          <w:szCs w:val="28"/>
        </w:rPr>
        <w:t xml:space="preserve">№212-ФЗ (ред. от 29.12.2017) «О </w:t>
      </w:r>
      <w:r w:rsidRPr="00FA06D7">
        <w:rPr>
          <w:rFonts w:ascii="Times New Roman" w:hAnsi="Times New Roman"/>
          <w:iCs/>
          <w:sz w:val="28"/>
          <w:szCs w:val="28"/>
        </w:rPr>
        <w:t>свободном порте Владивосток»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FA06D7">
        <w:rPr>
          <w:rFonts w:ascii="Times New Roman" w:hAnsi="Times New Roman"/>
          <w:iCs/>
          <w:sz w:val="28"/>
          <w:szCs w:val="28"/>
        </w:rPr>
        <w:t>.</w:t>
      </w:r>
    </w:p>
    <w:p w:rsidR="00E308BF" w:rsidRPr="00E308BF" w:rsidRDefault="002E79CF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</w:pPr>
      <w:r w:rsidRPr="00E308BF">
        <w:rPr>
          <w:rFonts w:ascii="Times New Roman" w:hAnsi="Times New Roman"/>
          <w:iCs/>
          <w:sz w:val="28"/>
          <w:szCs w:val="28"/>
        </w:rPr>
        <w:t>Федеральный закон от 23.04.2018 г. № 101-ФЗ «О внесении изм</w:t>
      </w:r>
      <w:r w:rsidRPr="00E308BF">
        <w:rPr>
          <w:rFonts w:ascii="Times New Roman" w:hAnsi="Times New Roman"/>
          <w:iCs/>
          <w:sz w:val="28"/>
          <w:szCs w:val="28"/>
        </w:rPr>
        <w:t>е</w:t>
      </w:r>
      <w:r w:rsidRPr="00E308BF">
        <w:rPr>
          <w:rFonts w:ascii="Times New Roman" w:hAnsi="Times New Roman"/>
          <w:iCs/>
          <w:sz w:val="28"/>
          <w:szCs w:val="28"/>
        </w:rPr>
        <w:t xml:space="preserve">нений в отдельные законодательные акты Российской Федерации в части определения компетенции федеральных органов исполнительной власти по </w:t>
      </w:r>
      <w:r w:rsidRPr="00E308BF">
        <w:rPr>
          <w:rFonts w:ascii="Times New Roman" w:hAnsi="Times New Roman"/>
          <w:iCs/>
          <w:sz w:val="28"/>
          <w:szCs w:val="28"/>
        </w:rPr>
        <w:lastRenderedPageBreak/>
        <w:t>осуществлению различных видов государственного контроля (надзора) в пунктах пропуска через Государственную границу Российской Федер</w:t>
      </w:r>
      <w:r w:rsidRPr="00E308BF">
        <w:rPr>
          <w:rFonts w:ascii="Times New Roman" w:hAnsi="Times New Roman"/>
          <w:iCs/>
          <w:sz w:val="28"/>
          <w:szCs w:val="28"/>
        </w:rPr>
        <w:t>а</w:t>
      </w:r>
      <w:r w:rsidRPr="00E308BF">
        <w:rPr>
          <w:rFonts w:ascii="Times New Roman" w:hAnsi="Times New Roman"/>
          <w:iCs/>
          <w:sz w:val="28"/>
          <w:szCs w:val="28"/>
        </w:rPr>
        <w:t xml:space="preserve">ции» // СПС «Консультант Плюс». </w:t>
      </w:r>
    </w:p>
    <w:p w:rsidR="00176351" w:rsidRPr="00E308BF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E308BF">
        <w:rPr>
          <w:rFonts w:ascii="Times New Roman" w:hAnsi="Times New Roman"/>
          <w:sz w:val="28"/>
          <w:shd w:val="clear" w:color="auto" w:fill="FFFFFF"/>
        </w:rPr>
        <w:t xml:space="preserve">Федеральный закон от 03.08.2018 </w:t>
      </w:r>
      <w:r w:rsidR="00EE083B" w:rsidRPr="00E308BF">
        <w:rPr>
          <w:rFonts w:ascii="Times New Roman" w:hAnsi="Times New Roman"/>
          <w:sz w:val="28"/>
          <w:shd w:val="clear" w:color="auto" w:fill="FFFFFF"/>
        </w:rPr>
        <w:t xml:space="preserve">г. </w:t>
      </w:r>
      <w:r w:rsidRPr="00E308BF">
        <w:rPr>
          <w:rFonts w:ascii="Times New Roman" w:hAnsi="Times New Roman"/>
          <w:sz w:val="28"/>
          <w:shd w:val="clear" w:color="auto" w:fill="FFFFFF"/>
        </w:rPr>
        <w:t xml:space="preserve">№ 289-ФЗ «О таможенном регулировании в Российской Федерации </w:t>
      </w:r>
      <w:r w:rsidRPr="00E308BF">
        <w:rPr>
          <w:rFonts w:ascii="Times New Roman" w:hAnsi="Times New Roman"/>
          <w:sz w:val="28"/>
        </w:rPr>
        <w:t>и о внесении изменений в отдел</w:t>
      </w:r>
      <w:r w:rsidRPr="00E308BF">
        <w:rPr>
          <w:rFonts w:ascii="Times New Roman" w:hAnsi="Times New Roman"/>
          <w:sz w:val="28"/>
        </w:rPr>
        <w:t>ь</w:t>
      </w:r>
      <w:r w:rsidRPr="00E308BF">
        <w:rPr>
          <w:rFonts w:ascii="Times New Roman" w:hAnsi="Times New Roman"/>
          <w:sz w:val="28"/>
        </w:rPr>
        <w:t>ные законодательные акты Российской Федерации» // СПС «Консультант Плюс».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</w:pPr>
      <w:r w:rsidRPr="00FA06D7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 xml:space="preserve">Постановление Правительства РФ от 20.11.2008 </w:t>
      </w:r>
      <w:r w:rsidR="00EE083B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г. </w:t>
      </w:r>
      <w:r w:rsidRPr="00FA06D7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>№</w:t>
      </w:r>
      <w:r w:rsidRPr="00FA06D7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</w:t>
      </w:r>
      <w:r w:rsidRPr="00FA06D7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>872</w:t>
      </w:r>
      <w:r w:rsidR="00EE083B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</w:t>
      </w:r>
      <w:r w:rsidRPr="00FA06D7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>«Об утверждении</w:t>
      </w:r>
      <w:r w:rsidRPr="0045771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x-none" w:eastAsia="x-none"/>
        </w:rPr>
        <w:t xml:space="preserve"> Правил осуществления контроля при пропуске лиц, транспортных средств, грузов, товаров и животных через государственную границу Российской Федерации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»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</w:pPr>
      <w:r w:rsidRPr="00FF4A08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Постановление Правительства РФ от 16.09.2013 г. № 809 (ред. от 07.02.2019) «О Федеральной таможенной службе» (вместе с «Положением о Федеральной таможенной службе») // СПС «Консультант Плюс».</w:t>
      </w:r>
    </w:p>
    <w:p w:rsidR="00B3104C" w:rsidRPr="00457710" w:rsidRDefault="00B3104C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</w:t>
      </w:r>
      <w:r w:rsidRPr="00B3104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Постановление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Правительства РФ от 26.09.2016 г. №</w:t>
      </w:r>
      <w:r w:rsidRPr="00B3104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 967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«</w:t>
      </w:r>
      <w:r w:rsidRPr="00B3104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Об определении сроков осуществления и ожидания начала государственного контроля при пропуске транспортных средств, грузов, товаров и животных в пунктах пропуска через государственную границу Российской Федер</w:t>
      </w:r>
      <w:r w:rsidRPr="00B3104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а</w:t>
      </w:r>
      <w:r w:rsidRPr="00B3104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ции, расположенных на территор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 xml:space="preserve">ии свободного порта Владивосток» </w:t>
      </w:r>
      <w:r w:rsidRPr="00B3104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x-none"/>
        </w:rPr>
        <w:t>// СПС «Консультант Плюс».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Правительства РФ от 28.09.2016 </w:t>
      </w:r>
      <w:r w:rsidR="00EE083B">
        <w:rPr>
          <w:rFonts w:ascii="Times New Roman" w:hAnsi="Times New Roman"/>
          <w:sz w:val="28"/>
          <w:szCs w:val="28"/>
          <w:shd w:val="clear" w:color="auto" w:fill="FFFFFF"/>
        </w:rPr>
        <w:t>г.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 №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975 «Об определении состава сведений представляемой в таможенные органы предварительной информации о товарах и транспортных средствах до п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ресечения ими таможенной границы Евразийского экономического союза, необходимой для осуществления таможенного, транспортного, санитарно-карантинного, ветеринарного и карантинного фитосанитарного контроля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(надзора) в пунктах пропуска через государственную границу Российской Федерации, расположенных на территории свободного порта Владив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сток»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Правительства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РФ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от 12.11.2016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1154 «О п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рядке осуществления таможенными органами санитарно-карантинного, в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теринарного, карантинного фитосанитарного контроля (надзора) товаров и транспортных средств в пунктах пропуска через государственную границу Российской Федерации, расположенных на территории свободного порта Владивосток, и о внесении изменений в некоторые акты Правительства Российской Федерации»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</w:t>
      </w:r>
      <w:r>
        <w:rPr>
          <w:rFonts w:ascii="Times New Roman" w:hAnsi="Times New Roman"/>
          <w:sz w:val="28"/>
          <w:szCs w:val="28"/>
        </w:rPr>
        <w:t>Гарант</w:t>
      </w:r>
      <w:r w:rsidRPr="00FF4A0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E656E" w:rsidRDefault="001E656E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E656E">
        <w:rPr>
          <w:rFonts w:ascii="Times New Roman" w:hAnsi="Times New Roman"/>
          <w:sz w:val="28"/>
          <w:szCs w:val="28"/>
          <w:shd w:val="clear" w:color="auto" w:fill="FFFFFF"/>
        </w:rPr>
        <w:t>Постановление Правительства РФ от 06.12.2018 г. № 1491 «Об определении пунктов пропуска через государственную границу Росси</w:t>
      </w:r>
      <w:r w:rsidRPr="001E656E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1E656E">
        <w:rPr>
          <w:rFonts w:ascii="Times New Roman" w:hAnsi="Times New Roman"/>
          <w:sz w:val="28"/>
          <w:szCs w:val="28"/>
          <w:shd w:val="clear" w:color="auto" w:fill="FFFFFF"/>
        </w:rPr>
        <w:t>ской Федерации, в которых разл</w:t>
      </w:r>
      <w:r>
        <w:rPr>
          <w:rFonts w:ascii="Times New Roman" w:hAnsi="Times New Roman"/>
          <w:sz w:val="28"/>
          <w:szCs w:val="28"/>
          <w:shd w:val="clear" w:color="auto" w:fill="FFFFFF"/>
        </w:rPr>
        <w:t>ичные виды государственного кон</w:t>
      </w:r>
      <w:r w:rsidRPr="001E656E">
        <w:rPr>
          <w:rFonts w:ascii="Times New Roman" w:hAnsi="Times New Roman"/>
          <w:sz w:val="28"/>
          <w:szCs w:val="28"/>
          <w:shd w:val="clear" w:color="auto" w:fill="FFFFFF"/>
        </w:rPr>
        <w:t>троля (надзора) осуществляются должностными лицами таможенных органов» // СПС «Консультант Плюс».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457710">
        <w:rPr>
          <w:rFonts w:ascii="Times New Roman" w:eastAsia="Times New Roman" w:hAnsi="Times New Roman"/>
          <w:bCs/>
          <w:kern w:val="36"/>
          <w:sz w:val="28"/>
          <w:szCs w:val="33"/>
          <w:lang w:eastAsia="ru-RU"/>
        </w:rPr>
        <w:t>Распоряжение Правитель</w:t>
      </w:r>
      <w:r w:rsidR="00B3104C">
        <w:rPr>
          <w:rFonts w:ascii="Times New Roman" w:eastAsia="Times New Roman" w:hAnsi="Times New Roman"/>
          <w:bCs/>
          <w:kern w:val="36"/>
          <w:sz w:val="28"/>
          <w:szCs w:val="33"/>
          <w:lang w:eastAsia="ru-RU"/>
        </w:rPr>
        <w:t>ства РФ от 28.12.</w:t>
      </w:r>
      <w:r w:rsidRPr="00457710">
        <w:rPr>
          <w:rFonts w:ascii="Times New Roman" w:hAnsi="Times New Roman"/>
          <w:sz w:val="28"/>
          <w:shd w:val="clear" w:color="auto" w:fill="FFFFFF"/>
        </w:rPr>
        <w:t xml:space="preserve">2012 г. № 2575-р </w:t>
      </w:r>
      <w:r w:rsidRPr="002D57CB">
        <w:rPr>
          <w:rFonts w:ascii="Times New Roman" w:hAnsi="Times New Roman"/>
          <w:sz w:val="28"/>
          <w:shd w:val="clear" w:color="auto" w:fill="FFFFFF"/>
        </w:rPr>
        <w:t>(ред. от 10.02.2018)</w:t>
      </w:r>
      <w:r w:rsidRPr="00457710">
        <w:rPr>
          <w:rFonts w:ascii="Times New Roman" w:hAnsi="Times New Roman"/>
          <w:b/>
          <w:sz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sz w:val="28"/>
          <w:shd w:val="clear" w:color="auto" w:fill="FFFFFF"/>
        </w:rPr>
        <w:t>«О Стратегии развития таможенной службы Российской Федерации до 2020 года»</w:t>
      </w:r>
      <w:r>
        <w:rPr>
          <w:rFonts w:ascii="Times New Roman" w:hAnsi="Times New Roman"/>
          <w:sz w:val="28"/>
          <w:shd w:val="clear" w:color="auto" w:fill="FFFFFF"/>
        </w:rPr>
        <w:t xml:space="preserve"> // СПС «Консультант Плюс»</w:t>
      </w:r>
      <w:r w:rsidRPr="00457710">
        <w:rPr>
          <w:rFonts w:ascii="Times New Roman" w:hAnsi="Times New Roman"/>
          <w:sz w:val="28"/>
          <w:shd w:val="clear" w:color="auto" w:fill="FFFFFF"/>
        </w:rPr>
        <w:t>.</w:t>
      </w:r>
    </w:p>
    <w:p w:rsidR="00B3104C" w:rsidRPr="00B3104C" w:rsidRDefault="00B3104C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B3104C">
        <w:rPr>
          <w:rFonts w:ascii="Times New Roman" w:hAnsi="Times New Roman"/>
          <w:sz w:val="28"/>
          <w:shd w:val="clear" w:color="auto" w:fill="FFFFFF"/>
        </w:rPr>
        <w:t xml:space="preserve">Распоряжение Правительства РФ от 19.09.2016 г. № 1981-р «Об использовании комплекса программных средств </w:t>
      </w:r>
      <w:r>
        <w:rPr>
          <w:rFonts w:ascii="Times New Roman" w:hAnsi="Times New Roman"/>
          <w:sz w:val="28"/>
          <w:shd w:val="clear" w:color="auto" w:fill="FFFFFF"/>
        </w:rPr>
        <w:t>«</w:t>
      </w:r>
      <w:r w:rsidRPr="00B3104C">
        <w:rPr>
          <w:rFonts w:ascii="Times New Roman" w:hAnsi="Times New Roman"/>
          <w:sz w:val="28"/>
          <w:shd w:val="clear" w:color="auto" w:fill="FFFFFF"/>
        </w:rPr>
        <w:t xml:space="preserve">Портал </w:t>
      </w:r>
      <w:r>
        <w:rPr>
          <w:rFonts w:ascii="Times New Roman" w:hAnsi="Times New Roman"/>
          <w:sz w:val="28"/>
          <w:shd w:val="clear" w:color="auto" w:fill="FFFFFF"/>
        </w:rPr>
        <w:t xml:space="preserve">«Морской порт»» </w:t>
      </w:r>
      <w:r w:rsidRPr="00B3104C">
        <w:rPr>
          <w:rFonts w:ascii="Times New Roman" w:hAnsi="Times New Roman"/>
          <w:sz w:val="28"/>
          <w:shd w:val="clear" w:color="auto" w:fill="FFFFFF"/>
        </w:rPr>
        <w:t>// СПС «Консультант Плюс».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457710">
        <w:rPr>
          <w:rFonts w:ascii="Times New Roman" w:hAnsi="Times New Roman"/>
          <w:sz w:val="28"/>
          <w:shd w:val="clear" w:color="auto" w:fill="FFFFFF"/>
        </w:rPr>
        <w:t xml:space="preserve">Приказ Минтранса России от 22.12.2009 </w:t>
      </w:r>
      <w:r>
        <w:rPr>
          <w:rFonts w:ascii="Times New Roman" w:hAnsi="Times New Roman"/>
          <w:sz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hd w:val="clear" w:color="auto" w:fill="FFFFFF"/>
        </w:rPr>
        <w:t>№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sz w:val="28"/>
          <w:shd w:val="clear" w:color="auto" w:fill="FFFFFF"/>
        </w:rPr>
        <w:t>247 «Об утвержд</w:t>
      </w:r>
      <w:r w:rsidRPr="00457710">
        <w:rPr>
          <w:rFonts w:ascii="Times New Roman" w:hAnsi="Times New Roman"/>
          <w:sz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hd w:val="clear" w:color="auto" w:fill="FFFFFF"/>
        </w:rPr>
        <w:t>нии Типовой схемы организации пропуска через государственную границу Российской Федерации лиц, транспортных средств, грузов, товаров и ж</w:t>
      </w:r>
      <w:r w:rsidRPr="00457710">
        <w:rPr>
          <w:rFonts w:ascii="Times New Roman" w:hAnsi="Times New Roman"/>
          <w:sz w:val="28"/>
          <w:shd w:val="clear" w:color="auto" w:fill="FFFFFF"/>
        </w:rPr>
        <w:t>и</w:t>
      </w:r>
      <w:r w:rsidRPr="00457710">
        <w:rPr>
          <w:rFonts w:ascii="Times New Roman" w:hAnsi="Times New Roman"/>
          <w:sz w:val="28"/>
          <w:shd w:val="clear" w:color="auto" w:fill="FFFFFF"/>
        </w:rPr>
        <w:t>вотных в морских и речных (озерных) пунктах пропуска через госуда</w:t>
      </w:r>
      <w:r w:rsidRPr="00457710">
        <w:rPr>
          <w:rFonts w:ascii="Times New Roman" w:hAnsi="Times New Roman"/>
          <w:sz w:val="28"/>
          <w:shd w:val="clear" w:color="auto" w:fill="FFFFFF"/>
        </w:rPr>
        <w:t>р</w:t>
      </w:r>
      <w:r w:rsidRPr="00457710">
        <w:rPr>
          <w:rFonts w:ascii="Times New Roman" w:hAnsi="Times New Roman"/>
          <w:sz w:val="28"/>
          <w:shd w:val="clear" w:color="auto" w:fill="FFFFFF"/>
        </w:rPr>
        <w:t>ственную границу Российской Федерации»</w:t>
      </w:r>
      <w:r>
        <w:rPr>
          <w:rFonts w:ascii="Times New Roman" w:hAnsi="Times New Roman"/>
          <w:sz w:val="28"/>
          <w:shd w:val="clear" w:color="auto" w:fill="FFFFFF"/>
        </w:rPr>
        <w:t xml:space="preserve"> // СПС «Консультант Плюс»</w:t>
      </w:r>
      <w:r w:rsidRPr="00457710">
        <w:rPr>
          <w:rFonts w:ascii="Times New Roman" w:hAnsi="Times New Roman"/>
          <w:sz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993"/>
        <w:jc w:val="both"/>
        <w:rPr>
          <w:rFonts w:ascii="Times New Roman" w:hAnsi="Times New Roman"/>
          <w:sz w:val="28"/>
          <w:shd w:val="clear" w:color="auto" w:fill="FFFFFF"/>
        </w:rPr>
      </w:pPr>
      <w:r w:rsidRPr="00457710">
        <w:rPr>
          <w:rFonts w:ascii="Times New Roman" w:hAnsi="Times New Roman"/>
          <w:sz w:val="28"/>
          <w:shd w:val="clear" w:color="auto" w:fill="FFFFFF"/>
        </w:rPr>
        <w:lastRenderedPageBreak/>
        <w:t xml:space="preserve">Приказ Минтранса России от 02.07.2013 </w:t>
      </w:r>
      <w:r w:rsidR="00EE083B">
        <w:rPr>
          <w:rFonts w:ascii="Times New Roman" w:hAnsi="Times New Roman"/>
          <w:sz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hd w:val="clear" w:color="auto" w:fill="FFFFFF"/>
        </w:rPr>
        <w:t>№ 229 (ред. от 04.04.2017) «Об утверждении Обязательных постановлений в морском порту Владивосток»</w:t>
      </w:r>
      <w:r w:rsidRPr="00176351"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// СПС «Консультант Плюс»</w:t>
      </w:r>
      <w:r w:rsidRPr="00457710">
        <w:rPr>
          <w:rFonts w:ascii="Times New Roman" w:hAnsi="Times New Roman"/>
          <w:sz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457710">
        <w:rPr>
          <w:rFonts w:ascii="Times New Roman" w:hAnsi="Times New Roman"/>
          <w:sz w:val="28"/>
          <w:shd w:val="clear" w:color="auto" w:fill="FFFFFF"/>
        </w:rPr>
        <w:t xml:space="preserve">Приказ Минфина России от 22.04.2016 </w:t>
      </w:r>
      <w:r w:rsidR="00EE083B">
        <w:rPr>
          <w:rFonts w:ascii="Times New Roman" w:hAnsi="Times New Roman"/>
          <w:sz w:val="28"/>
          <w:shd w:val="clear" w:color="auto" w:fill="FFFFFF"/>
        </w:rPr>
        <w:t>г. № 53н</w:t>
      </w:r>
      <w:r w:rsidRPr="00457710">
        <w:rPr>
          <w:rFonts w:ascii="Times New Roman" w:hAnsi="Times New Roman"/>
          <w:sz w:val="28"/>
          <w:shd w:val="clear" w:color="auto" w:fill="FFFFFF"/>
        </w:rPr>
        <w:t xml:space="preserve"> «Об утвержд</w:t>
      </w:r>
      <w:r w:rsidRPr="00457710">
        <w:rPr>
          <w:rFonts w:ascii="Times New Roman" w:hAnsi="Times New Roman"/>
          <w:sz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hd w:val="clear" w:color="auto" w:fill="FFFFFF"/>
        </w:rPr>
        <w:t>нии требований к обустройству и оборудованию территории свободного порта Владивосток, на которой применяется таможенная процедура св</w:t>
      </w:r>
      <w:r w:rsidRPr="00457710">
        <w:rPr>
          <w:rFonts w:ascii="Times New Roman" w:hAnsi="Times New Roman"/>
          <w:sz w:val="28"/>
          <w:shd w:val="clear" w:color="auto" w:fill="FFFFFF"/>
        </w:rPr>
        <w:t>о</w:t>
      </w:r>
      <w:r w:rsidRPr="00457710">
        <w:rPr>
          <w:rFonts w:ascii="Times New Roman" w:hAnsi="Times New Roman"/>
          <w:sz w:val="28"/>
          <w:shd w:val="clear" w:color="auto" w:fill="FFFFFF"/>
        </w:rPr>
        <w:t>бодной таможенной зоны»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hAnsi="Times New Roman"/>
          <w:sz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457710">
        <w:rPr>
          <w:rFonts w:ascii="Times New Roman" w:hAnsi="Times New Roman"/>
          <w:sz w:val="28"/>
          <w:shd w:val="clear" w:color="auto" w:fill="FFFFFF"/>
        </w:rPr>
        <w:t xml:space="preserve">Приказ Минфина России от 03.06.2016 </w:t>
      </w:r>
      <w:r w:rsidR="00EE083B">
        <w:rPr>
          <w:rFonts w:ascii="Times New Roman" w:hAnsi="Times New Roman"/>
          <w:sz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sz w:val="28"/>
          <w:shd w:val="clear" w:color="auto" w:fill="FFFFFF"/>
        </w:rPr>
        <w:t>№ 77н «Об утвержд</w:t>
      </w:r>
      <w:r w:rsidRPr="00457710">
        <w:rPr>
          <w:rFonts w:ascii="Times New Roman" w:hAnsi="Times New Roman"/>
          <w:sz w:val="28"/>
          <w:shd w:val="clear" w:color="auto" w:fill="FFFFFF"/>
        </w:rPr>
        <w:t>е</w:t>
      </w:r>
      <w:r w:rsidRPr="00457710">
        <w:rPr>
          <w:rFonts w:ascii="Times New Roman" w:hAnsi="Times New Roman"/>
          <w:sz w:val="28"/>
          <w:shd w:val="clear" w:color="auto" w:fill="FFFFFF"/>
        </w:rPr>
        <w:t>нии особенностей таможенного транзита иностранных товаров от одного внутреннего таможенного органа, расположенного на территории свобо</w:t>
      </w:r>
      <w:r w:rsidRPr="00457710">
        <w:rPr>
          <w:rFonts w:ascii="Times New Roman" w:hAnsi="Times New Roman"/>
          <w:sz w:val="28"/>
          <w:shd w:val="clear" w:color="auto" w:fill="FFFFFF"/>
        </w:rPr>
        <w:t>д</w:t>
      </w:r>
      <w:r w:rsidRPr="00457710">
        <w:rPr>
          <w:rFonts w:ascii="Times New Roman" w:hAnsi="Times New Roman"/>
          <w:sz w:val="28"/>
          <w:shd w:val="clear" w:color="auto" w:fill="FFFFFF"/>
        </w:rPr>
        <w:t>ного порта Владивосток, до другого внутреннего таможенного органа, ра</w:t>
      </w:r>
      <w:r w:rsidRPr="00457710">
        <w:rPr>
          <w:rFonts w:ascii="Times New Roman" w:hAnsi="Times New Roman"/>
          <w:sz w:val="28"/>
          <w:shd w:val="clear" w:color="auto" w:fill="FFFFFF"/>
        </w:rPr>
        <w:t>с</w:t>
      </w:r>
      <w:r w:rsidRPr="00457710">
        <w:rPr>
          <w:rFonts w:ascii="Times New Roman" w:hAnsi="Times New Roman"/>
          <w:sz w:val="28"/>
          <w:shd w:val="clear" w:color="auto" w:fill="FFFFFF"/>
        </w:rPr>
        <w:t>положенного на территории свободного порта Владивосток»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</w:t>
      </w:r>
      <w:r w:rsidRPr="00FF4A08">
        <w:rPr>
          <w:rFonts w:ascii="Times New Roman" w:hAnsi="Times New Roman"/>
          <w:sz w:val="28"/>
          <w:szCs w:val="28"/>
        </w:rPr>
        <w:t>н</w:t>
      </w:r>
      <w:r w:rsidRPr="00FF4A08">
        <w:rPr>
          <w:rFonts w:ascii="Times New Roman" w:hAnsi="Times New Roman"/>
          <w:sz w:val="28"/>
          <w:szCs w:val="28"/>
        </w:rPr>
        <w:t>сультант Плюс»</w:t>
      </w:r>
      <w:r w:rsidRPr="00457710">
        <w:rPr>
          <w:rFonts w:ascii="Times New Roman" w:hAnsi="Times New Roman"/>
          <w:sz w:val="28"/>
          <w:shd w:val="clear" w:color="auto" w:fill="FFFFFF"/>
        </w:rPr>
        <w:t>.</w:t>
      </w:r>
    </w:p>
    <w:p w:rsidR="00176351" w:rsidRPr="00FF4A08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457710">
        <w:rPr>
          <w:rFonts w:ascii="Times New Roman" w:hAnsi="Times New Roman"/>
          <w:sz w:val="28"/>
          <w:shd w:val="clear" w:color="auto" w:fill="FFFFFF"/>
        </w:rPr>
        <w:t>При</w:t>
      </w:r>
      <w:r>
        <w:rPr>
          <w:rFonts w:ascii="Times New Roman" w:hAnsi="Times New Roman"/>
          <w:sz w:val="28"/>
          <w:shd w:val="clear" w:color="auto" w:fill="FFFFFF"/>
        </w:rPr>
        <w:t xml:space="preserve">каз ФТС России от 30.09.2011 </w:t>
      </w:r>
      <w:r w:rsidR="00EE083B">
        <w:rPr>
          <w:rFonts w:ascii="Times New Roman" w:hAnsi="Times New Roman"/>
          <w:sz w:val="28"/>
          <w:shd w:val="clear" w:color="auto" w:fill="FFFFFF"/>
        </w:rPr>
        <w:t xml:space="preserve">г. </w:t>
      </w:r>
      <w:r>
        <w:rPr>
          <w:rFonts w:ascii="Times New Roman" w:hAnsi="Times New Roman"/>
          <w:sz w:val="28"/>
          <w:shd w:val="clear" w:color="auto" w:fill="FFFFFF"/>
        </w:rPr>
        <w:t>№ 1996 (ред. от 17.01.2014</w:t>
      </w:r>
      <w:r w:rsidRPr="00457710">
        <w:rPr>
          <w:rFonts w:ascii="Times New Roman" w:hAnsi="Times New Roman"/>
          <w:sz w:val="28"/>
          <w:shd w:val="clear" w:color="auto" w:fill="FFFFFF"/>
        </w:rPr>
        <w:t>) «Об утверждении Инструкции о действиях должностных лиц таможенных органов, расположенных в пунктах пропуска через государственную гр</w:t>
      </w:r>
      <w:r w:rsidRPr="00457710">
        <w:rPr>
          <w:rFonts w:ascii="Times New Roman" w:hAnsi="Times New Roman"/>
          <w:sz w:val="28"/>
          <w:shd w:val="clear" w:color="auto" w:fill="FFFFFF"/>
        </w:rPr>
        <w:t>а</w:t>
      </w:r>
      <w:r w:rsidRPr="00457710">
        <w:rPr>
          <w:rFonts w:ascii="Times New Roman" w:hAnsi="Times New Roman"/>
          <w:sz w:val="28"/>
          <w:shd w:val="clear" w:color="auto" w:fill="FFFFFF"/>
        </w:rPr>
        <w:t>ницу Российской Федерации, при проведении транспортного контроля и проверке документов, необходимых для осуществления санитарно-карантинного, карантинного фитосанитарного контроля и ветеринарного надзора»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FF4A08">
        <w:rPr>
          <w:rFonts w:ascii="Times New Roman" w:hAnsi="Times New Roman"/>
          <w:sz w:val="28"/>
          <w:szCs w:val="28"/>
          <w:lang w:eastAsia="x-none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FF4A08">
        <w:rPr>
          <w:rFonts w:ascii="Times New Roman" w:hAnsi="Times New Roman"/>
          <w:sz w:val="28"/>
          <w:shd w:val="clear" w:color="auto" w:fill="FFFFFF"/>
        </w:rPr>
        <w:t>Приказ ФТС России от 19.07.2013 г. № 134</w:t>
      </w:r>
      <w:r>
        <w:rPr>
          <w:rFonts w:ascii="Times New Roman" w:hAnsi="Times New Roman"/>
          <w:sz w:val="28"/>
          <w:shd w:val="clear" w:color="auto" w:fill="FFFFFF"/>
        </w:rPr>
        <w:t>9 «Об утверждении Ин</w:t>
      </w:r>
      <w:r w:rsidRPr="00FF4A08">
        <w:rPr>
          <w:rFonts w:ascii="Times New Roman" w:hAnsi="Times New Roman"/>
          <w:sz w:val="28"/>
          <w:shd w:val="clear" w:color="auto" w:fill="FFFFFF"/>
        </w:rPr>
        <w:t>струкции о действиях должностных лиц таможенных органов, сове</w:t>
      </w:r>
      <w:r w:rsidRPr="00FF4A08">
        <w:rPr>
          <w:rFonts w:ascii="Times New Roman" w:hAnsi="Times New Roman"/>
          <w:sz w:val="28"/>
          <w:shd w:val="clear" w:color="auto" w:fill="FFFFFF"/>
        </w:rPr>
        <w:t>р</w:t>
      </w:r>
      <w:r w:rsidRPr="00FF4A08">
        <w:rPr>
          <w:rFonts w:ascii="Times New Roman" w:hAnsi="Times New Roman"/>
          <w:sz w:val="28"/>
          <w:shd w:val="clear" w:color="auto" w:fill="FFFFFF"/>
        </w:rPr>
        <w:t>шающих таможенные операции и проводящ</w:t>
      </w:r>
      <w:r>
        <w:rPr>
          <w:rFonts w:ascii="Times New Roman" w:hAnsi="Times New Roman"/>
          <w:sz w:val="28"/>
          <w:shd w:val="clear" w:color="auto" w:fill="FFFFFF"/>
        </w:rPr>
        <w:t>их таможенный контроль в о</w:t>
      </w:r>
      <w:r>
        <w:rPr>
          <w:rFonts w:ascii="Times New Roman" w:hAnsi="Times New Roman"/>
          <w:sz w:val="28"/>
          <w:shd w:val="clear" w:color="auto" w:fill="FFFFFF"/>
        </w:rPr>
        <w:t>т</w:t>
      </w:r>
      <w:r>
        <w:rPr>
          <w:rFonts w:ascii="Times New Roman" w:hAnsi="Times New Roman"/>
          <w:sz w:val="28"/>
          <w:shd w:val="clear" w:color="auto" w:fill="FFFFFF"/>
        </w:rPr>
        <w:t>ноше</w:t>
      </w:r>
      <w:r w:rsidRPr="00FF4A08">
        <w:rPr>
          <w:rFonts w:ascii="Times New Roman" w:hAnsi="Times New Roman"/>
          <w:sz w:val="28"/>
          <w:shd w:val="clear" w:color="auto" w:fill="FFFFFF"/>
        </w:rPr>
        <w:t>нии судов, используемых в целях торгового мореплавания, товаров и транспортных средств, перемещаемых че</w:t>
      </w:r>
      <w:r>
        <w:rPr>
          <w:rFonts w:ascii="Times New Roman" w:hAnsi="Times New Roman"/>
          <w:sz w:val="28"/>
          <w:shd w:val="clear" w:color="auto" w:fill="FFFFFF"/>
        </w:rPr>
        <w:t>рез таможенную границу Там</w:t>
      </w:r>
      <w:r>
        <w:rPr>
          <w:rFonts w:ascii="Times New Roman" w:hAnsi="Times New Roman"/>
          <w:sz w:val="28"/>
          <w:shd w:val="clear" w:color="auto" w:fill="FFFFFF"/>
        </w:rPr>
        <w:t>о</w:t>
      </w:r>
      <w:r w:rsidRPr="00FF4A08">
        <w:rPr>
          <w:rFonts w:ascii="Times New Roman" w:hAnsi="Times New Roman"/>
          <w:sz w:val="28"/>
          <w:shd w:val="clear" w:color="auto" w:fill="FFFFFF"/>
        </w:rPr>
        <w:t>женного союза этими судами»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FF4A08">
        <w:rPr>
          <w:rFonts w:ascii="Times New Roman" w:hAnsi="Times New Roman"/>
          <w:sz w:val="28"/>
          <w:szCs w:val="28"/>
          <w:lang w:eastAsia="x-none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Приказ ФТС России от </w:t>
      </w:r>
      <w:r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sz w:val="28"/>
          <w:szCs w:val="28"/>
          <w:shd w:val="clear" w:color="auto" w:fill="FFFFFF"/>
        </w:rPr>
        <w:t>.11.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2013</w:t>
      </w:r>
      <w:r w:rsidR="00EE083B">
        <w:rPr>
          <w:rFonts w:ascii="Times New Roman" w:hAnsi="Times New Roman"/>
          <w:sz w:val="28"/>
          <w:szCs w:val="28"/>
          <w:shd w:val="clear" w:color="auto" w:fill="FFFFFF"/>
        </w:rPr>
        <w:t xml:space="preserve"> г.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 № 2081 «Об 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утверждении Инструкции о действиях должностных лиц таможенных органов при с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вершении таможенных операций при таможенном декларировании в эле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тронной форме товаров, находящихся в регионе деятельности таможенн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 органа, отличного от места их декларирования»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Приказ ФТС России от 26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.08.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2015 </w:t>
      </w:r>
      <w:r w:rsidR="00EE08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 1737 «О сокращении п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речня документов, представляемых при таможенном декларировании т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варов»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A08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Приказ ФТС России от 27.06.2017 </w:t>
      </w:r>
      <w:r w:rsidR="00EE08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 1065 «О решении колл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гии ФТС России от 25 мая 2017 года «О Комплексной программе развития ФТС России на период до 2020 года»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41B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//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 «Консультант Плюс».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Приказ ФТС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России от 31.05.2018 </w:t>
      </w:r>
      <w:r w:rsidR="00EE08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г. 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832 «Об утверждении Общего положения о региональном таможенном управлении»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0791B">
        <w:rPr>
          <w:rFonts w:ascii="Times New Roman" w:hAnsi="Times New Roman"/>
          <w:sz w:val="28"/>
          <w:szCs w:val="28"/>
        </w:rPr>
        <w:t>// СПС «Консультант Плюс»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E083B" w:rsidRPr="00457710" w:rsidRDefault="00EE083B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E08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Приказ ФТС России от 31.05.2018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 №</w:t>
      </w:r>
      <w:r w:rsidRPr="00EE08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833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EE08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утвержд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ении Общего положения о таможне» // СПС «Консультант Плюс».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Распоряжение ФТС России от 20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.05.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2015 № 151-р «Об утвержд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нии порядка организации межведомственного взаимодействия ФТС Ро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сии с федеральными органами исполнительной власти и организациями с использованием технологических карт межведомственного взаимоде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ствия для предоставления государственных услуг и осуществления гос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дарственных функций, в том числе проведения мониторинга межведо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ственного электронного взаимодействия»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0791B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92445" w:rsidRPr="00457710" w:rsidRDefault="00C92445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24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Письмо ГТК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оссии</w:t>
      </w:r>
      <w:r w:rsidRPr="00C924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18.10.2001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C924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 01-06/41933 «</w:t>
      </w:r>
      <w:r w:rsidRPr="00C924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направл</w:t>
      </w:r>
      <w:r w:rsidRPr="00C924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924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нии образцов форм доку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ментов» // СПС «Консультант Плюс».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Письмо ФТС России от 28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.03.</w:t>
      </w:r>
      <w:r w:rsidRPr="00457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2012 № 01-11/14513 «О применении технологии удаленного выпуска товаров</w:t>
      </w:r>
      <w:r w:rsidRPr="00D07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Pr="00D0791B">
        <w:rPr>
          <w:rFonts w:ascii="Times New Roman" w:hAnsi="Times New Roman"/>
          <w:sz w:val="28"/>
          <w:szCs w:val="28"/>
        </w:rPr>
        <w:t>// СПС «Консультант Плюс»</w:t>
      </w:r>
      <w:r w:rsidRPr="00D07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</w:rPr>
        <w:t>Письмо ФТС России от 26.01.2017 №09-126/03669 «О примен</w:t>
      </w:r>
      <w:r w:rsidRPr="00457710">
        <w:rPr>
          <w:rFonts w:ascii="Times New Roman" w:hAnsi="Times New Roman"/>
          <w:sz w:val="28"/>
          <w:szCs w:val="28"/>
        </w:rPr>
        <w:t>е</w:t>
      </w:r>
      <w:r w:rsidRPr="00457710">
        <w:rPr>
          <w:rFonts w:ascii="Times New Roman" w:hAnsi="Times New Roman"/>
          <w:sz w:val="28"/>
          <w:szCs w:val="28"/>
        </w:rPr>
        <w:t>нии КПС «Портал Морской порт»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791B">
        <w:rPr>
          <w:rFonts w:ascii="Times New Roman" w:hAnsi="Times New Roman"/>
          <w:sz w:val="28"/>
          <w:szCs w:val="28"/>
        </w:rPr>
        <w:t>// СПС «Консультант Плюс»</w:t>
      </w:r>
      <w:r w:rsidRPr="00457710">
        <w:rPr>
          <w:rFonts w:ascii="Times New Roman" w:eastAsia="Times New Roman" w:hAnsi="Times New Roman"/>
          <w:sz w:val="28"/>
          <w:szCs w:val="28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hd w:val="clear" w:color="auto" w:fill="FFFFFF"/>
        </w:rPr>
        <w:t xml:space="preserve">Азаров Ю.Ф., Войтешонок Г.А., Боброва О.Г., Шамахов В.А., Кожанков Ю.А. </w:t>
      </w:r>
      <w:r w:rsidRPr="00457710">
        <w:rPr>
          <w:rFonts w:ascii="Times New Roman" w:hAnsi="Times New Roman"/>
          <w:bCs/>
          <w:iCs/>
          <w:sz w:val="28"/>
          <w:szCs w:val="28"/>
        </w:rPr>
        <w:t>Таможенное регулирование в Таможенном союзе в рамках ЕврАзЭС: учеб.для вузов / под общ. ред. В.А. Шамахова, Ю.А. Кожанкова, М: СофтИздат, 2012. – 951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457710">
        <w:rPr>
          <w:rFonts w:ascii="Times New Roman" w:hAnsi="Times New Roman"/>
          <w:bCs/>
          <w:iCs/>
          <w:sz w:val="28"/>
          <w:szCs w:val="28"/>
        </w:rPr>
        <w:t>Боброва О.Г., Ткаченко И.Е. Зарубежный опыт таможенного а</w:t>
      </w:r>
      <w:r w:rsidRPr="00457710">
        <w:rPr>
          <w:rFonts w:ascii="Times New Roman" w:hAnsi="Times New Roman"/>
          <w:bCs/>
          <w:iCs/>
          <w:sz w:val="28"/>
          <w:szCs w:val="28"/>
        </w:rPr>
        <w:t>д</w:t>
      </w:r>
      <w:r w:rsidRPr="00457710">
        <w:rPr>
          <w:rFonts w:ascii="Times New Roman" w:hAnsi="Times New Roman"/>
          <w:bCs/>
          <w:iCs/>
          <w:sz w:val="28"/>
          <w:szCs w:val="28"/>
        </w:rPr>
        <w:t>министрирования: учеб. – М.: Издательство РТА, 2012. – 63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Демичев А.А. Основы таможенного дела: учебник // А.А. Дем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чев, А.С. Логинова. – СПб.: ИЦ «Интермедия», 2014. 188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0"/>
        </w:rPr>
        <w:t>Дюмулен, И. И. Международная торговля: тарифное и нетари</w:t>
      </w:r>
      <w:r w:rsidRPr="00457710">
        <w:rPr>
          <w:rFonts w:ascii="Times New Roman" w:hAnsi="Times New Roman"/>
          <w:sz w:val="28"/>
          <w:szCs w:val="20"/>
        </w:rPr>
        <w:t>ф</w:t>
      </w:r>
      <w:r w:rsidRPr="00457710">
        <w:rPr>
          <w:rFonts w:ascii="Times New Roman" w:hAnsi="Times New Roman"/>
          <w:sz w:val="28"/>
          <w:szCs w:val="20"/>
        </w:rPr>
        <w:t xml:space="preserve">ное регулирование: учеб. 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М.: Вавт, 2004. 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527 с.</w:t>
      </w:r>
    </w:p>
    <w:p w:rsidR="00176351" w:rsidRPr="00BB113F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BB113F">
        <w:rPr>
          <w:rFonts w:ascii="Times New Roman" w:hAnsi="Times New Roman"/>
          <w:sz w:val="28"/>
          <w:szCs w:val="20"/>
        </w:rPr>
        <w:t>Макрусев В.В. Таможенный менеджмент: Учебник / В. В. Макр</w:t>
      </w:r>
      <w:r w:rsidRPr="00BB113F">
        <w:rPr>
          <w:rFonts w:ascii="Times New Roman" w:hAnsi="Times New Roman"/>
          <w:sz w:val="28"/>
          <w:szCs w:val="20"/>
        </w:rPr>
        <w:t>у</w:t>
      </w:r>
      <w:r w:rsidRPr="00BB113F">
        <w:rPr>
          <w:rFonts w:ascii="Times New Roman" w:hAnsi="Times New Roman"/>
          <w:sz w:val="28"/>
          <w:szCs w:val="20"/>
        </w:rPr>
        <w:t>сев, А. Е. Суглобов. - М.: Издательско-торговая корпорация</w:t>
      </w:r>
      <w:r>
        <w:rPr>
          <w:rFonts w:ascii="Times New Roman" w:hAnsi="Times New Roman"/>
          <w:sz w:val="28"/>
          <w:szCs w:val="20"/>
        </w:rPr>
        <w:t xml:space="preserve"> «Дашков и К°», 2018. -</w:t>
      </w:r>
      <w:r w:rsidRPr="00BB113F">
        <w:rPr>
          <w:rFonts w:ascii="Times New Roman" w:hAnsi="Times New Roman"/>
          <w:sz w:val="28"/>
          <w:szCs w:val="20"/>
        </w:rPr>
        <w:t xml:space="preserve"> 348 с</w:t>
      </w:r>
      <w:r>
        <w:rPr>
          <w:rFonts w:ascii="Times New Roman" w:hAnsi="Times New Roman"/>
          <w:sz w:val="28"/>
          <w:szCs w:val="20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57710">
        <w:rPr>
          <w:rFonts w:ascii="Times New Roman" w:hAnsi="Times New Roman"/>
          <w:sz w:val="28"/>
          <w:szCs w:val="20"/>
        </w:rPr>
        <w:t>Кисловский Ю.Г. История таможенного дела и таможенной п</w:t>
      </w:r>
      <w:r w:rsidRPr="00457710">
        <w:rPr>
          <w:rFonts w:ascii="Times New Roman" w:hAnsi="Times New Roman"/>
          <w:sz w:val="28"/>
          <w:szCs w:val="20"/>
        </w:rPr>
        <w:t>о</w:t>
      </w:r>
      <w:r w:rsidRPr="00457710">
        <w:rPr>
          <w:rFonts w:ascii="Times New Roman" w:hAnsi="Times New Roman"/>
          <w:sz w:val="28"/>
          <w:szCs w:val="20"/>
        </w:rPr>
        <w:t>литики России / Под общ.ред. А.Е. Жерихова. – 3-е изд., доп. – М: РУС</w:t>
      </w:r>
      <w:r w:rsidRPr="00457710">
        <w:rPr>
          <w:rFonts w:ascii="Times New Roman" w:hAnsi="Times New Roman"/>
          <w:sz w:val="28"/>
          <w:szCs w:val="20"/>
        </w:rPr>
        <w:t>И</w:t>
      </w:r>
      <w:r w:rsidRPr="00457710">
        <w:rPr>
          <w:rFonts w:ascii="Times New Roman" w:hAnsi="Times New Roman"/>
          <w:sz w:val="28"/>
          <w:szCs w:val="20"/>
        </w:rPr>
        <w:t>НА-ПРЕСС, 2004. – 592 с. + илл.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Костин А.А. Организация таможенного контроля товаров и транспортных средств: учебное пособие для вузов. - СПб.: Интермедия, 2014. - 344 с.</w:t>
      </w:r>
    </w:p>
    <w:p w:rsidR="00176351" w:rsidRPr="00564FBF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</w:rPr>
        <w:t>Кулешов А.В., Черных В.А., Шишкина О.В. Организация там</w:t>
      </w:r>
      <w:r w:rsidRPr="00457710">
        <w:rPr>
          <w:rFonts w:ascii="Times New Roman" w:hAnsi="Times New Roman"/>
          <w:sz w:val="28"/>
          <w:szCs w:val="28"/>
        </w:rPr>
        <w:t>о</w:t>
      </w:r>
      <w:r w:rsidRPr="00457710">
        <w:rPr>
          <w:rFonts w:ascii="Times New Roman" w:hAnsi="Times New Roman"/>
          <w:sz w:val="28"/>
          <w:szCs w:val="28"/>
        </w:rPr>
        <w:t xml:space="preserve">женного контроля товаров и транспортных средств: учеб.пособие. 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8"/>
        </w:rPr>
        <w:t xml:space="preserve"> М: Изд-во РТА, 2013. </w:t>
      </w:r>
      <w:r w:rsidRPr="00457710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457710">
        <w:rPr>
          <w:rFonts w:ascii="Times New Roman" w:hAnsi="Times New Roman"/>
          <w:sz w:val="28"/>
          <w:szCs w:val="28"/>
        </w:rPr>
        <w:t>420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Новикова С. А. Таможенное дело</w:t>
      </w:r>
      <w:r w:rsidRPr="00564FBF">
        <w:rPr>
          <w:rFonts w:ascii="Times New Roman" w:hAnsi="Times New Roman"/>
          <w:sz w:val="28"/>
          <w:szCs w:val="28"/>
          <w:shd w:val="clear" w:color="auto" w:fill="FFFFFF"/>
        </w:rPr>
        <w:t xml:space="preserve">: учебник для бакалавриата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магистратуры. М.: Издательство Юрайт, 2018. -</w:t>
      </w:r>
      <w:r w:rsidRPr="00564FBF">
        <w:rPr>
          <w:rFonts w:ascii="Times New Roman" w:hAnsi="Times New Roman"/>
          <w:sz w:val="28"/>
          <w:szCs w:val="28"/>
          <w:shd w:val="clear" w:color="auto" w:fill="FFFFFF"/>
        </w:rPr>
        <w:t xml:space="preserve"> 302 с.</w:t>
      </w:r>
    </w:p>
    <w:p w:rsidR="00176351" w:rsidRPr="00162E3E" w:rsidRDefault="00176351" w:rsidP="00AF32CE">
      <w:pPr>
        <w:pStyle w:val="a3"/>
        <w:numPr>
          <w:ilvl w:val="0"/>
          <w:numId w:val="5"/>
        </w:numP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E3E">
        <w:rPr>
          <w:rFonts w:ascii="Times New Roman" w:hAnsi="Times New Roman"/>
          <w:sz w:val="28"/>
          <w:szCs w:val="28"/>
        </w:rPr>
        <w:t>Попова Л.И. Организация таможенного контроля товаров и транспортных средств: учебное пособие для вузов / Л. И. Попова. - 2-е изд., испр. и доп. - М.: Издательство Юрайт, 2017. - 311 с.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E3E">
        <w:rPr>
          <w:rFonts w:ascii="Times New Roman" w:hAnsi="Times New Roman"/>
          <w:sz w:val="28"/>
          <w:szCs w:val="28"/>
        </w:rPr>
        <w:t>Сальникова А.В. Организация таможенного контроля товаров и транспортных средств: курс лекций / Владим. гос. ун-т им. А. Г. и Н. Г. Столетовых. – Владимир: Изд-во ВлГУ, 2015. – 90 с.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0383">
        <w:rPr>
          <w:rFonts w:ascii="Times New Roman" w:hAnsi="Times New Roman"/>
          <w:sz w:val="28"/>
          <w:szCs w:val="28"/>
        </w:rPr>
        <w:t>Свинухов В.Г., Сенотрусова С.В. Таможенное право: учебник. – М.: ИНФРА-М, 2013. – 447 c.</w:t>
      </w:r>
    </w:p>
    <w:p w:rsidR="00176351" w:rsidRPr="008B2756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993"/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2756">
        <w:rPr>
          <w:rFonts w:ascii="Times New Roman" w:hAnsi="Times New Roman"/>
          <w:sz w:val="28"/>
          <w:szCs w:val="28"/>
        </w:rPr>
        <w:t>Сенотрусова С.В. Таможенный</w:t>
      </w:r>
      <w:r>
        <w:rPr>
          <w:rFonts w:ascii="Times New Roman" w:hAnsi="Times New Roman"/>
          <w:sz w:val="28"/>
          <w:szCs w:val="28"/>
        </w:rPr>
        <w:t xml:space="preserve"> контроль: Учеб.пособие. М.:- «Магистр», «Инфра-М»</w:t>
      </w:r>
      <w:r w:rsidRPr="008B2756">
        <w:rPr>
          <w:rFonts w:ascii="Times New Roman" w:hAnsi="Times New Roman"/>
          <w:sz w:val="28"/>
          <w:szCs w:val="28"/>
        </w:rPr>
        <w:t>, 2013.</w:t>
      </w:r>
      <w:r>
        <w:rPr>
          <w:rFonts w:ascii="Times New Roman" w:hAnsi="Times New Roman"/>
          <w:sz w:val="28"/>
          <w:szCs w:val="28"/>
        </w:rPr>
        <w:t xml:space="preserve"> – 142 с.</w:t>
      </w:r>
    </w:p>
    <w:p w:rsidR="00176351" w:rsidRPr="007E6ECD" w:rsidRDefault="00176351" w:rsidP="00AF32CE">
      <w:pPr>
        <w:pStyle w:val="a3"/>
        <w:numPr>
          <w:ilvl w:val="0"/>
          <w:numId w:val="5"/>
        </w:numP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6ECD">
        <w:rPr>
          <w:rFonts w:ascii="Times New Roman" w:hAnsi="Times New Roman"/>
          <w:sz w:val="28"/>
        </w:rPr>
        <w:t>Халипов С.В. Таможенное право: учеб. – М.: Издательство Юрайт, 2011. – 396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</w:rPr>
        <w:t xml:space="preserve">Ежегодный сборник «Таможенная служба Российской Федерации в 2017 году» / Справочные материалы к заседанию коллегии ФТС России. </w:t>
      </w:r>
      <w:r w:rsidRPr="00457710">
        <w:rPr>
          <w:rFonts w:ascii="Times New Roman" w:hAnsi="Times New Roman"/>
          <w:bCs/>
          <w:iCs/>
          <w:sz w:val="28"/>
          <w:szCs w:val="28"/>
        </w:rPr>
        <w:t>– Москва, 2018. – 67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457710">
        <w:rPr>
          <w:rFonts w:ascii="Times New Roman" w:hAnsi="Times New Roman"/>
          <w:sz w:val="28"/>
        </w:rPr>
        <w:t xml:space="preserve">Ежегодный сборник «Таможенная служба Российской Федерации в 2018 году» / Справочные материалы к заседанию коллегии ФТС России. </w:t>
      </w:r>
      <w:r w:rsidRPr="00457710">
        <w:rPr>
          <w:rFonts w:ascii="Times New Roman" w:hAnsi="Times New Roman"/>
          <w:bCs/>
          <w:iCs/>
          <w:sz w:val="28"/>
          <w:szCs w:val="28"/>
        </w:rPr>
        <w:t>– Москва, 2019. – 73 с.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Баландина Г.В., Пономарев Ю.Ю., Синельников-Мурылев С.Г.,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Точин А.В. Таможенное администрирование в России: направления с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вершенствования. – Экономическая политика, 2018. Т. 13. №3. - С. 106-131.</w:t>
      </w:r>
    </w:p>
    <w:p w:rsidR="00176351" w:rsidRPr="000C33B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C33B1">
        <w:rPr>
          <w:rFonts w:ascii="Times New Roman" w:hAnsi="Times New Roman"/>
          <w:sz w:val="28"/>
          <w:szCs w:val="28"/>
          <w:shd w:val="clear" w:color="auto" w:fill="FFFFFF"/>
        </w:rPr>
        <w:t>Баландина Г.В., Пономарев Ю.Ю., Синельников-Мурылев С.Г.</w:t>
      </w:r>
      <w:r w:rsidRPr="000C33B1">
        <w:t xml:space="preserve"> </w:t>
      </w:r>
      <w:r w:rsidRPr="000C33B1">
        <w:rPr>
          <w:rFonts w:ascii="Times New Roman" w:hAnsi="Times New Roman"/>
          <w:sz w:val="28"/>
          <w:szCs w:val="28"/>
          <w:shd w:val="clear" w:color="auto" w:fill="FFFFFF"/>
        </w:rPr>
        <w:t>Таможенное администрирование в России: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какими должны быть совр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менные процедуры. – М.: Издательский дом «Дело» РАНХиГС, 2019. – 100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57710">
        <w:rPr>
          <w:rFonts w:ascii="Times New Roman" w:hAnsi="Times New Roman"/>
          <w:sz w:val="28"/>
          <w:szCs w:val="20"/>
        </w:rPr>
        <w:t>Блинова О.Н., Рубинштейн Е.Д. Проблемы и перспективы техн</w:t>
      </w:r>
      <w:r w:rsidRPr="00457710">
        <w:rPr>
          <w:rFonts w:ascii="Times New Roman" w:hAnsi="Times New Roman"/>
          <w:sz w:val="28"/>
          <w:szCs w:val="20"/>
        </w:rPr>
        <w:t>о</w:t>
      </w:r>
      <w:r w:rsidRPr="00457710">
        <w:rPr>
          <w:rFonts w:ascii="Times New Roman" w:hAnsi="Times New Roman"/>
          <w:sz w:val="28"/>
          <w:szCs w:val="20"/>
        </w:rPr>
        <w:t xml:space="preserve">логического развития таможенных органов </w:t>
      </w:r>
      <w:r w:rsidRPr="00457710">
        <w:rPr>
          <w:rFonts w:ascii="Times New Roman" w:hAnsi="Times New Roman"/>
          <w:sz w:val="28"/>
        </w:rPr>
        <w:t>//</w:t>
      </w:r>
      <w:r w:rsidRPr="00457710">
        <w:rPr>
          <w:rFonts w:ascii="Times New Roman" w:hAnsi="Times New Roman"/>
          <w:sz w:val="28"/>
          <w:szCs w:val="20"/>
        </w:rPr>
        <w:t>Фундаменательные и пр</w:t>
      </w:r>
      <w:r w:rsidRPr="00457710">
        <w:rPr>
          <w:rFonts w:ascii="Times New Roman" w:hAnsi="Times New Roman"/>
          <w:sz w:val="28"/>
          <w:szCs w:val="20"/>
        </w:rPr>
        <w:t>и</w:t>
      </w:r>
      <w:r w:rsidRPr="00457710">
        <w:rPr>
          <w:rFonts w:ascii="Times New Roman" w:hAnsi="Times New Roman"/>
          <w:sz w:val="28"/>
          <w:szCs w:val="20"/>
        </w:rPr>
        <w:t xml:space="preserve">кладные исследования: проблемы и результаты.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2015.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№ 17. </w:t>
      </w:r>
      <w:r w:rsidRPr="00457710">
        <w:rPr>
          <w:rFonts w:ascii="Times New Roman" w:hAnsi="Times New Roman"/>
          <w:sz w:val="28"/>
        </w:rPr>
        <w:t>– С.</w:t>
      </w:r>
      <w:r w:rsidRPr="00457710">
        <w:rPr>
          <w:rFonts w:ascii="Times New Roman" w:hAnsi="Times New Roman"/>
          <w:sz w:val="28"/>
          <w:szCs w:val="20"/>
        </w:rPr>
        <w:t xml:space="preserve"> 142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>147.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Богданова Т.Г. Организационно-правовые аспекты предвар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тельного информирования в морских пунктах пропуска. // Таможенные чтения – 2018. Образование и наука на современном этапе развития ЕАЭС. Взгляд молодых лидеров: сборник материалов Всероссийской молодежной научно-практической конференции. В 3-х тт. том I / Под общ. ред. профе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сора С.Н. Гамидуллаева. СПб.: Санкт-Петербургский имени В.Б</w:t>
      </w:r>
      <w:r>
        <w:rPr>
          <w:rFonts w:ascii="Times New Roman" w:hAnsi="Times New Roman"/>
          <w:sz w:val="28"/>
          <w:szCs w:val="28"/>
          <w:shd w:val="clear" w:color="auto" w:fill="FFFFFF"/>
        </w:rPr>
        <w:t>. Бобкова филиал РТА, 2018. – С. 47-51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57710">
        <w:rPr>
          <w:rFonts w:ascii="Times New Roman" w:hAnsi="Times New Roman"/>
          <w:sz w:val="28"/>
          <w:szCs w:val="20"/>
        </w:rPr>
        <w:t xml:space="preserve">Бойкова М.В. Анализ опыта совершенствования таможенного администрирования в условиях международной интеграции </w:t>
      </w:r>
      <w:r w:rsidRPr="00457710">
        <w:rPr>
          <w:rFonts w:ascii="Times New Roman" w:hAnsi="Times New Roman"/>
          <w:sz w:val="28"/>
        </w:rPr>
        <w:t>//</w:t>
      </w:r>
      <w:r w:rsidRPr="00457710">
        <w:rPr>
          <w:rFonts w:ascii="Times New Roman" w:hAnsi="Times New Roman"/>
          <w:sz w:val="28"/>
          <w:szCs w:val="20"/>
        </w:rPr>
        <w:t xml:space="preserve"> Вестник МГОУ.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2014. </w:t>
      </w:r>
      <w:r w:rsidRPr="00457710">
        <w:rPr>
          <w:rFonts w:ascii="Times New Roman" w:hAnsi="Times New Roman"/>
          <w:sz w:val="28"/>
        </w:rPr>
        <w:t xml:space="preserve">– </w:t>
      </w:r>
      <w:r w:rsidRPr="00457710">
        <w:rPr>
          <w:rFonts w:ascii="Times New Roman" w:hAnsi="Times New Roman"/>
          <w:sz w:val="28"/>
          <w:szCs w:val="20"/>
        </w:rPr>
        <w:t xml:space="preserve">№ 1. </w:t>
      </w:r>
      <w:r w:rsidRPr="00457710">
        <w:rPr>
          <w:rFonts w:ascii="Times New Roman" w:hAnsi="Times New Roman"/>
          <w:sz w:val="28"/>
        </w:rPr>
        <w:t>– С.</w:t>
      </w:r>
      <w:r w:rsidRPr="00457710">
        <w:rPr>
          <w:rFonts w:ascii="Times New Roman" w:hAnsi="Times New Roman"/>
          <w:sz w:val="28"/>
          <w:szCs w:val="20"/>
        </w:rPr>
        <w:t xml:space="preserve"> 8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>12.</w:t>
      </w:r>
      <w:r w:rsidRPr="008E0383">
        <w:rPr>
          <w:rFonts w:ascii="Times New Roman" w:hAnsi="Times New Roman"/>
          <w:sz w:val="28"/>
        </w:rPr>
        <w:t xml:space="preserve"> 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C973A0">
        <w:rPr>
          <w:rFonts w:ascii="Times New Roman" w:hAnsi="Times New Roman"/>
          <w:sz w:val="28"/>
        </w:rPr>
        <w:t>Бормотова Е.Г., Липатова Н.Г. Международные требования и р</w:t>
      </w:r>
      <w:r w:rsidRPr="00C973A0">
        <w:rPr>
          <w:rFonts w:ascii="Times New Roman" w:hAnsi="Times New Roman"/>
          <w:sz w:val="28"/>
        </w:rPr>
        <w:t>е</w:t>
      </w:r>
      <w:r w:rsidRPr="00C973A0">
        <w:rPr>
          <w:rFonts w:ascii="Times New Roman" w:hAnsi="Times New Roman"/>
          <w:sz w:val="28"/>
        </w:rPr>
        <w:t>комендации информационного обеспечения таможенного контроля // Транспортное дело России, 2014.</w:t>
      </w:r>
      <w:r>
        <w:rPr>
          <w:rFonts w:ascii="Times New Roman" w:hAnsi="Times New Roman"/>
          <w:sz w:val="28"/>
        </w:rPr>
        <w:t xml:space="preserve"> - № 3. – С.43-50.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E0383">
        <w:rPr>
          <w:rFonts w:ascii="Times New Roman" w:hAnsi="Times New Roman"/>
          <w:sz w:val="28"/>
        </w:rPr>
        <w:t>Бормотова Е.Г., Липатова Н.Г. Межведомственное информац</w:t>
      </w:r>
      <w:r w:rsidRPr="008E0383">
        <w:rPr>
          <w:rFonts w:ascii="Times New Roman" w:hAnsi="Times New Roman"/>
          <w:sz w:val="28"/>
        </w:rPr>
        <w:t>и</w:t>
      </w:r>
      <w:r w:rsidRPr="008E0383">
        <w:rPr>
          <w:rFonts w:ascii="Times New Roman" w:hAnsi="Times New Roman"/>
          <w:sz w:val="28"/>
        </w:rPr>
        <w:t>онное взаимодействие для обеспечения выполнения контрольных функций таможенными органами: монография / Е.Г. Бормонтова, Н.Г. Липатова; РТА. М.: РТА, 2014. 218 с.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60AB8">
        <w:rPr>
          <w:rFonts w:ascii="Times New Roman" w:hAnsi="Times New Roman"/>
          <w:sz w:val="28"/>
        </w:rPr>
        <w:t xml:space="preserve">Бормотова </w:t>
      </w:r>
      <w:r>
        <w:rPr>
          <w:rFonts w:ascii="Times New Roman" w:hAnsi="Times New Roman"/>
          <w:sz w:val="28"/>
        </w:rPr>
        <w:t>Е.</w:t>
      </w:r>
      <w:r w:rsidRPr="00960AB8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>,</w:t>
      </w:r>
      <w:r w:rsidRPr="00960AB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Липатова Н.</w:t>
      </w:r>
      <w:r w:rsidRPr="00960AB8">
        <w:rPr>
          <w:rFonts w:ascii="Times New Roman" w:hAnsi="Times New Roman"/>
          <w:sz w:val="28"/>
        </w:rPr>
        <w:t>Г. Совершенствование таможенного контроля: международный опыт реализации принципа «единое окно» // Вестник Р</w:t>
      </w:r>
      <w:r>
        <w:rPr>
          <w:rFonts w:ascii="Times New Roman" w:hAnsi="Times New Roman"/>
          <w:sz w:val="28"/>
        </w:rPr>
        <w:t>оссийской таможенной академии,</w:t>
      </w:r>
      <w:r w:rsidRPr="00960AB8">
        <w:rPr>
          <w:rFonts w:ascii="Times New Roman" w:hAnsi="Times New Roman"/>
          <w:sz w:val="28"/>
        </w:rPr>
        <w:t xml:space="preserve"> 2014. – №2</w:t>
      </w:r>
      <w:r>
        <w:rPr>
          <w:rFonts w:ascii="Times New Roman" w:hAnsi="Times New Roman"/>
          <w:sz w:val="28"/>
        </w:rPr>
        <w:t>. – С. 53-59.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E0383">
        <w:rPr>
          <w:rFonts w:ascii="Times New Roman" w:hAnsi="Times New Roman"/>
          <w:sz w:val="28"/>
        </w:rPr>
        <w:lastRenderedPageBreak/>
        <w:t xml:space="preserve">Бормотова Е.Г., Липатова Н.Г. </w:t>
      </w:r>
      <w:r>
        <w:rPr>
          <w:rFonts w:ascii="Times New Roman" w:hAnsi="Times New Roman"/>
          <w:sz w:val="28"/>
        </w:rPr>
        <w:t>Шипилов Д.Б. Т</w:t>
      </w:r>
      <w:r w:rsidRPr="008E0383">
        <w:rPr>
          <w:rFonts w:ascii="Times New Roman" w:hAnsi="Times New Roman"/>
          <w:sz w:val="28"/>
        </w:rPr>
        <w:t>аможенный ко</w:t>
      </w:r>
      <w:r w:rsidRPr="008E0383">
        <w:rPr>
          <w:rFonts w:ascii="Times New Roman" w:hAnsi="Times New Roman"/>
          <w:sz w:val="28"/>
        </w:rPr>
        <w:t>н</w:t>
      </w:r>
      <w:r w:rsidRPr="008E0383">
        <w:rPr>
          <w:rFonts w:ascii="Times New Roman" w:hAnsi="Times New Roman"/>
          <w:sz w:val="28"/>
        </w:rPr>
        <w:t>троль в морском пункте пропу</w:t>
      </w:r>
      <w:r>
        <w:rPr>
          <w:rFonts w:ascii="Times New Roman" w:hAnsi="Times New Roman"/>
          <w:sz w:val="28"/>
        </w:rPr>
        <w:t xml:space="preserve">ска с использованием механизма «единого окна» // </w:t>
      </w:r>
      <w:r w:rsidRPr="008E0383">
        <w:rPr>
          <w:rFonts w:ascii="Times New Roman" w:hAnsi="Times New Roman"/>
          <w:sz w:val="28"/>
        </w:rPr>
        <w:t>Вестник Р</w:t>
      </w:r>
      <w:r>
        <w:rPr>
          <w:rFonts w:ascii="Times New Roman" w:hAnsi="Times New Roman"/>
          <w:sz w:val="28"/>
        </w:rPr>
        <w:t>оссийской таможенной академии,</w:t>
      </w:r>
      <w:r w:rsidRPr="008E0383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5</w:t>
      </w:r>
      <w:r w:rsidRPr="008E0383">
        <w:rPr>
          <w:rFonts w:ascii="Times New Roman" w:hAnsi="Times New Roman"/>
          <w:sz w:val="28"/>
        </w:rPr>
        <w:t>. – №2</w:t>
      </w:r>
      <w:r>
        <w:rPr>
          <w:rFonts w:ascii="Times New Roman" w:hAnsi="Times New Roman"/>
          <w:sz w:val="28"/>
        </w:rPr>
        <w:t>. – С. 75-80.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DE6440">
        <w:rPr>
          <w:rFonts w:ascii="Times New Roman" w:hAnsi="Times New Roman"/>
          <w:sz w:val="28"/>
        </w:rPr>
        <w:t>Бурдин В.Е., Зайцева Л.Д., Липатова Н.Г. Моделирование совр</w:t>
      </w:r>
      <w:r w:rsidRPr="00DE6440">
        <w:rPr>
          <w:rFonts w:ascii="Times New Roman" w:hAnsi="Times New Roman"/>
          <w:sz w:val="28"/>
        </w:rPr>
        <w:t>е</w:t>
      </w:r>
      <w:r w:rsidRPr="00DE6440">
        <w:rPr>
          <w:rFonts w:ascii="Times New Roman" w:hAnsi="Times New Roman"/>
          <w:sz w:val="28"/>
        </w:rPr>
        <w:t>менных технологий таможенного контроля: Монография. М.: Изд-во Ро</w:t>
      </w:r>
      <w:r w:rsidRPr="00DE6440">
        <w:rPr>
          <w:rFonts w:ascii="Times New Roman" w:hAnsi="Times New Roman"/>
          <w:sz w:val="28"/>
        </w:rPr>
        <w:t>с</w:t>
      </w:r>
      <w:r w:rsidRPr="00DE6440">
        <w:rPr>
          <w:rFonts w:ascii="Times New Roman" w:hAnsi="Times New Roman"/>
          <w:sz w:val="28"/>
        </w:rPr>
        <w:t>сийской таможенной академии, 2014. 148 с.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57710">
        <w:rPr>
          <w:rFonts w:ascii="Times New Roman" w:hAnsi="Times New Roman"/>
          <w:sz w:val="28"/>
        </w:rPr>
        <w:t>Зыков А.А., Котов А.Ю. Перспективы развития системы там</w:t>
      </w:r>
      <w:r w:rsidRPr="00457710">
        <w:rPr>
          <w:rFonts w:ascii="Times New Roman" w:hAnsi="Times New Roman"/>
          <w:sz w:val="28"/>
        </w:rPr>
        <w:t>о</w:t>
      </w:r>
      <w:r w:rsidRPr="00457710">
        <w:rPr>
          <w:rFonts w:ascii="Times New Roman" w:hAnsi="Times New Roman"/>
          <w:sz w:val="28"/>
        </w:rPr>
        <w:t>женного администрирования в условиях формирования Евразийского эк</w:t>
      </w:r>
      <w:r w:rsidRPr="00457710">
        <w:rPr>
          <w:rFonts w:ascii="Times New Roman" w:hAnsi="Times New Roman"/>
          <w:sz w:val="28"/>
        </w:rPr>
        <w:t>о</w:t>
      </w:r>
      <w:r w:rsidRPr="00457710">
        <w:rPr>
          <w:rFonts w:ascii="Times New Roman" w:hAnsi="Times New Roman"/>
          <w:sz w:val="28"/>
        </w:rPr>
        <w:t>номического союза // Потенциал социально-экономического развития Ро</w:t>
      </w:r>
      <w:r w:rsidRPr="00457710">
        <w:rPr>
          <w:rFonts w:ascii="Times New Roman" w:hAnsi="Times New Roman"/>
          <w:sz w:val="28"/>
        </w:rPr>
        <w:t>с</w:t>
      </w:r>
      <w:r w:rsidRPr="00457710">
        <w:rPr>
          <w:rFonts w:ascii="Times New Roman" w:hAnsi="Times New Roman"/>
          <w:sz w:val="28"/>
        </w:rPr>
        <w:t>сийской Федерации в новых экономических условиях: материалы Межд</w:t>
      </w:r>
      <w:r w:rsidRPr="00457710">
        <w:rPr>
          <w:rFonts w:ascii="Times New Roman" w:hAnsi="Times New Roman"/>
          <w:sz w:val="28"/>
        </w:rPr>
        <w:t>у</w:t>
      </w:r>
      <w:r w:rsidRPr="00457710">
        <w:rPr>
          <w:rFonts w:ascii="Times New Roman" w:hAnsi="Times New Roman"/>
          <w:sz w:val="28"/>
        </w:rPr>
        <w:t>народной научно-практической конференции. Москва: Московский ун</w:t>
      </w:r>
      <w:r w:rsidRPr="00457710">
        <w:rPr>
          <w:rFonts w:ascii="Times New Roman" w:hAnsi="Times New Roman"/>
          <w:sz w:val="28"/>
        </w:rPr>
        <w:t>и</w:t>
      </w:r>
      <w:r w:rsidRPr="00457710">
        <w:rPr>
          <w:rFonts w:ascii="Times New Roman" w:hAnsi="Times New Roman"/>
          <w:sz w:val="28"/>
        </w:rPr>
        <w:t>верситет им. С.Ю. Витте, 2015. – С. 496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</w:rPr>
        <w:t>508.</w:t>
      </w:r>
    </w:p>
    <w:p w:rsidR="00176351" w:rsidRPr="008E0383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62E3E">
        <w:rPr>
          <w:rFonts w:ascii="Times New Roman" w:hAnsi="Times New Roman"/>
          <w:sz w:val="28"/>
        </w:rPr>
        <w:t>Зыков А.А., Подзоров Р.А. Проблемы и перспективы развития таможенного контроля // Потенциал социально-экономического развития Российской Федерации в новых экономических условиях: материалы ме</w:t>
      </w:r>
      <w:r w:rsidRPr="00162E3E">
        <w:rPr>
          <w:rFonts w:ascii="Times New Roman" w:hAnsi="Times New Roman"/>
          <w:sz w:val="28"/>
        </w:rPr>
        <w:t>ж</w:t>
      </w:r>
      <w:r w:rsidRPr="00162E3E">
        <w:rPr>
          <w:rFonts w:ascii="Times New Roman" w:hAnsi="Times New Roman"/>
          <w:sz w:val="28"/>
        </w:rPr>
        <w:t xml:space="preserve">дународной научно-практической конференции. М.: МУ им. С.Ю. Витте, 2015. 525 с. </w:t>
      </w:r>
    </w:p>
    <w:p w:rsidR="00176351" w:rsidRPr="00DB20C4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B20C4">
        <w:rPr>
          <w:rFonts w:ascii="Times New Roman" w:hAnsi="Times New Roman"/>
          <w:sz w:val="28"/>
        </w:rPr>
        <w:t>Килин В.В. Совершенствование таможенного администриров</w:t>
      </w:r>
      <w:r w:rsidRPr="00DB20C4">
        <w:rPr>
          <w:rFonts w:ascii="Times New Roman" w:hAnsi="Times New Roman"/>
          <w:sz w:val="28"/>
        </w:rPr>
        <w:t>а</w:t>
      </w:r>
      <w:r w:rsidRPr="00DB20C4">
        <w:rPr>
          <w:rFonts w:ascii="Times New Roman" w:hAnsi="Times New Roman"/>
          <w:sz w:val="28"/>
        </w:rPr>
        <w:t>ния и регулирования внешней торговли России в условиях ЕАЭС // Упра</w:t>
      </w:r>
      <w:r w:rsidRPr="00DB20C4">
        <w:rPr>
          <w:rFonts w:ascii="Times New Roman" w:hAnsi="Times New Roman"/>
          <w:sz w:val="28"/>
        </w:rPr>
        <w:t>в</w:t>
      </w:r>
      <w:r w:rsidRPr="00DB20C4">
        <w:rPr>
          <w:rFonts w:ascii="Times New Roman" w:hAnsi="Times New Roman"/>
          <w:sz w:val="28"/>
        </w:rPr>
        <w:t>ленец. – 2015. – № 4 (50). – С. 266</w:t>
      </w:r>
      <w:r w:rsidRPr="00DB20C4">
        <w:rPr>
          <w:rFonts w:ascii="Times New Roman" w:hAnsi="Times New Roman"/>
          <w:bCs/>
          <w:iCs/>
          <w:sz w:val="28"/>
          <w:szCs w:val="28"/>
        </w:rPr>
        <w:t>–</w:t>
      </w:r>
      <w:r w:rsidRPr="00DB20C4">
        <w:rPr>
          <w:rFonts w:ascii="Times New Roman" w:hAnsi="Times New Roman"/>
          <w:sz w:val="28"/>
        </w:rPr>
        <w:t xml:space="preserve">270. 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Кияшко Е.Ю. Особенности проведения таможенными органами контроля (надзора) товаров и транспортных средств в пунктах пропуска, расположенных на территории свободного порта Владивосток. // Там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женная политика России на Дальнем Востоке. №4, 2017. С. 33 - 45.</w:t>
      </w:r>
    </w:p>
    <w:p w:rsid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973A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Липатова Н.Г. Имитационное моделирование процессов там</w:t>
      </w:r>
      <w:r w:rsidRPr="00C973A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C973A0">
        <w:rPr>
          <w:rFonts w:ascii="Times New Roman" w:hAnsi="Times New Roman"/>
          <w:sz w:val="28"/>
          <w:szCs w:val="28"/>
          <w:shd w:val="clear" w:color="auto" w:fill="FFFFFF"/>
        </w:rPr>
        <w:t>женного контроля: монография / Н.Г. Липатова. M.: Изд-во Российской таможенной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973A0">
        <w:rPr>
          <w:rFonts w:ascii="Times New Roman" w:hAnsi="Times New Roman"/>
          <w:sz w:val="28"/>
          <w:szCs w:val="28"/>
          <w:shd w:val="clear" w:color="auto" w:fill="FFFFFF"/>
        </w:rPr>
        <w:t xml:space="preserve">академии, 2015.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C973A0">
        <w:rPr>
          <w:rFonts w:ascii="Times New Roman" w:hAnsi="Times New Roman"/>
          <w:sz w:val="28"/>
          <w:szCs w:val="28"/>
          <w:shd w:val="clear" w:color="auto" w:fill="FFFFFF"/>
        </w:rPr>
        <w:t>164 с.</w:t>
      </w:r>
    </w:p>
    <w:p w:rsidR="00176351" w:rsidRPr="00C973A0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851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E6440">
        <w:rPr>
          <w:rFonts w:ascii="Times New Roman" w:hAnsi="Times New Roman"/>
          <w:sz w:val="28"/>
          <w:szCs w:val="28"/>
          <w:shd w:val="clear" w:color="auto" w:fill="FFFFFF"/>
        </w:rPr>
        <w:t>Липатова Н.Г. Экономическая сущность таможенного контроля в системе государственного контроля // Проблемы экономики и управления нефтегазовым комплексом. 2014. N 6. С. 52 - 55.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</w:rPr>
        <w:t>Макрусев В.В. Механизм «единого окна» как основа развития таможенного администрирования // Вестник Российской таможенной ак</w:t>
      </w:r>
      <w:r w:rsidRPr="00457710">
        <w:rPr>
          <w:rFonts w:ascii="Times New Roman" w:hAnsi="Times New Roman"/>
          <w:sz w:val="28"/>
        </w:rPr>
        <w:t>а</w:t>
      </w:r>
      <w:r w:rsidRPr="00457710">
        <w:rPr>
          <w:rFonts w:ascii="Times New Roman" w:hAnsi="Times New Roman"/>
          <w:sz w:val="28"/>
        </w:rPr>
        <w:t>демии. – 2015. – № 2 (31). – С. 130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</w:rPr>
        <w:t>136.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0"/>
        </w:rPr>
        <w:t>Медведев В.Н., Гамидуллаева Х.С. Организационно-правовые проблемы таможенного администрирования в условиях Таможенного со</w:t>
      </w:r>
      <w:r w:rsidRPr="00457710">
        <w:rPr>
          <w:rFonts w:ascii="Times New Roman" w:hAnsi="Times New Roman"/>
          <w:sz w:val="28"/>
          <w:szCs w:val="20"/>
        </w:rPr>
        <w:t>ю</w:t>
      </w:r>
      <w:r w:rsidRPr="00457710">
        <w:rPr>
          <w:rFonts w:ascii="Times New Roman" w:hAnsi="Times New Roman"/>
          <w:sz w:val="28"/>
          <w:szCs w:val="20"/>
        </w:rPr>
        <w:t xml:space="preserve">за </w:t>
      </w:r>
      <w:r w:rsidRPr="00457710">
        <w:rPr>
          <w:rFonts w:ascii="Times New Roman" w:hAnsi="Times New Roman"/>
          <w:sz w:val="28"/>
        </w:rPr>
        <w:t>//</w:t>
      </w:r>
      <w:r w:rsidRPr="00457710">
        <w:rPr>
          <w:rFonts w:ascii="Times New Roman" w:hAnsi="Times New Roman"/>
          <w:sz w:val="28"/>
          <w:szCs w:val="20"/>
        </w:rPr>
        <w:t xml:space="preserve"> Вопросы политологии.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2017.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№ 4 (4). </w:t>
      </w:r>
      <w:r w:rsidRPr="00457710">
        <w:rPr>
          <w:rFonts w:ascii="Times New Roman" w:hAnsi="Times New Roman"/>
          <w:sz w:val="28"/>
        </w:rPr>
        <w:t xml:space="preserve">– С. </w:t>
      </w:r>
      <w:r w:rsidRPr="00457710">
        <w:rPr>
          <w:rFonts w:ascii="Times New Roman" w:hAnsi="Times New Roman"/>
          <w:sz w:val="28"/>
          <w:szCs w:val="20"/>
        </w:rPr>
        <w:t>151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>158.</w:t>
      </w:r>
    </w:p>
    <w:p w:rsidR="00176351" w:rsidRPr="008E0383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</w:rPr>
        <w:t>Назаренко Н.А. Таможенная политика: понятие, принципы, о</w:t>
      </w:r>
      <w:r w:rsidRPr="00457710">
        <w:rPr>
          <w:rFonts w:ascii="Times New Roman" w:hAnsi="Times New Roman"/>
          <w:sz w:val="28"/>
          <w:szCs w:val="28"/>
        </w:rPr>
        <w:t>с</w:t>
      </w:r>
      <w:r w:rsidRPr="00457710">
        <w:rPr>
          <w:rFonts w:ascii="Times New Roman" w:hAnsi="Times New Roman"/>
          <w:sz w:val="28"/>
          <w:szCs w:val="28"/>
        </w:rPr>
        <w:t>новные направления // Наука и образование: хозяйство и экономика; пре</w:t>
      </w:r>
      <w:r w:rsidRPr="00457710">
        <w:rPr>
          <w:rFonts w:ascii="Times New Roman" w:hAnsi="Times New Roman"/>
          <w:sz w:val="28"/>
          <w:szCs w:val="28"/>
        </w:rPr>
        <w:t>д</w:t>
      </w:r>
      <w:r w:rsidRPr="00457710">
        <w:rPr>
          <w:rFonts w:ascii="Times New Roman" w:hAnsi="Times New Roman"/>
          <w:sz w:val="28"/>
          <w:szCs w:val="28"/>
        </w:rPr>
        <w:t xml:space="preserve">принимательство; право и управление. </w:t>
      </w:r>
      <w:r w:rsidRPr="00457710">
        <w:rPr>
          <w:rFonts w:ascii="Times New Roman" w:hAnsi="Times New Roman"/>
          <w:sz w:val="28"/>
        </w:rPr>
        <w:t>– 2018.</w:t>
      </w:r>
      <w:r w:rsidRPr="00457710">
        <w:rPr>
          <w:rFonts w:ascii="Times New Roman" w:hAnsi="Times New Roman"/>
          <w:sz w:val="28"/>
          <w:szCs w:val="28"/>
        </w:rPr>
        <w:t xml:space="preserve"> – №7 (58).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8"/>
        </w:rPr>
        <w:t xml:space="preserve"> С. 1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8"/>
        </w:rPr>
        <w:t>3.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0383">
        <w:rPr>
          <w:rFonts w:ascii="Times New Roman" w:hAnsi="Times New Roman"/>
          <w:sz w:val="28"/>
          <w:szCs w:val="28"/>
          <w:shd w:val="clear" w:color="auto" w:fill="FFFFFF"/>
        </w:rPr>
        <w:t>Сенотрусова С.В. Таможенный контроль в Российской федер</w:t>
      </w:r>
      <w:r w:rsidRPr="008E038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8E0383">
        <w:rPr>
          <w:rFonts w:ascii="Times New Roman" w:hAnsi="Times New Roman"/>
          <w:sz w:val="28"/>
          <w:szCs w:val="28"/>
          <w:shd w:val="clear" w:color="auto" w:fill="FFFFFF"/>
        </w:rPr>
        <w:t>ции: монография. – М.: РГТЭУ, 2009. – 163 c.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0"/>
        </w:rPr>
        <w:t xml:space="preserve">Федоровская М.А. Проблемы таможенного администрирования в рамках Евразийского экономического союза </w:t>
      </w:r>
      <w:r w:rsidRPr="00457710">
        <w:rPr>
          <w:rFonts w:ascii="Times New Roman" w:hAnsi="Times New Roman"/>
          <w:sz w:val="28"/>
          <w:szCs w:val="28"/>
        </w:rPr>
        <w:t>// П</w:t>
      </w:r>
      <w:r w:rsidRPr="00457710">
        <w:rPr>
          <w:rFonts w:ascii="Times New Roman" w:hAnsi="Times New Roman"/>
          <w:sz w:val="28"/>
          <w:szCs w:val="20"/>
        </w:rPr>
        <w:t xml:space="preserve">раво и жизнь.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2018.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№ 169 (7). </w:t>
      </w:r>
      <w:r w:rsidRPr="00457710">
        <w:rPr>
          <w:rFonts w:ascii="Times New Roman" w:hAnsi="Times New Roman"/>
          <w:sz w:val="28"/>
        </w:rPr>
        <w:t>– С.</w:t>
      </w:r>
      <w:r w:rsidRPr="00457710">
        <w:rPr>
          <w:rFonts w:ascii="Times New Roman" w:hAnsi="Times New Roman"/>
          <w:sz w:val="28"/>
          <w:szCs w:val="20"/>
        </w:rPr>
        <w:t xml:space="preserve"> 136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>145.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0"/>
        </w:rPr>
        <w:t xml:space="preserve">Фокина Д.А. Стратегия развития таможенного дела России </w:t>
      </w:r>
      <w:r w:rsidRPr="00457710">
        <w:rPr>
          <w:rFonts w:ascii="Times New Roman" w:hAnsi="Times New Roman"/>
          <w:sz w:val="28"/>
          <w:szCs w:val="28"/>
        </w:rPr>
        <w:t xml:space="preserve">// </w:t>
      </w:r>
      <w:r w:rsidRPr="00457710">
        <w:rPr>
          <w:rFonts w:ascii="Times New Roman" w:hAnsi="Times New Roman"/>
          <w:sz w:val="28"/>
          <w:szCs w:val="20"/>
        </w:rPr>
        <w:t>Л</w:t>
      </w:r>
      <w:r w:rsidRPr="00457710">
        <w:rPr>
          <w:rFonts w:ascii="Times New Roman" w:hAnsi="Times New Roman"/>
          <w:sz w:val="28"/>
          <w:szCs w:val="20"/>
        </w:rPr>
        <w:t>о</w:t>
      </w:r>
      <w:r w:rsidRPr="00457710">
        <w:rPr>
          <w:rFonts w:ascii="Times New Roman" w:hAnsi="Times New Roman"/>
          <w:sz w:val="28"/>
          <w:szCs w:val="20"/>
        </w:rPr>
        <w:t xml:space="preserve">гистические системы в глобальной экономике. </w:t>
      </w:r>
      <w:r w:rsidRPr="00457710">
        <w:rPr>
          <w:rFonts w:ascii="Times New Roman" w:hAnsi="Times New Roman"/>
          <w:sz w:val="28"/>
        </w:rPr>
        <w:t xml:space="preserve">– </w:t>
      </w:r>
      <w:r w:rsidRPr="00457710">
        <w:rPr>
          <w:rFonts w:ascii="Times New Roman" w:hAnsi="Times New Roman"/>
          <w:sz w:val="28"/>
          <w:szCs w:val="20"/>
        </w:rPr>
        <w:t xml:space="preserve">2016.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№ 4. </w:t>
      </w:r>
      <w:r w:rsidRPr="00457710">
        <w:rPr>
          <w:rFonts w:ascii="Times New Roman" w:hAnsi="Times New Roman"/>
          <w:sz w:val="28"/>
        </w:rPr>
        <w:t>–</w:t>
      </w:r>
      <w:r w:rsidRPr="00457710">
        <w:rPr>
          <w:rFonts w:ascii="Times New Roman" w:hAnsi="Times New Roman"/>
          <w:sz w:val="28"/>
          <w:szCs w:val="20"/>
        </w:rPr>
        <w:t xml:space="preserve"> С. 288</w:t>
      </w:r>
      <w:r w:rsidRPr="00457710">
        <w:rPr>
          <w:rFonts w:ascii="Times New Roman" w:hAnsi="Times New Roman"/>
          <w:bCs/>
          <w:iCs/>
          <w:sz w:val="28"/>
          <w:szCs w:val="28"/>
        </w:rPr>
        <w:t>–</w:t>
      </w:r>
      <w:r w:rsidRPr="00457710">
        <w:rPr>
          <w:rFonts w:ascii="Times New Roman" w:hAnsi="Times New Roman"/>
          <w:sz w:val="28"/>
          <w:szCs w:val="20"/>
        </w:rPr>
        <w:t>292.</w:t>
      </w:r>
    </w:p>
    <w:p w:rsidR="00176351" w:rsidRP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457710">
        <w:rPr>
          <w:rFonts w:ascii="Times New Roman" w:hAnsi="Times New Roman"/>
          <w:sz w:val="28"/>
          <w:szCs w:val="28"/>
        </w:rPr>
        <w:t xml:space="preserve">Официальный сайт Евразийской Экономической Комиссии. </w:t>
      </w:r>
      <w:r w:rsidRPr="00176351">
        <w:rPr>
          <w:rFonts w:ascii="Times New Roman" w:hAnsi="Times New Roman"/>
          <w:sz w:val="28"/>
          <w:szCs w:val="20"/>
          <w:lang w:val="en-US"/>
        </w:rPr>
        <w:t xml:space="preserve">URL: </w:t>
      </w:r>
      <w:hyperlink r:id="rId20" w:history="1">
        <w:r w:rsidRPr="00176351">
          <w:rPr>
            <w:rFonts w:ascii="Times New Roman" w:hAnsi="Times New Roman"/>
            <w:sz w:val="28"/>
            <w:szCs w:val="28"/>
            <w:lang w:val="en-US"/>
          </w:rPr>
          <w:t>http://www.eurasiancommission.org/ru</w:t>
        </w:r>
      </w:hyperlink>
      <w:r w:rsidRPr="00176351">
        <w:rPr>
          <w:rFonts w:ascii="Times New Roman" w:hAnsi="Times New Roman"/>
          <w:sz w:val="28"/>
          <w:szCs w:val="28"/>
          <w:lang w:val="en-US"/>
        </w:rPr>
        <w:t>.</w:t>
      </w:r>
      <w:r w:rsidRPr="0017635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176351" w:rsidRP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Официальный сайт Общественного совета при ФТС России. </w:t>
      </w:r>
      <w:r w:rsidRPr="0017635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URL: http://www.osfts.ru.</w:t>
      </w:r>
    </w:p>
    <w:p w:rsidR="00176351" w:rsidRPr="00B3104C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57710">
        <w:rPr>
          <w:rFonts w:ascii="Times New Roman" w:hAnsi="Times New Roman"/>
          <w:sz w:val="28"/>
          <w:szCs w:val="20"/>
        </w:rPr>
        <w:lastRenderedPageBreak/>
        <w:t xml:space="preserve">Официальный сайт ФТС России. </w:t>
      </w:r>
      <w:r w:rsidRPr="00176351">
        <w:rPr>
          <w:rFonts w:ascii="Times New Roman" w:hAnsi="Times New Roman"/>
          <w:sz w:val="28"/>
          <w:szCs w:val="20"/>
          <w:lang w:val="en-US"/>
        </w:rPr>
        <w:t>URL</w:t>
      </w:r>
      <w:r w:rsidRPr="00B3104C">
        <w:rPr>
          <w:rFonts w:ascii="Times New Roman" w:hAnsi="Times New Roman"/>
          <w:sz w:val="28"/>
          <w:szCs w:val="20"/>
        </w:rPr>
        <w:t xml:space="preserve">: </w:t>
      </w:r>
      <w:r w:rsidRPr="00176351">
        <w:rPr>
          <w:rFonts w:ascii="Times New Roman" w:hAnsi="Times New Roman"/>
          <w:sz w:val="28"/>
          <w:szCs w:val="20"/>
          <w:lang w:val="en-US"/>
        </w:rPr>
        <w:t>http</w:t>
      </w:r>
      <w:r w:rsidRPr="00B3104C">
        <w:rPr>
          <w:rFonts w:ascii="Times New Roman" w:hAnsi="Times New Roman"/>
          <w:sz w:val="28"/>
          <w:szCs w:val="20"/>
        </w:rPr>
        <w:t>://</w:t>
      </w:r>
      <w:r w:rsidRPr="00176351">
        <w:rPr>
          <w:rFonts w:ascii="Times New Roman" w:hAnsi="Times New Roman"/>
          <w:sz w:val="28"/>
          <w:szCs w:val="20"/>
          <w:lang w:val="en-US"/>
        </w:rPr>
        <w:t>www</w:t>
      </w:r>
      <w:r w:rsidRPr="00B3104C">
        <w:rPr>
          <w:rFonts w:ascii="Times New Roman" w:hAnsi="Times New Roman"/>
          <w:sz w:val="28"/>
          <w:szCs w:val="20"/>
        </w:rPr>
        <w:t>.</w:t>
      </w:r>
      <w:r w:rsidRPr="007E6ECD">
        <w:rPr>
          <w:rFonts w:ascii="Times New Roman" w:hAnsi="Times New Roman"/>
          <w:sz w:val="28"/>
          <w:szCs w:val="20"/>
          <w:lang w:val="en-US"/>
        </w:rPr>
        <w:t>customs</w:t>
      </w:r>
      <w:r w:rsidRPr="00B3104C">
        <w:rPr>
          <w:rFonts w:ascii="Times New Roman" w:hAnsi="Times New Roman"/>
          <w:sz w:val="28"/>
          <w:szCs w:val="20"/>
        </w:rPr>
        <w:t>.</w:t>
      </w:r>
      <w:r w:rsidRPr="00176351">
        <w:rPr>
          <w:rFonts w:ascii="Times New Roman" w:hAnsi="Times New Roman"/>
          <w:sz w:val="28"/>
          <w:szCs w:val="20"/>
          <w:lang w:val="en-US"/>
        </w:rPr>
        <w:t>ru</w:t>
      </w:r>
      <w:r w:rsidRPr="00B3104C">
        <w:rPr>
          <w:rFonts w:ascii="Times New Roman" w:hAnsi="Times New Roman"/>
          <w:sz w:val="28"/>
          <w:szCs w:val="20"/>
        </w:rPr>
        <w:t>.</w:t>
      </w:r>
    </w:p>
    <w:p w:rsidR="00176351" w:rsidRP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162E3E">
        <w:rPr>
          <w:rFonts w:ascii="Times New Roman" w:hAnsi="Times New Roman"/>
          <w:sz w:val="28"/>
          <w:szCs w:val="28"/>
        </w:rPr>
        <w:t>Официальный сайт Федерального агентств</w:t>
      </w:r>
      <w:r>
        <w:rPr>
          <w:rFonts w:ascii="Times New Roman" w:hAnsi="Times New Roman"/>
          <w:sz w:val="28"/>
          <w:szCs w:val="28"/>
        </w:rPr>
        <w:t>а морского и речного транспорта.</w:t>
      </w:r>
      <w:r w:rsidRPr="00162E3E">
        <w:rPr>
          <w:rFonts w:ascii="Times New Roman" w:hAnsi="Times New Roman"/>
          <w:sz w:val="28"/>
          <w:szCs w:val="28"/>
        </w:rPr>
        <w:t xml:space="preserve"> URL: </w:t>
      </w:r>
      <w:r w:rsidRPr="00176351">
        <w:rPr>
          <w:rFonts w:ascii="Times New Roman" w:hAnsi="Times New Roman"/>
          <w:sz w:val="28"/>
          <w:szCs w:val="28"/>
        </w:rPr>
        <w:t>http://www.morflot.ru.</w:t>
      </w:r>
    </w:p>
    <w:p w:rsidR="00176351" w:rsidRPr="00176351" w:rsidRDefault="00176351" w:rsidP="00AF32CE">
      <w:pPr>
        <w:pStyle w:val="a3"/>
        <w:numPr>
          <w:ilvl w:val="0"/>
          <w:numId w:val="5"/>
        </w:numPr>
        <w:tabs>
          <w:tab w:val="left" w:pos="710"/>
          <w:tab w:val="left" w:pos="1134"/>
        </w:tabs>
        <w:spacing w:after="0" w:line="360" w:lineRule="auto"/>
        <w:ind w:left="0" w:firstLine="709"/>
        <w:jc w:val="both"/>
        <w:rPr>
          <w:rStyle w:val="af"/>
          <w:rFonts w:ascii="Times New Roman" w:hAnsi="Times New Roman"/>
          <w:color w:val="auto"/>
          <w:sz w:val="28"/>
          <w:szCs w:val="28"/>
          <w:u w:val="none"/>
        </w:rPr>
      </w:pPr>
      <w:r w:rsidRPr="00176351">
        <w:rPr>
          <w:rStyle w:val="af"/>
          <w:rFonts w:ascii="Times New Roman" w:hAnsi="Times New Roman"/>
          <w:color w:val="auto"/>
          <w:sz w:val="28"/>
          <w:szCs w:val="28"/>
          <w:u w:val="none"/>
        </w:rPr>
        <w:t>Официальный сайт Федерального государственного унитарного предприятия «Росморпорт». URL: http://www.rosmorport.ru/.</w:t>
      </w:r>
    </w:p>
    <w:p w:rsidR="00176351" w:rsidRPr="00B3104C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FA06D7">
        <w:rPr>
          <w:rStyle w:val="af"/>
          <w:rFonts w:ascii="Times New Roman" w:hAnsi="Times New Roman"/>
          <w:color w:val="auto"/>
          <w:sz w:val="28"/>
          <w:szCs w:val="20"/>
          <w:u w:val="none"/>
        </w:rPr>
        <w:t>Официальный сайт Министерства финансов Российской Федер</w:t>
      </w:r>
      <w:r w:rsidRPr="00FA06D7">
        <w:rPr>
          <w:rStyle w:val="af"/>
          <w:rFonts w:ascii="Times New Roman" w:hAnsi="Times New Roman"/>
          <w:color w:val="auto"/>
          <w:sz w:val="28"/>
          <w:szCs w:val="20"/>
          <w:u w:val="none"/>
        </w:rPr>
        <w:t>а</w:t>
      </w:r>
      <w:r w:rsidRPr="00FA06D7">
        <w:rPr>
          <w:rStyle w:val="af"/>
          <w:rFonts w:ascii="Times New Roman" w:hAnsi="Times New Roman"/>
          <w:color w:val="auto"/>
          <w:sz w:val="28"/>
          <w:szCs w:val="20"/>
          <w:u w:val="none"/>
        </w:rPr>
        <w:t xml:space="preserve">ции. </w:t>
      </w:r>
      <w:r w:rsidRPr="00176351">
        <w:rPr>
          <w:rFonts w:ascii="Times New Roman" w:hAnsi="Times New Roman"/>
          <w:sz w:val="28"/>
          <w:szCs w:val="20"/>
          <w:lang w:val="en-US"/>
        </w:rPr>
        <w:t>URL</w:t>
      </w:r>
      <w:r w:rsidRPr="00B3104C">
        <w:rPr>
          <w:rFonts w:ascii="Times New Roman" w:hAnsi="Times New Roman"/>
          <w:sz w:val="28"/>
          <w:szCs w:val="20"/>
          <w:lang w:val="en-US"/>
        </w:rPr>
        <w:t xml:space="preserve">: </w:t>
      </w:r>
      <w:r w:rsidRPr="00176351">
        <w:rPr>
          <w:rFonts w:ascii="Times New Roman" w:hAnsi="Times New Roman"/>
          <w:sz w:val="28"/>
          <w:szCs w:val="20"/>
          <w:lang w:val="en-US"/>
        </w:rPr>
        <w:t>http</w:t>
      </w:r>
      <w:r w:rsidRPr="00B3104C">
        <w:rPr>
          <w:rFonts w:ascii="Times New Roman" w:hAnsi="Times New Roman"/>
          <w:sz w:val="28"/>
          <w:szCs w:val="20"/>
          <w:lang w:val="en-US"/>
        </w:rPr>
        <w:t>://</w:t>
      </w:r>
      <w:r w:rsidRPr="00176351">
        <w:rPr>
          <w:rFonts w:ascii="Times New Roman" w:hAnsi="Times New Roman"/>
          <w:sz w:val="28"/>
          <w:szCs w:val="20"/>
          <w:lang w:val="en-US"/>
        </w:rPr>
        <w:t>www</w:t>
      </w:r>
      <w:r w:rsidRPr="00B3104C">
        <w:rPr>
          <w:rFonts w:ascii="Times New Roman" w:hAnsi="Times New Roman"/>
          <w:sz w:val="28"/>
          <w:szCs w:val="20"/>
          <w:lang w:val="en-US"/>
        </w:rPr>
        <w:t>.</w:t>
      </w:r>
      <w:r w:rsidRPr="00176351">
        <w:rPr>
          <w:rFonts w:ascii="Times New Roman" w:hAnsi="Times New Roman"/>
          <w:sz w:val="28"/>
          <w:szCs w:val="20"/>
          <w:lang w:val="en-US"/>
        </w:rPr>
        <w:t>minfin</w:t>
      </w:r>
      <w:r w:rsidRPr="00B3104C">
        <w:rPr>
          <w:rFonts w:ascii="Times New Roman" w:hAnsi="Times New Roman"/>
          <w:sz w:val="28"/>
          <w:szCs w:val="20"/>
          <w:lang w:val="en-US"/>
        </w:rPr>
        <w:t>.</w:t>
      </w:r>
      <w:r w:rsidRPr="00176351">
        <w:rPr>
          <w:rFonts w:ascii="Times New Roman" w:hAnsi="Times New Roman"/>
          <w:sz w:val="28"/>
          <w:szCs w:val="20"/>
          <w:lang w:val="en-US"/>
        </w:rPr>
        <w:t>ru</w:t>
      </w:r>
      <w:r w:rsidRPr="00B3104C">
        <w:rPr>
          <w:rFonts w:ascii="Times New Roman" w:hAnsi="Times New Roman"/>
          <w:sz w:val="28"/>
          <w:szCs w:val="20"/>
          <w:lang w:val="en-US"/>
        </w:rPr>
        <w:t>.</w:t>
      </w:r>
    </w:p>
    <w:p w:rsidR="00176351" w:rsidRPr="00457710" w:rsidRDefault="00176351" w:rsidP="00AF32CE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7710">
        <w:rPr>
          <w:rFonts w:ascii="Times New Roman" w:hAnsi="Times New Roman"/>
          <w:sz w:val="28"/>
          <w:szCs w:val="28"/>
        </w:rPr>
        <w:t xml:space="preserve">Официальный сайт 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Информационно-аналитического сетевого и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457710">
        <w:rPr>
          <w:rFonts w:ascii="Times New Roman" w:hAnsi="Times New Roman"/>
          <w:sz w:val="28"/>
          <w:szCs w:val="28"/>
          <w:shd w:val="clear" w:color="auto" w:fill="FFFFFF"/>
        </w:rPr>
        <w:t xml:space="preserve">дания «ПРОВЭД». </w:t>
      </w:r>
      <w:r w:rsidRPr="00457710">
        <w:rPr>
          <w:rFonts w:ascii="Times New Roman" w:hAnsi="Times New Roman"/>
          <w:sz w:val="28"/>
          <w:szCs w:val="20"/>
          <w:lang w:val="en-US"/>
        </w:rPr>
        <w:t>URL</w:t>
      </w:r>
      <w:r w:rsidRPr="00457710">
        <w:rPr>
          <w:rFonts w:ascii="Times New Roman" w:hAnsi="Times New Roman"/>
          <w:sz w:val="28"/>
          <w:szCs w:val="20"/>
        </w:rPr>
        <w:t>: http:/провэд.рф.</w:t>
      </w:r>
    </w:p>
    <w:p w:rsidR="00C92445" w:rsidRDefault="00176351" w:rsidP="00AF32CE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0"/>
          <w:lang w:val="en-US"/>
        </w:rPr>
      </w:pPr>
      <w:r w:rsidRPr="00C23D49">
        <w:rPr>
          <w:rFonts w:ascii="Times New Roman" w:hAnsi="Times New Roman"/>
          <w:sz w:val="28"/>
          <w:szCs w:val="20"/>
        </w:rPr>
        <w:t>О</w:t>
      </w:r>
      <w:r>
        <w:rPr>
          <w:rFonts w:ascii="Times New Roman" w:hAnsi="Times New Roman"/>
          <w:sz w:val="28"/>
          <w:szCs w:val="20"/>
        </w:rPr>
        <w:t>фициальный сайт «Все о таможне»</w:t>
      </w:r>
      <w:r w:rsidRPr="00C23D49">
        <w:rPr>
          <w:rFonts w:ascii="Times New Roman" w:hAnsi="Times New Roman"/>
          <w:sz w:val="28"/>
          <w:szCs w:val="20"/>
        </w:rPr>
        <w:t xml:space="preserve">. </w:t>
      </w:r>
      <w:r w:rsidRPr="00B3104C">
        <w:rPr>
          <w:rFonts w:ascii="Times New Roman" w:hAnsi="Times New Roman"/>
          <w:sz w:val="28"/>
          <w:szCs w:val="20"/>
          <w:lang w:val="en-US"/>
        </w:rPr>
        <w:t>URL: http:/www.tks.ru.</w:t>
      </w:r>
    </w:p>
    <w:p w:rsidR="00C92445" w:rsidRDefault="00C92445" w:rsidP="00AF32CE">
      <w:pPr>
        <w:spacing w:after="160" w:line="259" w:lineRule="auto"/>
        <w:rPr>
          <w:rFonts w:ascii="Times New Roman" w:hAnsi="Times New Roman"/>
          <w:sz w:val="28"/>
          <w:szCs w:val="20"/>
          <w:lang w:val="en-US"/>
        </w:rPr>
      </w:pPr>
      <w:r>
        <w:rPr>
          <w:rFonts w:ascii="Times New Roman" w:hAnsi="Times New Roman"/>
          <w:sz w:val="28"/>
          <w:szCs w:val="20"/>
          <w:lang w:val="en-US"/>
        </w:rPr>
        <w:br w:type="page"/>
      </w: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Pr="000704DE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C92445" w:rsidRDefault="00C92445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3" w:name="_Toc8600887"/>
      <w:r w:rsidRPr="00FA06D7">
        <w:rPr>
          <w:rFonts w:ascii="Times New Roman" w:hAnsi="Times New Roman" w:cs="Times New Roman"/>
          <w:b/>
          <w:color w:val="auto"/>
          <w:sz w:val="28"/>
        </w:rPr>
        <w:t>ПРИЛОЖЕНИЯ</w:t>
      </w:r>
      <w:bookmarkEnd w:id="23"/>
    </w:p>
    <w:p w:rsidR="00176351" w:rsidRPr="000704DE" w:rsidRDefault="00176351" w:rsidP="00AF32CE">
      <w:pPr>
        <w:shd w:val="clear" w:color="auto" w:fill="FFFFFF"/>
        <w:tabs>
          <w:tab w:val="left" w:pos="1134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End w:id="15"/>
    <w:p w:rsidR="00834419" w:rsidRPr="000704DE" w:rsidRDefault="00834419" w:rsidP="00AF32CE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</w:rPr>
      </w:pPr>
      <w:r w:rsidRPr="000704DE">
        <w:rPr>
          <w:rFonts w:ascii="Times New Roman" w:hAnsi="Times New Roman"/>
          <w:b/>
          <w:sz w:val="28"/>
        </w:rPr>
        <w:br w:type="page"/>
      </w:r>
    </w:p>
    <w:p w:rsidR="00834419" w:rsidRPr="000704DE" w:rsidRDefault="00834419" w:rsidP="00AF32CE">
      <w:pPr>
        <w:pStyle w:val="1"/>
        <w:keepNext w:val="0"/>
        <w:keepLines w:val="0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  <w:sectPr w:rsidR="00834419" w:rsidRPr="000704DE" w:rsidSect="00AF32CE">
          <w:footnotePr>
            <w:numRestart w:val="eachPage"/>
          </w:footnotePr>
          <w:pgSz w:w="11906" w:h="16838"/>
          <w:pgMar w:top="1418" w:right="1418" w:bottom="1985" w:left="1418" w:header="708" w:footer="708" w:gutter="0"/>
          <w:cols w:space="708"/>
          <w:titlePg/>
          <w:docGrid w:linePitch="360"/>
        </w:sectPr>
      </w:pPr>
    </w:p>
    <w:p w:rsidR="00BB70B4" w:rsidRPr="00C81022" w:rsidRDefault="00D25C0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C81022">
        <w:rPr>
          <w:rFonts w:ascii="Times New Roman" w:hAnsi="Times New Roman"/>
          <w:sz w:val="28"/>
        </w:rPr>
        <w:lastRenderedPageBreak/>
        <w:t>Приложение 1</w:t>
      </w:r>
    </w:p>
    <w:p w:rsidR="00FF0B90" w:rsidRDefault="00D25C09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СТРУКТУРА ВЛАДИВОСТОКСКОЙ ТАМОЖНИ</w:t>
      </w:r>
      <w:r w:rsidR="00FF0B90" w:rsidRPr="00FF0B90">
        <w:rPr>
          <w:rFonts w:ascii="Times New Roman" w:hAnsi="Times New Roman"/>
          <w:sz w:val="28"/>
        </w:rPr>
        <w:t xml:space="preserve"> </w:t>
      </w:r>
    </w:p>
    <w:p w:rsidR="00E30CBD" w:rsidRDefault="00E30CBD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</w:p>
    <w:p w:rsidR="00E30CBD" w:rsidRDefault="00E30CBD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</w:p>
    <w:p w:rsidR="00FF0B90" w:rsidRDefault="00320B46" w:rsidP="00AF32CE">
      <w:pPr>
        <w:spacing w:after="0" w:line="360" w:lineRule="auto"/>
        <w:contextualSpacing/>
        <w:rPr>
          <w:rFonts w:ascii="Times New Roman" w:hAnsi="Times New Roman"/>
          <w:sz w:val="28"/>
        </w:rPr>
      </w:pPr>
      <w:r w:rsidRPr="00320B46">
        <w:rPr>
          <w:noProof/>
          <w:lang w:eastAsia="ru-RU"/>
        </w:rPr>
        <w:t xml:space="preserve">  </w:t>
      </w:r>
      <w:r w:rsidR="00E30CBD">
        <w:rPr>
          <w:noProof/>
          <w:lang w:eastAsia="ru-RU"/>
        </w:rPr>
        <w:drawing>
          <wp:inline distT="0" distB="0" distL="0" distR="0" wp14:anchorId="34D387E9" wp14:editId="3211B81B">
            <wp:extent cx="4175760" cy="2857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769" t="31387" r="40266" b="14830"/>
                    <a:stretch/>
                  </pic:blipFill>
                  <pic:spPr bwMode="auto">
                    <a:xfrm>
                      <a:off x="0" y="0"/>
                      <a:ext cx="417576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CB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D7FC4A6" wp14:editId="7CDE752B">
            <wp:extent cx="4259580" cy="28956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484" t="30930" r="40608" b="15135"/>
                    <a:stretch/>
                  </pic:blipFill>
                  <pic:spPr bwMode="auto">
                    <a:xfrm>
                      <a:off x="0" y="0"/>
                      <a:ext cx="425958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C09" w:rsidRPr="00C92445" w:rsidRDefault="00FF0B90" w:rsidP="00AF32CE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Рис.1.1. Структура таможенных постов Владивостокской таможни</w:t>
      </w:r>
    </w:p>
    <w:p w:rsidR="00934295" w:rsidRDefault="00FF0B90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CC016" wp14:editId="6F1EAED7">
            <wp:extent cx="8608060" cy="50673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684" t="14685" r="15155" b="4774"/>
                    <a:stretch/>
                  </pic:blipFill>
                  <pic:spPr bwMode="auto">
                    <a:xfrm>
                      <a:off x="0" y="0"/>
                      <a:ext cx="8618594" cy="507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95" w:rsidRDefault="00FF0B90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Рис.1.2</w:t>
      </w:r>
      <w:r w:rsidR="00934295">
        <w:rPr>
          <w:rFonts w:ascii="Times New Roman" w:hAnsi="Times New Roman"/>
          <w:sz w:val="28"/>
        </w:rPr>
        <w:t>. Структура Владивостокской таможни</w:t>
      </w:r>
    </w:p>
    <w:p w:rsidR="00DC6AB1" w:rsidRPr="00C81022" w:rsidRDefault="0083441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Pr="00C81022">
        <w:rPr>
          <w:rFonts w:ascii="Times New Roman" w:hAnsi="Times New Roman"/>
          <w:sz w:val="28"/>
        </w:rPr>
        <w:lastRenderedPageBreak/>
        <w:t>Приложение 2</w:t>
      </w:r>
    </w:p>
    <w:p w:rsidR="00E30CBD" w:rsidRPr="00E30CBD" w:rsidRDefault="00E30CBD" w:rsidP="00AF32CE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</w:rPr>
      </w:pPr>
      <w:r w:rsidRPr="00E30CBD">
        <w:rPr>
          <w:rFonts w:ascii="Times New Roman" w:hAnsi="Times New Roman"/>
          <w:b/>
          <w:sz w:val="28"/>
        </w:rPr>
        <w:t>СРАВНИТЕЛЬНЫЙ АНАЛИЗ СОСТАВА ПРЕДВАРИТЕЛЬНОЙ ИНФОРМАЦИИ</w:t>
      </w:r>
    </w:p>
    <w:p w:rsidR="00934295" w:rsidRDefault="00934295" w:rsidP="00AF32CE">
      <w:pPr>
        <w:spacing w:after="12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2.1</w:t>
      </w:r>
    </w:p>
    <w:p w:rsidR="00BF7B57" w:rsidRDefault="00934295" w:rsidP="00AF32CE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 w:rsidRPr="00934295">
        <w:rPr>
          <w:rFonts w:ascii="Times New Roman" w:hAnsi="Times New Roman"/>
          <w:sz w:val="28"/>
        </w:rPr>
        <w:t>Сравнительный анализ состава предварительной информации, предусмотренной постановлением Правительства РФ от 28.09.2016 г. № 975 «Об определении состава сведений представляемой в таможенные органы предварительной информации о товарах и транспортных средствах до пересечения ими таможенной границы ЕАЭС, необходимой для осуществления таможенного, транспортного, санитарно-карантинного, ветеринарного и карантинного фитос</w:t>
      </w:r>
      <w:r w:rsidRPr="00934295">
        <w:rPr>
          <w:rFonts w:ascii="Times New Roman" w:hAnsi="Times New Roman"/>
          <w:sz w:val="28"/>
        </w:rPr>
        <w:t>а</w:t>
      </w:r>
      <w:r w:rsidRPr="00934295">
        <w:rPr>
          <w:rFonts w:ascii="Times New Roman" w:hAnsi="Times New Roman"/>
          <w:sz w:val="28"/>
        </w:rPr>
        <w:t>нитарного контроля (надзора) в пунктах пропуска через государственную границу Российской Федерации, расп</w:t>
      </w:r>
      <w:r w:rsidRPr="00934295">
        <w:rPr>
          <w:rFonts w:ascii="Times New Roman" w:hAnsi="Times New Roman"/>
          <w:sz w:val="28"/>
        </w:rPr>
        <w:t>о</w:t>
      </w:r>
      <w:r w:rsidRPr="00934295">
        <w:rPr>
          <w:rFonts w:ascii="Times New Roman" w:hAnsi="Times New Roman"/>
          <w:sz w:val="28"/>
        </w:rPr>
        <w:t>ложенных на территории свободного порта Владивосток» и решения Коллегии Евразийской экономической коми</w:t>
      </w:r>
      <w:r w:rsidRPr="00934295">
        <w:rPr>
          <w:rFonts w:ascii="Times New Roman" w:hAnsi="Times New Roman"/>
          <w:sz w:val="28"/>
        </w:rPr>
        <w:t>с</w:t>
      </w:r>
      <w:r w:rsidRPr="00934295">
        <w:rPr>
          <w:rFonts w:ascii="Times New Roman" w:hAnsi="Times New Roman"/>
          <w:sz w:val="28"/>
        </w:rPr>
        <w:t>сии от 10.04.2018 г. № 51 «Об утверждении Порядка представления предварительной информации о товарах, пре</w:t>
      </w:r>
      <w:r w:rsidRPr="00934295">
        <w:rPr>
          <w:rFonts w:ascii="Times New Roman" w:hAnsi="Times New Roman"/>
          <w:sz w:val="28"/>
        </w:rPr>
        <w:t>д</w:t>
      </w:r>
      <w:r w:rsidRPr="00934295">
        <w:rPr>
          <w:rFonts w:ascii="Times New Roman" w:hAnsi="Times New Roman"/>
          <w:sz w:val="28"/>
        </w:rPr>
        <w:t xml:space="preserve">полагаемых к ввозу на таможенную </w:t>
      </w:r>
    </w:p>
    <w:p w:rsidR="00BF7B57" w:rsidRDefault="00934295" w:rsidP="00AF32CE">
      <w:pPr>
        <w:spacing w:after="120" w:line="240" w:lineRule="auto"/>
        <w:jc w:val="center"/>
        <w:rPr>
          <w:rFonts w:ascii="Times New Roman" w:hAnsi="Times New Roman"/>
          <w:sz w:val="28"/>
        </w:rPr>
      </w:pPr>
      <w:r w:rsidRPr="00934295">
        <w:rPr>
          <w:rFonts w:ascii="Times New Roman" w:hAnsi="Times New Roman"/>
          <w:sz w:val="28"/>
        </w:rPr>
        <w:t>территорию ЕАЭС водным транспортом»</w:t>
      </w:r>
    </w:p>
    <w:tbl>
      <w:tblPr>
        <w:tblStyle w:val="ac"/>
        <w:tblW w:w="13887" w:type="dxa"/>
        <w:jc w:val="center"/>
        <w:tblLook w:val="04A0" w:firstRow="1" w:lastRow="0" w:firstColumn="1" w:lastColumn="0" w:noHBand="0" w:noVBand="1"/>
      </w:tblPr>
      <w:tblGrid>
        <w:gridCol w:w="6527"/>
        <w:gridCol w:w="7360"/>
      </w:tblGrid>
      <w:tr w:rsidR="00FC0905" w:rsidRPr="00A02073" w:rsidTr="00FB0FA5">
        <w:trPr>
          <w:jc w:val="center"/>
        </w:trPr>
        <w:tc>
          <w:tcPr>
            <w:tcW w:w="6527" w:type="dxa"/>
          </w:tcPr>
          <w:p w:rsidR="00934295" w:rsidRPr="00A02073" w:rsidRDefault="00934295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28.09.2016 г. № 975</w:t>
            </w:r>
          </w:p>
        </w:tc>
        <w:tc>
          <w:tcPr>
            <w:tcW w:w="7360" w:type="dxa"/>
          </w:tcPr>
          <w:p w:rsidR="00934295" w:rsidRPr="00A02073" w:rsidRDefault="00934295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Решение Коллегии ЕЭК от 10.04.2018 г. № 51</w:t>
            </w:r>
          </w:p>
        </w:tc>
      </w:tr>
      <w:tr w:rsidR="00FC0905" w:rsidRPr="00B63791" w:rsidTr="00FB0FA5">
        <w:tblPrEx>
          <w:jc w:val="left"/>
        </w:tblPrEx>
        <w:tc>
          <w:tcPr>
            <w:tcW w:w="13887" w:type="dxa"/>
            <w:gridSpan w:val="2"/>
          </w:tcPr>
          <w:p w:rsidR="00FC0905" w:rsidRPr="00B63791" w:rsidRDefault="00FC0905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791">
              <w:rPr>
                <w:rFonts w:ascii="Times New Roman" w:hAnsi="Times New Roman"/>
                <w:sz w:val="24"/>
                <w:szCs w:val="24"/>
              </w:rPr>
              <w:t>Состав сведений при помещении товара под таможенную процедуру свободной там</w:t>
            </w:r>
            <w:r>
              <w:rPr>
                <w:rFonts w:ascii="Times New Roman" w:hAnsi="Times New Roman"/>
                <w:sz w:val="24"/>
                <w:szCs w:val="24"/>
              </w:rPr>
              <w:t>оженной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 xml:space="preserve"> зоны:</w:t>
            </w:r>
          </w:p>
        </w:tc>
      </w:tr>
      <w:tr w:rsidR="00FC0905" w:rsidRPr="00B63791" w:rsidTr="00FB0FA5">
        <w:tblPrEx>
          <w:jc w:val="left"/>
        </w:tblPrEx>
        <w:tc>
          <w:tcPr>
            <w:tcW w:w="6527" w:type="dxa"/>
          </w:tcPr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резиденте свободного порта Владивосток;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получателе, отправителе товаров;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договоре на оказание услуг по хр</w:t>
            </w:r>
            <w:r w:rsidR="00FB0FA5">
              <w:rPr>
                <w:rFonts w:ascii="Times New Roman" w:hAnsi="Times New Roman"/>
                <w:sz w:val="24"/>
                <w:szCs w:val="24"/>
              </w:rPr>
              <w:t>анению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, если получ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а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тель не является резидентом свободного порта Владивосток;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товарах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классификационном коде товаров по ТН ВЭД ЕАЭС (на уровне не менее первых 6 знаков);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статусе товаров для таможенных целей;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количе</w:t>
            </w:r>
            <w:r w:rsidR="00FB0FA5">
              <w:rPr>
                <w:rFonts w:ascii="Times New Roman" w:hAnsi="Times New Roman"/>
                <w:sz w:val="24"/>
                <w:szCs w:val="24"/>
              </w:rPr>
              <w:t>стве товаров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транспортных средствах;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 предполагаемых сроках ввоза товаров и въезда тран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с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7360" w:type="dxa"/>
          </w:tcPr>
          <w:p w:rsidR="00FC0905" w:rsidRPr="00B63791" w:rsidRDefault="00FC0905" w:rsidP="00AF32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0905" w:rsidRPr="00A02073" w:rsidRDefault="00FC0905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lastRenderedPageBreak/>
        <w:t>Продолжение таблицы 2.1</w:t>
      </w:r>
    </w:p>
    <w:tbl>
      <w:tblPr>
        <w:tblStyle w:val="ac"/>
        <w:tblW w:w="13887" w:type="dxa"/>
        <w:jc w:val="center"/>
        <w:tblLook w:val="04A0" w:firstRow="1" w:lastRow="0" w:firstColumn="1" w:lastColumn="0" w:noHBand="0" w:noVBand="1"/>
      </w:tblPr>
      <w:tblGrid>
        <w:gridCol w:w="6527"/>
        <w:gridCol w:w="7360"/>
      </w:tblGrid>
      <w:tr w:rsidR="00FC0905" w:rsidRPr="00A02073" w:rsidTr="00FB0FA5">
        <w:trPr>
          <w:jc w:val="center"/>
        </w:trPr>
        <w:tc>
          <w:tcPr>
            <w:tcW w:w="13887" w:type="dxa"/>
            <w:gridSpan w:val="2"/>
          </w:tcPr>
          <w:p w:rsidR="00FC0905" w:rsidRPr="00A02073" w:rsidRDefault="00FC0905" w:rsidP="00AF32C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Состав сведений при помещении товара под таможенную процедуру таможенного транзита:</w:t>
            </w:r>
          </w:p>
        </w:tc>
      </w:tr>
      <w:tr w:rsidR="00FC0905" w:rsidRPr="00A02073" w:rsidTr="00FB0FA5">
        <w:trPr>
          <w:trHeight w:val="5527"/>
          <w:jc w:val="center"/>
        </w:trPr>
        <w:tc>
          <w:tcPr>
            <w:tcW w:w="6527" w:type="dxa"/>
            <w:tcBorders>
              <w:bottom w:val="single" w:sz="4" w:space="0" w:color="auto"/>
            </w:tcBorders>
          </w:tcPr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об отправителе, получателе товаров в соответствии с транспортными (перевозочными) документами;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декларанте;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перевозчике;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стране отправления, стране назначения товаров;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транспортном средстве международной перевозки, на котором перевозятся товары;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наименовании, количестве, стоимости товаров в соо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т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ветствии с коммерческими,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транспортными (перевозочными) документами;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коде товаров в соответствии с Гармонизированной с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и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стемой описания и кодирования товаров или ТН ВЭД ЕАЭС на уровне не менее первых 6 знаков;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весе товаров брутто или объеме, а также о количестве товаров в дополнительных единицах измерения по каждому коду;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количестве грузовых мест;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пункте назначения товаров в соответствии с транспор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т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ными (перевозочными) документами;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документах, подтверждающих соблюдение огранич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е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ний, связанных с перемещением товаров, если такое пер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е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мещение допускается при наличии этих документов;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планируемой перегрузке товаров или грузовых опер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а</w:t>
            </w:r>
            <w:r w:rsidRPr="00A02073">
              <w:rPr>
                <w:rFonts w:ascii="Times New Roman" w:hAnsi="Times New Roman"/>
                <w:sz w:val="24"/>
                <w:szCs w:val="24"/>
              </w:rPr>
              <w:lastRenderedPageBreak/>
              <w:t>циях в пути.</w:t>
            </w:r>
          </w:p>
        </w:tc>
        <w:tc>
          <w:tcPr>
            <w:tcW w:w="7360" w:type="dxa"/>
          </w:tcPr>
          <w:p w:rsidR="00FC0905" w:rsidRPr="00A02073" w:rsidRDefault="00FC0905" w:rsidP="00AF32C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lastRenderedPageBreak/>
              <w:t>сведения, предусмотренные статьей 107 ТК ЕАЭС: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об отправителе, получателе товаров в соответствии с транспор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т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ными (перевозочными) документами;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декларанте;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перевозчике;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стране отправления, стране назначения товаров;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транспортном средстве, на котором перевозятся товары;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наименовании, количестве, стоимости товаров в соответствии с коммерческими, транспортными (перевозочными) документами;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коде товаров в соответствии с Гармонизированной системой описания и кодирования товаров или ТН ВЭД ЕАЭС на уровне не менее первых 6 знаков (10 знаков для товаров, представленных в н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е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собранном, разобранном, некомплектном или незавершенном виде, в отношении которого принято предварительное решение по класс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и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фикации);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весе товаров брутто или объеме, а также о количестве товаров в дополнительных единицах измерения по каждому коду;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количестве грузовых мест;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пункте назначения товаров в соответствии с транспортными (перевозочными) документами;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сведения о соблюдении запретов и ограничений;</w:t>
            </w:r>
          </w:p>
          <w:p w:rsidR="00FC0905" w:rsidRPr="00A02073" w:rsidRDefault="00FC0905" w:rsidP="00AF32CE">
            <w:pPr>
              <w:pStyle w:val="a3"/>
              <w:numPr>
                <w:ilvl w:val="0"/>
                <w:numId w:val="25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2073">
              <w:rPr>
                <w:rFonts w:ascii="Times New Roman" w:hAnsi="Times New Roman"/>
                <w:sz w:val="24"/>
                <w:szCs w:val="24"/>
              </w:rPr>
              <w:t>о планируемой перегрузке товаров или грузовых операциях в п</w:t>
            </w:r>
            <w:r w:rsidRPr="00A02073">
              <w:rPr>
                <w:rFonts w:ascii="Times New Roman" w:hAnsi="Times New Roman"/>
                <w:sz w:val="24"/>
                <w:szCs w:val="24"/>
              </w:rPr>
              <w:t>у</w:t>
            </w:r>
            <w:r w:rsidRPr="00A02073">
              <w:rPr>
                <w:rFonts w:ascii="Times New Roman" w:hAnsi="Times New Roman"/>
                <w:sz w:val="24"/>
                <w:szCs w:val="24"/>
              </w:rPr>
              <w:lastRenderedPageBreak/>
              <w:t>ти.</w:t>
            </w:r>
          </w:p>
        </w:tc>
      </w:tr>
    </w:tbl>
    <w:p w:rsidR="00A02073" w:rsidRDefault="00A02073" w:rsidP="00AF32CE"/>
    <w:p w:rsidR="00FC0905" w:rsidRDefault="00FC0905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</w:p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t>Продолжение таблицы 2.1</w:t>
      </w:r>
    </w:p>
    <w:tbl>
      <w:tblPr>
        <w:tblStyle w:val="ac"/>
        <w:tblW w:w="13887" w:type="dxa"/>
        <w:tblLook w:val="04A0" w:firstRow="1" w:lastRow="0" w:firstColumn="1" w:lastColumn="0" w:noHBand="0" w:noVBand="1"/>
      </w:tblPr>
      <w:tblGrid>
        <w:gridCol w:w="6209"/>
        <w:gridCol w:w="7678"/>
      </w:tblGrid>
      <w:tr w:rsidR="00934295" w:rsidRPr="002B1389" w:rsidTr="00FB0FA5">
        <w:trPr>
          <w:trHeight w:val="290"/>
        </w:trPr>
        <w:tc>
          <w:tcPr>
            <w:tcW w:w="13887" w:type="dxa"/>
            <w:gridSpan w:val="2"/>
          </w:tcPr>
          <w:p w:rsidR="00934295" w:rsidRPr="00B63791" w:rsidRDefault="00934295" w:rsidP="00AF32C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791">
              <w:rPr>
                <w:rFonts w:ascii="Times New Roman" w:hAnsi="Times New Roman"/>
                <w:sz w:val="24"/>
                <w:szCs w:val="24"/>
              </w:rPr>
              <w:t>Состав сведений при помещении товара под таможенную процедуру, отличную от таможенного транзита, кроме случаев, когда т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а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кие товары предполагаются к ввозу на портовые или логистические участки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FB0FA5" w:rsidRPr="002B1389" w:rsidTr="00FB0FA5">
        <w:tc>
          <w:tcPr>
            <w:tcW w:w="6209" w:type="dxa"/>
          </w:tcPr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63791">
              <w:rPr>
                <w:rFonts w:ascii="Times New Roman" w:hAnsi="Times New Roman"/>
                <w:sz w:val="24"/>
                <w:szCs w:val="24"/>
              </w:rPr>
              <w:lastRenderedPageBreak/>
              <w:t>о предполагаемой таможенной процедуре;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63791">
              <w:rPr>
                <w:rFonts w:ascii="Times New Roman" w:hAnsi="Times New Roman"/>
                <w:sz w:val="24"/>
                <w:szCs w:val="24"/>
              </w:rPr>
              <w:t>о декларанте, таможенном представителе, отправителе и получателе товаров;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63791">
              <w:rPr>
                <w:rFonts w:ascii="Times New Roman" w:hAnsi="Times New Roman"/>
                <w:sz w:val="24"/>
                <w:szCs w:val="24"/>
              </w:rPr>
              <w:t>о транспортных средствах, используемых для межд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у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народной перевозки товаров и (или) их перевозки по т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а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 xml:space="preserve">моженной территории </w:t>
            </w:r>
            <w:r>
              <w:rPr>
                <w:rFonts w:ascii="Times New Roman" w:hAnsi="Times New Roman"/>
                <w:sz w:val="24"/>
                <w:szCs w:val="24"/>
              </w:rPr>
              <w:t>ЕАЭС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 xml:space="preserve"> под таможенным контр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о</w:t>
            </w:r>
            <w:r w:rsidRPr="00B63791">
              <w:rPr>
                <w:rFonts w:ascii="Times New Roman" w:hAnsi="Times New Roman"/>
                <w:sz w:val="24"/>
                <w:szCs w:val="24"/>
              </w:rPr>
              <w:t>лем;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транспортных средствах международной перевозки и (или) транспортных средствах, на которых товары пер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возились (будут перевозиться) по таможенной террит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рии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ЕАЭС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под таможенным контролем;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товарах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исчислении таможенных платежей;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внешнеэкономической сделке и ее основных услов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и</w:t>
            </w: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ях;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соблюдении ограничений;</w:t>
            </w:r>
          </w:p>
          <w:p w:rsidR="00934295" w:rsidRPr="00B63791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производителе товаров;</w:t>
            </w:r>
          </w:p>
          <w:p w:rsidR="00934295" w:rsidRPr="00597190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соблюдении условий помещения т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оваров под там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женную процедуру.</w:t>
            </w:r>
          </w:p>
        </w:tc>
        <w:tc>
          <w:tcPr>
            <w:tcW w:w="7678" w:type="dxa"/>
          </w:tcPr>
          <w:p w:rsidR="00934295" w:rsidRPr="00B63791" w:rsidRDefault="00934295" w:rsidP="00AF32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2073" w:rsidRDefault="00A02073" w:rsidP="00AF32CE"/>
    <w:p w:rsidR="00A02073" w:rsidRDefault="00A02073" w:rsidP="00AF32CE"/>
    <w:p w:rsidR="00A02073" w:rsidRDefault="00A02073" w:rsidP="00AF32CE"/>
    <w:p w:rsidR="00A02073" w:rsidRDefault="00A02073" w:rsidP="00AF32CE"/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t>Продолжение таблицы 2.1</w:t>
      </w:r>
    </w:p>
    <w:tbl>
      <w:tblPr>
        <w:tblStyle w:val="ac"/>
        <w:tblW w:w="14029" w:type="dxa"/>
        <w:tblLook w:val="04A0" w:firstRow="1" w:lastRow="0" w:firstColumn="1" w:lastColumn="0" w:noHBand="0" w:noVBand="1"/>
      </w:tblPr>
      <w:tblGrid>
        <w:gridCol w:w="6209"/>
        <w:gridCol w:w="7820"/>
      </w:tblGrid>
      <w:tr w:rsidR="00934295" w:rsidRPr="002B1389" w:rsidTr="00FB0FA5">
        <w:tc>
          <w:tcPr>
            <w:tcW w:w="14029" w:type="dxa"/>
            <w:gridSpan w:val="2"/>
          </w:tcPr>
          <w:p w:rsidR="00934295" w:rsidRPr="00B63791" w:rsidRDefault="00934295" w:rsidP="00AF32C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63791">
              <w:rPr>
                <w:rFonts w:ascii="Times New Roman" w:hAnsi="Times New Roman"/>
                <w:sz w:val="24"/>
                <w:szCs w:val="24"/>
              </w:rPr>
              <w:lastRenderedPageBreak/>
              <w:t>Состав сведений для целей санитарно-карантинного контроля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FC0905" w:rsidRPr="002B1389" w:rsidTr="00FB0FA5">
        <w:trPr>
          <w:trHeight w:val="58"/>
        </w:trPr>
        <w:tc>
          <w:tcPr>
            <w:tcW w:w="6209" w:type="dxa"/>
          </w:tcPr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сведения из свидетельства о государственной регистр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а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ции на товары, подлежащие санитарно-эпидемиологическому надзору (контролю) на таможе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ной границе и таможенной территории ЕАЭС: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перемещаемом товаре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дате морской медико-санитарной декларации;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портах захода с начала международной поездки и д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а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ты отправления или в течение последних 30 дней;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заходе судна на зараженную территорию, определе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ную Всемирной организацией здравоохранения, наим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е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новании порта и дате посещения такой территории;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наличии свидетельства об освобождении судна от с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а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нитарного контроля (свидетельства о прохождении су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д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ном санитарного контроля);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достаточности и эффективности проведенных экип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а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жем мер по устранению ранее выявленных и указанных в свидетельстве об освобождении судна от санитарного контроля (свидетельстве о прохождении судном санита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р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ного контроля) рисков в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санитарно-эпидемиологического благополучия;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необходимости размещения на санитарном причале (санитарном рейде);</w:t>
            </w:r>
          </w:p>
          <w:p w:rsidR="00FC0905" w:rsidRPr="00C3359D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принятии решения о разрешении (ограничении) св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о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бодной практики в порту в отноше</w:t>
            </w:r>
            <w:r w:rsidR="00C3359D">
              <w:rPr>
                <w:rFonts w:ascii="Times New Roman" w:hAnsi="Times New Roman"/>
                <w:sz w:val="24"/>
                <w:szCs w:val="24"/>
              </w:rPr>
              <w:t>нии пассажиров и чл</w:t>
            </w:r>
            <w:r w:rsidR="00C3359D">
              <w:rPr>
                <w:rFonts w:ascii="Times New Roman" w:hAnsi="Times New Roman"/>
                <w:sz w:val="24"/>
                <w:szCs w:val="24"/>
              </w:rPr>
              <w:t>е</w:t>
            </w:r>
            <w:r w:rsidR="00C3359D">
              <w:rPr>
                <w:rFonts w:ascii="Times New Roman" w:hAnsi="Times New Roman"/>
                <w:sz w:val="24"/>
                <w:szCs w:val="24"/>
              </w:rPr>
              <w:t>нов экипажа;</w:t>
            </w:r>
          </w:p>
        </w:tc>
        <w:tc>
          <w:tcPr>
            <w:tcW w:w="7820" w:type="dxa"/>
          </w:tcPr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>о необходимости размещения транспортного средства международной перевозки на санитарном причале (санитарном рейде);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>о принятии решения о разрешении (ограничении) свободной практики в порту в отношении пассажиров и членов экипажа;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сведения о противоэпидемической готовности транспортных средств международной перевозки (наличие противоэпидемического имущества, включая инсектицидные препараты, репелленты, средства индивидуал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ь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ной защиты органов дыхания (маски, специальные салфетки и др.)), а также о подготовке членов экипажей судов по вопросам профилактики и проведения противоэпидемических мероприятий;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>о проведении профилактической дезинсекции судна и дезинсекции судна по эпидемиологическим показаниям;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>о необходимости повторной инспекции.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сведения о лице, представившем предварительную информацию (по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л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ное или краткое (сокращенное) наименование юридического лица, орг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низации, не являющейся юридическим лицом, либо фамилия, имя, отч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 xml:space="preserve">ство (при наличии) физического лица, адрес); 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название, тип, номер регистрации судна и (или) номер ИМО, номер рейса (при наличии);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 xml:space="preserve">код порта выгрузки; </w:t>
            </w:r>
          </w:p>
          <w:p w:rsidR="00FC0905" w:rsidRPr="00597190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сведения о наличии (отсутствии) случаев заболеваний или лиц с под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 xml:space="preserve">зрением на инфекционные заболевания, выявленных во время рейса; </w:t>
            </w:r>
          </w:p>
          <w:p w:rsidR="00FC0905" w:rsidRPr="00FB0FA5" w:rsidRDefault="00FC0905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сведения о санитарном состоянии транспортного средства междун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родной перевозки в соответствии с международно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й медико-санитарной декларацией.</w:t>
            </w:r>
          </w:p>
        </w:tc>
      </w:tr>
    </w:tbl>
    <w:p w:rsidR="008E7C16" w:rsidRDefault="008E7C16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</w:p>
    <w:p w:rsidR="00C3359D" w:rsidRPr="00A02073" w:rsidRDefault="00C3359D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lastRenderedPageBreak/>
        <w:t>Продолжение таблицы 2.1</w:t>
      </w:r>
    </w:p>
    <w:tbl>
      <w:tblPr>
        <w:tblStyle w:val="ac"/>
        <w:tblW w:w="14029" w:type="dxa"/>
        <w:tblLook w:val="04A0" w:firstRow="1" w:lastRow="0" w:firstColumn="1" w:lastColumn="0" w:noHBand="0" w:noVBand="1"/>
      </w:tblPr>
      <w:tblGrid>
        <w:gridCol w:w="6209"/>
        <w:gridCol w:w="7820"/>
      </w:tblGrid>
      <w:tr w:rsidR="00FC0905" w:rsidRPr="002B1389" w:rsidTr="00FB0FA5">
        <w:trPr>
          <w:trHeight w:val="5810"/>
        </w:trPr>
        <w:tc>
          <w:tcPr>
            <w:tcW w:w="6209" w:type="dxa"/>
          </w:tcPr>
          <w:p w:rsidR="00C3359D" w:rsidRPr="00C3359D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59D">
              <w:rPr>
                <w:rFonts w:ascii="Times New Roman" w:hAnsi="Times New Roman"/>
                <w:sz w:val="24"/>
                <w:szCs w:val="24"/>
              </w:rPr>
              <w:t>о противоэпидемической готовности транспортных средств (наличие противоэпидемического имущества, включая инсектицидные препараты, репелленты, средства индивидуальной защиты органов дыхания (маски, спец</w:t>
            </w:r>
            <w:r w:rsidRPr="00C3359D">
              <w:rPr>
                <w:rFonts w:ascii="Times New Roman" w:hAnsi="Times New Roman"/>
                <w:sz w:val="24"/>
                <w:szCs w:val="24"/>
              </w:rPr>
              <w:t>и</w:t>
            </w:r>
            <w:r w:rsidRPr="00C3359D">
              <w:rPr>
                <w:rFonts w:ascii="Times New Roman" w:hAnsi="Times New Roman"/>
                <w:sz w:val="24"/>
                <w:szCs w:val="24"/>
              </w:rPr>
              <w:t>альные салфетки и др.);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подготовке членов экипажей судов по вопросам пр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о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филактики и проведения противоэпидемических мер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о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приятий при наличии или возможном появлении на борту насекомых - переносчиков возбудителей инфекционных болезней;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достаточности инсектицидных препаратов и средств индивидуальной защиты исходя из типа судна, колич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е</w:t>
            </w:r>
            <w:r w:rsidRPr="00597190">
              <w:rPr>
                <w:rFonts w:ascii="Times New Roman" w:hAnsi="Times New Roman"/>
                <w:sz w:val="24"/>
                <w:szCs w:val="24"/>
              </w:rPr>
              <w:t>ства членов экипажа и пассажиров;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защите судна от проникновения и распространения насекомых - переносчиков возбудителей инфекционных болезней;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проведении профилактической дезинсекции судна и дезинсекции судна по эпидемиологическим показаниям;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наличии сертификата дезинсекции с последействием;</w:t>
            </w:r>
          </w:p>
          <w:p w:rsidR="00FC0905" w:rsidRPr="00597190" w:rsidRDefault="00C3359D" w:rsidP="00AF32CE">
            <w:pPr>
              <w:pStyle w:val="a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 New Roman" w:hAnsi="Times New Roman"/>
                <w:sz w:val="24"/>
                <w:szCs w:val="24"/>
              </w:rPr>
              <w:t xml:space="preserve"> о необходимости повторной инспекции.</w:t>
            </w:r>
          </w:p>
        </w:tc>
        <w:tc>
          <w:tcPr>
            <w:tcW w:w="7820" w:type="dxa"/>
          </w:tcPr>
          <w:p w:rsidR="00C3359D" w:rsidRPr="00597190" w:rsidRDefault="00C3359D" w:rsidP="00AF32CE">
            <w:pPr>
              <w:pStyle w:val="a3"/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 xml:space="preserve"> отношении товаров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: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номер и дата составления транспортного (перевозочного) документа;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страна происхождения, страна отправления и страна назначения тов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а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ров;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коды товаров в соответствии с 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 xml:space="preserve">ТН ВЭД ЕАЭС 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на уровне не менее пе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р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вых 6 знаков;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номер, дата выдачи и типографский номер бланка свидетельства о го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ударственной регистрации продукции (в отношении продукции, подл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жащей государственной регистрации);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номера и даты выдачи сертификата о происхождении товара и (или) документа, подтверждающего, что продукция (товары) отвечает требов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а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ниям документов, в соответствии с которыми она изготовлена (сертиф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и</w:t>
            </w:r>
            <w:r w:rsidRPr="00597190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ката качества, или паспорта безопасности (качества), или </w:t>
            </w: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удостоверения о качестве, или сертификата свободной продажи) (при наличии);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сведения о назначении и области применения товаров (при наличии);</w:t>
            </w:r>
          </w:p>
          <w:p w:rsidR="00C3359D" w:rsidRPr="00597190" w:rsidRDefault="00C3359D" w:rsidP="00AF32CE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наименование и адрес изготовителя товаров;</w:t>
            </w:r>
          </w:p>
          <w:p w:rsidR="00FC0905" w:rsidRPr="00597190" w:rsidRDefault="00C3359D" w:rsidP="00AF32CE">
            <w:pPr>
              <w:pStyle w:val="a3"/>
              <w:tabs>
                <w:tab w:val="left" w:pos="0"/>
                <w:tab w:val="left" w:pos="17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7190">
              <w:rPr>
                <w:rFonts w:ascii="TimesNewRomanPSMT" w:hAnsi="TimesNewRomanPSMT" w:cs="TimesNewRomanPSMT"/>
                <w:sz w:val="24"/>
                <w:szCs w:val="24"/>
              </w:rPr>
              <w:t>идентификационные 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омера контейнеров (при наличии).</w:t>
            </w:r>
          </w:p>
        </w:tc>
      </w:tr>
    </w:tbl>
    <w:p w:rsidR="00A02073" w:rsidRDefault="00A02073" w:rsidP="00AF32CE"/>
    <w:p w:rsidR="00A02073" w:rsidRDefault="00A02073" w:rsidP="00AF32CE"/>
    <w:p w:rsidR="00A02073" w:rsidRDefault="00A02073" w:rsidP="00AF32CE"/>
    <w:p w:rsidR="00A02073" w:rsidRDefault="00A02073" w:rsidP="00AF32CE"/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t>Продолжение таблицы 2.1</w:t>
      </w:r>
    </w:p>
    <w:tbl>
      <w:tblPr>
        <w:tblStyle w:val="ac"/>
        <w:tblW w:w="14029" w:type="dxa"/>
        <w:tblLook w:val="04A0" w:firstRow="1" w:lastRow="0" w:firstColumn="1" w:lastColumn="0" w:noHBand="0" w:noVBand="1"/>
      </w:tblPr>
      <w:tblGrid>
        <w:gridCol w:w="6209"/>
        <w:gridCol w:w="7820"/>
      </w:tblGrid>
      <w:tr w:rsidR="00934295" w:rsidRPr="002B1389" w:rsidTr="00FB0FA5">
        <w:trPr>
          <w:trHeight w:val="262"/>
        </w:trPr>
        <w:tc>
          <w:tcPr>
            <w:tcW w:w="14029" w:type="dxa"/>
            <w:gridSpan w:val="2"/>
          </w:tcPr>
          <w:p w:rsidR="00934295" w:rsidRPr="00B63791" w:rsidRDefault="00934295" w:rsidP="00AF32C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63791">
              <w:rPr>
                <w:rFonts w:ascii="TimesNewRomanPSMT" w:hAnsi="TimesNewRomanPSMT" w:cs="TimesNewRomanPSMT"/>
                <w:sz w:val="24"/>
                <w:szCs w:val="24"/>
              </w:rPr>
              <w:t>Состав сведений для целей ветеринарного контроля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:</w:t>
            </w:r>
          </w:p>
        </w:tc>
      </w:tr>
      <w:tr w:rsidR="00BF7B57" w:rsidRPr="002B1389" w:rsidTr="00FB0FA5">
        <w:trPr>
          <w:trHeight w:val="7551"/>
        </w:trPr>
        <w:tc>
          <w:tcPr>
            <w:tcW w:w="6209" w:type="dxa"/>
          </w:tcPr>
          <w:p w:rsidR="00934295" w:rsidRPr="002A1889" w:rsidRDefault="00FB0FA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lastRenderedPageBreak/>
              <w:t xml:space="preserve"> </w:t>
            </w:r>
            <w:r w:rsidR="00934295"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номере и дате разрешения на ввоз</w:t>
            </w:r>
            <w:r w:rsidR="00934295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(если необходимо);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номере и дате оформления ветеринарного сопровод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и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тельного документа (если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необходимо);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маркировке товара;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 xml:space="preserve"> о названии, регистрационном номере и адресе предпр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и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ятия иностранного государства (бойни (мясокомбината), разделочного предприятия, холодильника);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 xml:space="preserve"> сведения из регистрационного удостоверения лека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р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ственного препарата для ветеринарного применения, св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дения о фармацевтической субстанции, сведения из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св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и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детельства о государственной регистрации корм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овой д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бавки для животных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 xml:space="preserve"> и свидетельства о государственной регистрации корма, полученного из генно-инженерно-модифицированных организмов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  <w:tc>
          <w:tcPr>
            <w:tcW w:w="7820" w:type="dxa"/>
          </w:tcPr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номер и дата выдачи разрешения на ввоз или транзит товаров, наим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нование уполномоченного органа государства-члена в области ветерин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а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рии, выдавшего разрешение (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если необходимо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)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номер и дата выдачи ветеринарного сертификата, наименование орг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на страны-экспортера, выдавшего сертификат (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если необходимо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сведения о маркировке товаров;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номер и (или) название предприятия, выпустившего в оборот подко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н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трольные ветеринарному контролю (надзору) товары;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в случае ввоза лекарственного препарата для ветеринарного примен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ния - сведения из регистрационного у</w:t>
            </w:r>
            <w:r w:rsidR="00A02073">
              <w:rPr>
                <w:rFonts w:ascii="TimesNewRomanPSMT" w:hAnsi="TimesNewRomanPSMT" w:cs="TimesNewRomanPSMT"/>
                <w:sz w:val="24"/>
                <w:szCs w:val="24"/>
              </w:rPr>
              <w:t>достоверения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9450D7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в случае ввоза кормовой добавки для животных - сведения из свид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тельства о государственной регистрации данной добавки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934295" w:rsidRPr="002A1889" w:rsidRDefault="00934295" w:rsidP="00AF32CE">
            <w:pPr>
              <w:pStyle w:val="a3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В случае ввоза корма, полученного из генно-инженерно-модифицированных организмов: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сведения из свидетельства о государстве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нной регистрации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сведения о лице, представив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шем предварительную информацию</w:t>
            </w: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 xml:space="preserve">; 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1889">
              <w:rPr>
                <w:rFonts w:ascii="Times New Roman" w:hAnsi="Times New Roman"/>
                <w:sz w:val="24"/>
                <w:szCs w:val="24"/>
              </w:rPr>
              <w:t xml:space="preserve">номер и дата </w:t>
            </w:r>
            <w:r w:rsidR="00A02073">
              <w:rPr>
                <w:rFonts w:ascii="Times New Roman" w:hAnsi="Times New Roman"/>
                <w:sz w:val="24"/>
                <w:szCs w:val="24"/>
              </w:rPr>
              <w:t>составления транспортного</w:t>
            </w:r>
            <w:r w:rsidRPr="002A1889">
              <w:rPr>
                <w:rFonts w:ascii="Times New Roman" w:hAnsi="Times New Roman"/>
                <w:sz w:val="24"/>
                <w:szCs w:val="24"/>
              </w:rPr>
              <w:t xml:space="preserve"> документа;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1889">
              <w:rPr>
                <w:rFonts w:ascii="Times New Roman" w:hAnsi="Times New Roman"/>
                <w:sz w:val="24"/>
                <w:szCs w:val="24"/>
              </w:rPr>
              <w:t>коды товаров в соответствии с ТН ВЭД ЕАЭС на уровне не менее первых 6 знаков;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1889">
              <w:rPr>
                <w:rFonts w:ascii="Times New Roman" w:hAnsi="Times New Roman"/>
                <w:sz w:val="24"/>
                <w:szCs w:val="24"/>
              </w:rPr>
              <w:t>код порта выгрузки;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идентификационные номера контейнеров (при наличии);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sz w:val="24"/>
                <w:szCs w:val="24"/>
              </w:rPr>
              <w:t>название, тип, номер регистрации судна и (или) номер ИМО, номер рейса (при наличии);</w:t>
            </w:r>
          </w:p>
          <w:p w:rsidR="00934295" w:rsidRPr="002A1889" w:rsidRDefault="00934295" w:rsidP="00AF32CE">
            <w:pPr>
              <w:pStyle w:val="a3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номер и дата выдачи разрешения на ввоз или транзит товаров, наим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нование уполномоченного органа государства-члена в области ветерин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а</w:t>
            </w:r>
            <w:r w:rsidRPr="002A1889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рии, выдавшего разрешение (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если необходимо).</w:t>
            </w:r>
          </w:p>
        </w:tc>
      </w:tr>
    </w:tbl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t>Продолжение таблицы 2.1</w:t>
      </w:r>
    </w:p>
    <w:tbl>
      <w:tblPr>
        <w:tblStyle w:val="ac"/>
        <w:tblW w:w="14029" w:type="dxa"/>
        <w:tblLook w:val="04A0" w:firstRow="1" w:lastRow="0" w:firstColumn="1" w:lastColumn="0" w:noHBand="0" w:noVBand="1"/>
      </w:tblPr>
      <w:tblGrid>
        <w:gridCol w:w="6209"/>
        <w:gridCol w:w="7820"/>
      </w:tblGrid>
      <w:tr w:rsidR="00934295" w:rsidRPr="002B1389" w:rsidTr="00FB0FA5">
        <w:tc>
          <w:tcPr>
            <w:tcW w:w="14029" w:type="dxa"/>
            <w:gridSpan w:val="2"/>
          </w:tcPr>
          <w:p w:rsidR="00934295" w:rsidRPr="009450D7" w:rsidRDefault="00934295" w:rsidP="00AF32C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lastRenderedPageBreak/>
              <w:t>Состав сведений для целей к</w:t>
            </w:r>
            <w:r>
              <w:rPr>
                <w:rFonts w:ascii="Times New Roman" w:hAnsi="Times New Roman"/>
                <w:sz w:val="24"/>
                <w:szCs w:val="24"/>
              </w:rPr>
              <w:t>арантинно-фитосанитарного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конт</w:t>
            </w:r>
            <w:r>
              <w:rPr>
                <w:rFonts w:ascii="Times New Roman" w:hAnsi="Times New Roman"/>
                <w:sz w:val="24"/>
                <w:szCs w:val="24"/>
              </w:rPr>
              <w:t>роля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F7B57" w:rsidRPr="002B1389" w:rsidTr="00FB0FA5">
        <w:trPr>
          <w:trHeight w:val="7653"/>
        </w:trPr>
        <w:tc>
          <w:tcPr>
            <w:tcW w:w="6209" w:type="dxa"/>
            <w:tcBorders>
              <w:bottom w:val="single" w:sz="4" w:space="0" w:color="auto"/>
            </w:tcBorders>
          </w:tcPr>
          <w:p w:rsidR="00934295" w:rsidRPr="00AA706B" w:rsidRDefault="00FB0FA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lastRenderedPageBreak/>
              <w:t xml:space="preserve"> </w:t>
            </w:r>
            <w:r w:rsidR="00934295"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 номере и дате выдачи фитосанитарного сертификата страны-экспортера;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наименовании страны, выдавшей фитосанитарный сертификат;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стране происхождения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месте происхождения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об отправителе товаров и о его адресе;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получателе товаров и его адресе;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наименовании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классификационном коде товаров по </w:t>
            </w: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ТН ВЭД ЕАЭС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весе нетто (брутто)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месте ввоза товаров (наименование пункта пропуска);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месте и дате отгрузки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маркировке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 месте назначения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 xml:space="preserve"> об обеззараживании товаров.</w:t>
            </w:r>
          </w:p>
        </w:tc>
        <w:tc>
          <w:tcPr>
            <w:tcW w:w="7820" w:type="dxa"/>
          </w:tcPr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номер, дата и страна выдачи экспортного (реэкспортного) фитосан</w:t>
            </w: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и</w:t>
            </w: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тарного сертификата, выданного уполномоченным органом страны-экспортера (реэкспортера) по карантину растений;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страна и место происхождения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06B">
              <w:rPr>
                <w:rFonts w:ascii="Times New Roman" w:hAnsi="Times New Roman"/>
                <w:sz w:val="24"/>
                <w:szCs w:val="24"/>
              </w:rPr>
              <w:t>сведения об отправителе и получателе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наименования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коды товаров в соответствии с </w:t>
            </w: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 xml:space="preserve">ТН ВЭД ЕАЭС 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на уровне не менее первых 4 знаков;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вес нетто (брутто) товаров (в килограммах);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код таможенного органа места прибытия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место и дата отгрузки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сведения о маркировке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код таможенного органа назначения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сведения об обеззараживании товаров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сведения о лице, представив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шем предварительную информацию</w:t>
            </w: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название, тип, номер регистрации судна и (или) номер ИМО, номер рейса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номер и дата составления транспортного (перевозочного) документа;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код порта выгрузки;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идентификационные номера контейнеров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название, тип, номер регистрации судна и (или) номер ИМО, номер рейса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0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 случае ввоза карантинных объектов в научно-исследовательских ц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е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лях - номер и дата выдачи разрешения на ввоз карантинных объектов, наименование уполномоченного органа государства-члена по карантину растений, выдавшего разрешение.</w:t>
            </w:r>
          </w:p>
        </w:tc>
      </w:tr>
    </w:tbl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lastRenderedPageBreak/>
        <w:t>Продолжение таблицы 2.1</w:t>
      </w:r>
    </w:p>
    <w:tbl>
      <w:tblPr>
        <w:tblStyle w:val="ac"/>
        <w:tblW w:w="14029" w:type="dxa"/>
        <w:tblLook w:val="04A0" w:firstRow="1" w:lastRow="0" w:firstColumn="1" w:lastColumn="0" w:noHBand="0" w:noVBand="1"/>
      </w:tblPr>
      <w:tblGrid>
        <w:gridCol w:w="6209"/>
        <w:gridCol w:w="7820"/>
      </w:tblGrid>
      <w:tr w:rsidR="00934295" w:rsidRPr="002B1389" w:rsidTr="00FB0FA5">
        <w:tc>
          <w:tcPr>
            <w:tcW w:w="14029" w:type="dxa"/>
            <w:gridSpan w:val="2"/>
          </w:tcPr>
          <w:p w:rsidR="00934295" w:rsidRPr="009450D7" w:rsidRDefault="00934295" w:rsidP="00AF32C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Состав сведений для целей транспортного контроля:</w:t>
            </w:r>
          </w:p>
        </w:tc>
      </w:tr>
      <w:tr w:rsidR="00FB0FA5" w:rsidRPr="002B1389" w:rsidTr="00FB0FA5">
        <w:tc>
          <w:tcPr>
            <w:tcW w:w="6209" w:type="dxa"/>
          </w:tcPr>
          <w:p w:rsidR="00934295" w:rsidRPr="009450D7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 xml:space="preserve"> о разрешенном виде международной автомобильной перевозки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для иностранных перевозчиков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9450D7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 xml:space="preserve"> о номере и дате выдачи российского разрешения на проезд транспортного средства по территории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РФ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 xml:space="preserve"> при выполнении международной автомобильной перевозки грузов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для иностранных перевозчиков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9450D7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о номере и дате карточки допуска на транспортное сре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д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ство для осуществления международных автомобильных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перевозок, сроке ее действия (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для российских перевозч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и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ков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;</w:t>
            </w:r>
          </w:p>
          <w:p w:rsidR="00934295" w:rsidRPr="009450D7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 xml:space="preserve"> о номере и дате специального разрешения на перевозку опасных грузов, сроке его действия, заявленном маршр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у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те;</w:t>
            </w:r>
          </w:p>
          <w:p w:rsidR="00934295" w:rsidRPr="009450D7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 xml:space="preserve"> о номере и дате специального разрешения на перевозку крупногабаритных и (или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 xml:space="preserve"> тяжеловесных грузов, сроке его действия, заявленном маршруте.</w:t>
            </w:r>
          </w:p>
        </w:tc>
        <w:tc>
          <w:tcPr>
            <w:tcW w:w="7820" w:type="dxa"/>
          </w:tcPr>
          <w:p w:rsidR="00934295" w:rsidRDefault="00934295" w:rsidP="00AF32CE">
            <w:pPr>
              <w:autoSpaceDE w:val="0"/>
              <w:autoSpaceDN w:val="0"/>
              <w:adjustRightInd w:val="0"/>
              <w:contextualSpacing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934295" w:rsidRPr="002B1389" w:rsidTr="00FB0FA5">
        <w:tc>
          <w:tcPr>
            <w:tcW w:w="14029" w:type="dxa"/>
            <w:gridSpan w:val="2"/>
          </w:tcPr>
          <w:p w:rsidR="00934295" w:rsidRPr="009450D7" w:rsidRDefault="00934295" w:rsidP="00AF32C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50D7">
              <w:rPr>
                <w:rFonts w:ascii="TimesNewRomanPSMT" w:hAnsi="TimesNewRomanPSMT" w:cs="TimesNewRomanPSMT"/>
                <w:sz w:val="24"/>
                <w:szCs w:val="24"/>
              </w:rPr>
              <w:t>Состав сведений, в случае их использования в качестве декларации на транспортное средство международной перевозки:</w:t>
            </w:r>
          </w:p>
        </w:tc>
      </w:tr>
      <w:tr w:rsidR="00FB0FA5" w:rsidRPr="002B1389" w:rsidTr="00FB0FA5">
        <w:tc>
          <w:tcPr>
            <w:tcW w:w="6209" w:type="dxa"/>
          </w:tcPr>
          <w:p w:rsidR="00934295" w:rsidRDefault="00934295" w:rsidP="00AF32CE">
            <w:pPr>
              <w:autoSpaceDE w:val="0"/>
              <w:autoSpaceDN w:val="0"/>
              <w:adjustRightInd w:val="0"/>
              <w:contextualSpacing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7820" w:type="dxa"/>
          </w:tcPr>
          <w:p w:rsidR="00934295" w:rsidRDefault="00934295" w:rsidP="00AF32CE">
            <w:pPr>
              <w:autoSpaceDE w:val="0"/>
              <w:autoSpaceDN w:val="0"/>
              <w:adjustRightInd w:val="0"/>
              <w:contextualSpacing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сведения,</w:t>
            </w:r>
            <w:r w:rsidRPr="009450D7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используем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ые</w:t>
            </w:r>
            <w:r w:rsidRPr="009450D7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таможенными органами для оценки рисков и принятия предварительных решений о выборе объектов, форм таможе</w:t>
            </w:r>
            <w:r w:rsidRPr="009450D7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</w:t>
            </w:r>
            <w:r w:rsidRPr="009450D7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ного контроля и мер, обеспечивающих проведение таможенного ко</w:t>
            </w:r>
            <w:r w:rsidRPr="009450D7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</w:t>
            </w:r>
            <w:r w:rsidRPr="009450D7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троля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(п.5 Решения), а также: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цель ввоза транспортного средства международной перевозки;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наименования запасных частей и оборудования, которые перемещаются 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lastRenderedPageBreak/>
              <w:t>для ремонта и (или) эксплуатации транспортного средства междунаро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д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ной перевозки.</w:t>
            </w:r>
          </w:p>
        </w:tc>
      </w:tr>
    </w:tbl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lastRenderedPageBreak/>
        <w:t>Продолжение таблицы 2.1</w:t>
      </w:r>
    </w:p>
    <w:tbl>
      <w:tblPr>
        <w:tblStyle w:val="ac"/>
        <w:tblW w:w="14029" w:type="dxa"/>
        <w:tblLook w:val="04A0" w:firstRow="1" w:lastRow="0" w:firstColumn="1" w:lastColumn="0" w:noHBand="0" w:noVBand="1"/>
      </w:tblPr>
      <w:tblGrid>
        <w:gridCol w:w="6209"/>
        <w:gridCol w:w="7820"/>
      </w:tblGrid>
      <w:tr w:rsidR="00934295" w:rsidRPr="002B1389" w:rsidTr="00FB0FA5">
        <w:tc>
          <w:tcPr>
            <w:tcW w:w="14029" w:type="dxa"/>
            <w:gridSpan w:val="2"/>
          </w:tcPr>
          <w:p w:rsidR="00934295" w:rsidRPr="00AA706B" w:rsidRDefault="00934295" w:rsidP="00AF32C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Состав сведений  для целей помещения товаров на временное хранение:</w:t>
            </w:r>
          </w:p>
        </w:tc>
      </w:tr>
      <w:tr w:rsidR="00FB0FA5" w:rsidRPr="002B1389" w:rsidTr="00FB0FA5">
        <w:tc>
          <w:tcPr>
            <w:tcW w:w="6209" w:type="dxa"/>
          </w:tcPr>
          <w:p w:rsidR="00934295" w:rsidRDefault="00934295" w:rsidP="00AF32CE">
            <w:pPr>
              <w:autoSpaceDE w:val="0"/>
              <w:autoSpaceDN w:val="0"/>
              <w:adjustRightInd w:val="0"/>
              <w:contextualSpacing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7820" w:type="dxa"/>
          </w:tcPr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сведения о лице, представившем предварительную информацию;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планируемое место временного хранения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наименование терминала порта, номер и дата выдачи документа, ра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з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решающего временное хранение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планируемая дата помещения товаров на временное хранение;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название, тип, номер регистрации судна и (или) номер ИМО, номер рейса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сведения об отправителе и получателе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страна отправления и страна назначения товаров;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номера и даты составления (выдачи) транспортных (перевозочных) и (или) коммерческих документов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наименования товаров в соответствии с транспортными (перевозочн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ы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ми) и (или) коммерческими документами;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вес брутто (в килограммах) либо объем товаров (в куб. метрах);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количество товаров в дополнительных единицах измерения;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идентификационные номера контейнеров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коды товаров в соответствии с ТН ВЭД ЕАЭС на уровне не менее пе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р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вых 6 знаков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стоимость товаров в соответствии с транспортными (перевозочными) и (или) коммерческими документами (при наличии);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28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необходимость (отсутствие необходимости) обеспечения особых усл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вий временного хранения товаров.</w:t>
            </w:r>
          </w:p>
        </w:tc>
      </w:tr>
    </w:tbl>
    <w:p w:rsidR="00A02073" w:rsidRDefault="00A02073" w:rsidP="00AF32CE"/>
    <w:p w:rsidR="00A02073" w:rsidRDefault="00A02073" w:rsidP="00AF32CE"/>
    <w:p w:rsidR="00A02073" w:rsidRDefault="00A02073" w:rsidP="00AF32CE"/>
    <w:p w:rsidR="00A02073" w:rsidRPr="00A02073" w:rsidRDefault="00A02073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A02073">
        <w:rPr>
          <w:rFonts w:ascii="Times New Roman" w:hAnsi="Times New Roman"/>
          <w:sz w:val="28"/>
        </w:rPr>
        <w:t>Продолжение таблицы 2.1</w:t>
      </w:r>
    </w:p>
    <w:tbl>
      <w:tblPr>
        <w:tblStyle w:val="ac"/>
        <w:tblW w:w="13887" w:type="dxa"/>
        <w:tblLook w:val="04A0" w:firstRow="1" w:lastRow="0" w:firstColumn="1" w:lastColumn="0" w:noHBand="0" w:noVBand="1"/>
      </w:tblPr>
      <w:tblGrid>
        <w:gridCol w:w="6209"/>
        <w:gridCol w:w="7678"/>
      </w:tblGrid>
      <w:tr w:rsidR="00934295" w:rsidRPr="002B1389" w:rsidTr="00FB0FA5">
        <w:tc>
          <w:tcPr>
            <w:tcW w:w="13887" w:type="dxa"/>
            <w:gridSpan w:val="2"/>
          </w:tcPr>
          <w:p w:rsidR="00934295" w:rsidRPr="00AA706B" w:rsidRDefault="00934295" w:rsidP="00AF32C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Состав сведений  для целей подтверждения соблюдения мер нетарифного регулирования:</w:t>
            </w:r>
          </w:p>
        </w:tc>
      </w:tr>
      <w:tr w:rsidR="00FB0FA5" w:rsidRPr="002B1389" w:rsidTr="00FB0FA5">
        <w:tc>
          <w:tcPr>
            <w:tcW w:w="6209" w:type="dxa"/>
          </w:tcPr>
          <w:p w:rsidR="00934295" w:rsidRDefault="00934295" w:rsidP="00AF32CE">
            <w:pPr>
              <w:autoSpaceDE w:val="0"/>
              <w:autoSpaceDN w:val="0"/>
              <w:adjustRightInd w:val="0"/>
              <w:contextualSpacing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7678" w:type="dxa"/>
          </w:tcPr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сведения о лице, представившем предварительную информацию;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номер и дата составления транспортного (перевозочного) документа;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название, тип, номер регистрации судна и (или) номер ИМО, номер рейса (при наличии); 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номер и дата выдачи, срок действия (с указанием дат начала и око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чания действия) лицензии или заключения (разрешительного докуме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н</w:t>
            </w: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та);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наименование органа, выдавшего документ;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коды товаров в соответствии с </w:t>
            </w:r>
            <w:r w:rsidRPr="00AA706B">
              <w:rPr>
                <w:rFonts w:ascii="TimesNewRomanPSMT" w:hAnsi="TimesNewRomanPSMT" w:cs="TimesNewRomanPSMT"/>
                <w:sz w:val="24"/>
                <w:szCs w:val="24"/>
              </w:rPr>
              <w:t>ТН ВЭД ЕАЭС;</w:t>
            </w:r>
          </w:p>
          <w:p w:rsidR="00934295" w:rsidRPr="00AA706B" w:rsidRDefault="00934295" w:rsidP="00AF32CE">
            <w:pPr>
              <w:pStyle w:val="a3"/>
              <w:numPr>
                <w:ilvl w:val="0"/>
                <w:numId w:val="31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AA706B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идентификационные номера контейнеров (при наличии).</w:t>
            </w:r>
          </w:p>
        </w:tc>
      </w:tr>
    </w:tbl>
    <w:p w:rsidR="00B41F3F" w:rsidRDefault="00B41F3F" w:rsidP="00AF32C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B0FA5" w:rsidRPr="00C81022" w:rsidRDefault="00B41F3F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C81022">
        <w:rPr>
          <w:rFonts w:ascii="Times New Roman" w:hAnsi="Times New Roman"/>
          <w:sz w:val="28"/>
        </w:rPr>
        <w:lastRenderedPageBreak/>
        <w:t>Приложение 3</w:t>
      </w:r>
    </w:p>
    <w:p w:rsidR="000477F7" w:rsidRDefault="000477F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СТАТИСТИЧЕСКИЕ ДАННЫЕ О ДОЛЕ ПРЕДВАРИТЕЛЬНОЙ ИНФОРМАЦИИ В РАЗРЕЗЕ </w:t>
      </w:r>
    </w:p>
    <w:p w:rsidR="00E5648D" w:rsidRPr="00E5648D" w:rsidRDefault="000477F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РЕГИОНАЛЬНЫХ ТАМОЖЕННЫХ УПРАВЛЕНИЙ</w:t>
      </w:r>
    </w:p>
    <w:p w:rsidR="000477F7" w:rsidRDefault="000477F7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</w:p>
    <w:p w:rsidR="00994611" w:rsidRDefault="00994611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3.1</w:t>
      </w:r>
    </w:p>
    <w:p w:rsidR="00994611" w:rsidRPr="00291C21" w:rsidRDefault="00994611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  <w:r w:rsidRPr="00291C21">
        <w:rPr>
          <w:rFonts w:ascii="Times New Roman" w:hAnsi="Times New Roman"/>
          <w:sz w:val="28"/>
        </w:rPr>
        <w:t>Доля предварительной информации о товарах за 01.01.2019-20.03.2019 гг.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39"/>
        <w:gridCol w:w="4945"/>
        <w:gridCol w:w="2138"/>
        <w:gridCol w:w="2141"/>
        <w:gridCol w:w="2571"/>
        <w:gridCol w:w="1584"/>
      </w:tblGrid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таможенного органа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оформленных с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довых дел при прибытии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кон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саментов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привяза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ной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ПИ в объеме оформленных дел при прибытии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Процент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привязанной ПИ</w:t>
            </w:r>
          </w:p>
        </w:tc>
      </w:tr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Северо-З</w:t>
            </w: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ападное таможенное управление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Поморский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Поморский ТП ОТОиТК № 2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Выборг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Мурманск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16,67%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Кронштадтский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2101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Шкиперский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Турухтанный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3621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0,03%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Лесной порт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20363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0,04%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Гавань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24564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0,09%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Бронка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11199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Усть-Лужский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4703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0,36%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1633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66582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0,08%</w:t>
            </w:r>
          </w:p>
        </w:tc>
      </w:tr>
    </w:tbl>
    <w:p w:rsidR="000477F7" w:rsidRDefault="000477F7" w:rsidP="00AF32CE"/>
    <w:p w:rsidR="000477F7" w:rsidRDefault="000477F7" w:rsidP="00AF32CE">
      <w:pPr>
        <w:rPr>
          <w:rFonts w:ascii="Times New Roman" w:hAnsi="Times New Roman"/>
          <w:sz w:val="28"/>
        </w:rPr>
      </w:pPr>
    </w:p>
    <w:p w:rsidR="000477F7" w:rsidRDefault="000477F7" w:rsidP="00AF32CE">
      <w:pPr>
        <w:spacing w:after="0" w:line="360" w:lineRule="auto"/>
        <w:contextualSpacing/>
        <w:jc w:val="right"/>
      </w:pPr>
      <w:r w:rsidRPr="00D26A0C">
        <w:rPr>
          <w:rFonts w:ascii="Times New Roman" w:hAnsi="Times New Roman"/>
          <w:sz w:val="28"/>
        </w:rPr>
        <w:t>Продолжение таблицы 3.1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39"/>
        <w:gridCol w:w="4945"/>
        <w:gridCol w:w="2138"/>
        <w:gridCol w:w="2141"/>
        <w:gridCol w:w="2571"/>
        <w:gridCol w:w="1584"/>
      </w:tblGrid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sz w:val="24"/>
                <w:szCs w:val="24"/>
              </w:rPr>
              <w:t>Южное таможенное управление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Ейский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Кавказ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Темрюк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Туапсинский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Астраханский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Оля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69,23%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Азов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82,92%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Речной порт Ростов на-Дону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Анапский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Новороссийский западный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4996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Новороссийский центральный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6998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0,86%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Новороссийский юго-восточный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12834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0,01%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Сочинский центральный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порт Таганрог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2489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26795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579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2,16%</w:t>
            </w:r>
          </w:p>
        </w:tc>
      </w:tr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Уральское таможенное управление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Новоуренгойский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Северо-К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авказское таможенное управление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Морской торговый порт Махачкала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10,00%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10,00%</w:t>
            </w:r>
          </w:p>
        </w:tc>
      </w:tr>
    </w:tbl>
    <w:p w:rsidR="000477F7" w:rsidRDefault="000477F7" w:rsidP="00AF32CE">
      <w:pPr>
        <w:rPr>
          <w:rFonts w:ascii="Times New Roman" w:hAnsi="Times New Roman"/>
          <w:sz w:val="28"/>
        </w:rPr>
      </w:pPr>
    </w:p>
    <w:p w:rsidR="000477F7" w:rsidRDefault="000477F7" w:rsidP="00AF32CE">
      <w:pPr>
        <w:rPr>
          <w:rFonts w:ascii="Times New Roman" w:hAnsi="Times New Roman"/>
          <w:sz w:val="28"/>
        </w:rPr>
      </w:pPr>
    </w:p>
    <w:p w:rsidR="000477F7" w:rsidRDefault="000477F7" w:rsidP="00AF32CE">
      <w:pPr>
        <w:rPr>
          <w:rFonts w:ascii="Times New Roman" w:hAnsi="Times New Roman"/>
          <w:sz w:val="28"/>
        </w:rPr>
      </w:pPr>
    </w:p>
    <w:p w:rsidR="000477F7" w:rsidRDefault="000477F7" w:rsidP="00AF32CE">
      <w:pPr>
        <w:spacing w:after="0" w:line="360" w:lineRule="auto"/>
        <w:contextualSpacing/>
        <w:jc w:val="right"/>
      </w:pPr>
      <w:r w:rsidRPr="00D26A0C">
        <w:rPr>
          <w:rFonts w:ascii="Times New Roman" w:hAnsi="Times New Roman"/>
          <w:sz w:val="28"/>
        </w:rPr>
        <w:t>Продолжение таблицы 3.1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39"/>
        <w:gridCol w:w="4945"/>
        <w:gridCol w:w="2138"/>
        <w:gridCol w:w="2141"/>
        <w:gridCol w:w="2571"/>
        <w:gridCol w:w="1584"/>
      </w:tblGrid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Центральная энергетическая таможня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Отдел специальных таможенных процедур № 2 Южного энергетического таможенного п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тдел специальных таможенных процедур № 2 Южного энергетического таможенного п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Отдел специальных таможенных процедур № 1 Южного энергетического таможенного п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Отдел таможенного оформления и таможе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ного контроля № 3 Южного энергетического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Отдел таможенного оформления и таможе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ного контроля № 2 Южного энергетического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 и ТК № 1 Северо-Западного энергетич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 и ТК № 2 Северо-Западного энергетич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 и ТК № 3 Северо-Западного энергетич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Кавказский энергетический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35,63%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 и ТК № 1 Дальневосточного энергет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ческого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</w:tbl>
    <w:p w:rsidR="000477F7" w:rsidRDefault="000477F7" w:rsidP="00AF32CE">
      <w:pPr>
        <w:rPr>
          <w:rFonts w:ascii="Times New Roman" w:hAnsi="Times New Roman"/>
          <w:sz w:val="28"/>
        </w:rPr>
      </w:pPr>
    </w:p>
    <w:p w:rsidR="000477F7" w:rsidRDefault="000477F7" w:rsidP="00AF32CE">
      <w:pPr>
        <w:rPr>
          <w:rFonts w:ascii="Times New Roman" w:hAnsi="Times New Roman"/>
          <w:sz w:val="28"/>
        </w:rPr>
      </w:pPr>
    </w:p>
    <w:p w:rsidR="000477F7" w:rsidRDefault="000477F7" w:rsidP="00AF32CE">
      <w:pPr>
        <w:spacing w:after="0" w:line="360" w:lineRule="auto"/>
        <w:contextualSpacing/>
        <w:jc w:val="right"/>
      </w:pPr>
      <w:r w:rsidRPr="00D26A0C">
        <w:rPr>
          <w:rFonts w:ascii="Times New Roman" w:hAnsi="Times New Roman"/>
          <w:sz w:val="28"/>
        </w:rPr>
        <w:t>Продолжение таблицы 3.1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39"/>
        <w:gridCol w:w="4945"/>
        <w:gridCol w:w="2138"/>
        <w:gridCol w:w="2141"/>
        <w:gridCol w:w="2571"/>
        <w:gridCol w:w="1584"/>
      </w:tblGrid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 и ТК № 2 Дальневосточного энергет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ческого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 и ТК № 1 Северного энергетического таможенного поста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Калининградский энергетический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1311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638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9,72%</w:t>
            </w:r>
          </w:p>
        </w:tc>
      </w:tr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Крымская таможня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т/п Феодосийский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т/п Керченский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ОТОиТК № 2 Керченского таможенного п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Севастопольская таможня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Инкерманский</w:t>
            </w:r>
          </w:p>
        </w:tc>
        <w:tc>
          <w:tcPr>
            <w:tcW w:w="752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53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04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39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Бухта Камышовая</w:t>
            </w:r>
          </w:p>
        </w:tc>
        <w:tc>
          <w:tcPr>
            <w:tcW w:w="752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53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04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070684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684">
              <w:rPr>
                <w:rFonts w:ascii="Times New Roman" w:hAnsi="Times New Roman"/>
                <w:color w:val="000000"/>
                <w:sz w:val="24"/>
              </w:rPr>
              <w:t>0,00%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5000" w:type="pct"/>
            <w:gridSpan w:val="6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Калининградская областная таможня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алтийск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1573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т/п Морской порт Калининград имени </w:t>
            </w: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Н.С.Хазова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205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1391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3,02%</w:t>
            </w:r>
          </w:p>
        </w:tc>
      </w:tr>
      <w:tr w:rsidR="00994611" w:rsidRPr="00291C21" w:rsidTr="00EA42F5">
        <w:tc>
          <w:tcPr>
            <w:tcW w:w="295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9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Светлый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color w:val="000000"/>
                <w:sz w:val="24"/>
                <w:szCs w:val="24"/>
              </w:rPr>
              <w:t>8,22%</w:t>
            </w:r>
          </w:p>
        </w:tc>
      </w:tr>
      <w:tr w:rsidR="00994611" w:rsidRPr="00291C21" w:rsidTr="00EA42F5">
        <w:tc>
          <w:tcPr>
            <w:tcW w:w="2034" w:type="pct"/>
            <w:gridSpan w:val="2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2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363</w:t>
            </w:r>
          </w:p>
        </w:tc>
        <w:tc>
          <w:tcPr>
            <w:tcW w:w="753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3037</w:t>
            </w:r>
          </w:p>
        </w:tc>
        <w:tc>
          <w:tcPr>
            <w:tcW w:w="904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7" w:type="pct"/>
            <w:vAlign w:val="center"/>
          </w:tcPr>
          <w:p w:rsidR="00994611" w:rsidRPr="00291C21" w:rsidRDefault="00994611" w:rsidP="00AF32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91C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1,58%</w:t>
            </w:r>
          </w:p>
        </w:tc>
      </w:tr>
    </w:tbl>
    <w:p w:rsidR="00994611" w:rsidRDefault="00994611" w:rsidP="00AF32CE">
      <w:r w:rsidRPr="00DD00AC">
        <w:tab/>
      </w:r>
      <w:r w:rsidRPr="00DD00AC">
        <w:tab/>
      </w:r>
      <w:r w:rsidRPr="00DD00AC">
        <w:tab/>
      </w:r>
      <w:r w:rsidRPr="00DD00AC">
        <w:tab/>
      </w:r>
    </w:p>
    <w:p w:rsidR="00994611" w:rsidRDefault="00994611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A54746" w:rsidRPr="004C016A" w:rsidRDefault="008B14CA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4C016A">
        <w:rPr>
          <w:rFonts w:ascii="Times New Roman" w:hAnsi="Times New Roman"/>
          <w:sz w:val="28"/>
        </w:rPr>
        <w:lastRenderedPageBreak/>
        <w:t>Таблица 3.2</w:t>
      </w:r>
    </w:p>
    <w:p w:rsidR="004C016A" w:rsidRDefault="00A54746" w:rsidP="00AF32CE">
      <w:pPr>
        <w:spacing w:after="0" w:line="240" w:lineRule="auto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C016A">
        <w:rPr>
          <w:rFonts w:ascii="Times New Roman" w:hAnsi="Times New Roman"/>
          <w:color w:val="000000" w:themeColor="text1"/>
          <w:sz w:val="28"/>
          <w:szCs w:val="28"/>
        </w:rPr>
        <w:t>Доля предварительной информации</w:t>
      </w:r>
      <w:r w:rsidR="004C016A" w:rsidRPr="004C016A">
        <w:rPr>
          <w:rFonts w:ascii="Times New Roman" w:hAnsi="Times New Roman"/>
          <w:color w:val="000000" w:themeColor="text1"/>
          <w:sz w:val="28"/>
          <w:szCs w:val="28"/>
        </w:rPr>
        <w:t xml:space="preserve">, привязанной </w:t>
      </w:r>
      <w:r w:rsidRPr="004C016A">
        <w:rPr>
          <w:rFonts w:ascii="Times New Roman" w:hAnsi="Times New Roman"/>
          <w:color w:val="000000" w:themeColor="text1"/>
          <w:sz w:val="28"/>
          <w:szCs w:val="28"/>
        </w:rPr>
        <w:t xml:space="preserve">к коносаментной партии в разрезе видов </w:t>
      </w:r>
    </w:p>
    <w:p w:rsidR="00F72DB9" w:rsidRDefault="00A54746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  <w:r w:rsidRPr="004C016A">
        <w:rPr>
          <w:rFonts w:ascii="Times New Roman" w:hAnsi="Times New Roman"/>
          <w:color w:val="000000" w:themeColor="text1"/>
          <w:sz w:val="28"/>
          <w:szCs w:val="28"/>
        </w:rPr>
        <w:t>государственного контроля</w:t>
      </w:r>
      <w:r>
        <w:rPr>
          <w:rFonts w:ascii="Times New Roman" w:hAnsi="Times New Roman"/>
          <w:sz w:val="28"/>
        </w:rPr>
        <w:t xml:space="preserve"> </w:t>
      </w:r>
      <w:r w:rsidR="00F72DB9" w:rsidRPr="00F72DB9">
        <w:rPr>
          <w:rFonts w:ascii="Times New Roman" w:hAnsi="Times New Roman"/>
          <w:sz w:val="28"/>
        </w:rPr>
        <w:t>за период с 01.01.2019 г. по 20.03.2019 г.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6"/>
        <w:gridCol w:w="2018"/>
        <w:gridCol w:w="820"/>
        <w:gridCol w:w="714"/>
        <w:gridCol w:w="1112"/>
        <w:gridCol w:w="1630"/>
        <w:gridCol w:w="1001"/>
        <w:gridCol w:w="1054"/>
        <w:gridCol w:w="1169"/>
        <w:gridCol w:w="576"/>
        <w:gridCol w:w="1062"/>
        <w:gridCol w:w="576"/>
        <w:gridCol w:w="1228"/>
        <w:gridCol w:w="576"/>
      </w:tblGrid>
      <w:tr w:rsidR="00F72DB9" w:rsidRPr="005E69D8" w:rsidTr="00B84BE8">
        <w:trPr>
          <w:trHeight w:val="262"/>
        </w:trPr>
        <w:tc>
          <w:tcPr>
            <w:tcW w:w="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Таможенный пост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вые дела</w:t>
            </w:r>
          </w:p>
        </w:tc>
        <w:tc>
          <w:tcPr>
            <w:tcW w:w="18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ПДС</w:t>
            </w:r>
          </w:p>
        </w:tc>
        <w:tc>
          <w:tcPr>
            <w:tcW w:w="263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Товарные партии</w:t>
            </w:r>
          </w:p>
        </w:tc>
        <w:tc>
          <w:tcPr>
            <w:tcW w:w="624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Общее количество ПИ, состав которой утвержден Пост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новлением Правительства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РФ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№ 975</w:t>
            </w:r>
          </w:p>
        </w:tc>
      </w:tr>
      <w:tr w:rsidR="00F72DB9" w:rsidRPr="005E69D8" w:rsidTr="00B84BE8">
        <w:trPr>
          <w:trHeight w:val="243"/>
        </w:trPr>
        <w:tc>
          <w:tcPr>
            <w:tcW w:w="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ПДС</w:t>
            </w:r>
          </w:p>
        </w:tc>
        <w:tc>
          <w:tcPr>
            <w:tcW w:w="111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ПДС, пода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п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рево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чиком</w:t>
            </w:r>
          </w:p>
        </w:tc>
        <w:tc>
          <w:tcPr>
            <w:tcW w:w="16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Товарные партии в объеме кон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саментов в судовых д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лах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кон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т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ц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КФК</w:t>
            </w:r>
          </w:p>
        </w:tc>
        <w:tc>
          <w:tcPr>
            <w:tcW w:w="16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СКК</w:t>
            </w:r>
          </w:p>
        </w:tc>
        <w:tc>
          <w:tcPr>
            <w:tcW w:w="180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</w:t>
            </w:r>
          </w:p>
        </w:tc>
      </w:tr>
      <w:tr w:rsidR="00F72DB9" w:rsidRPr="005E69D8" w:rsidTr="00B84BE8">
        <w:trPr>
          <w:trHeight w:val="954"/>
        </w:trPr>
        <w:tc>
          <w:tcPr>
            <w:tcW w:w="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това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па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тий с КФК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това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партий с СКК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товарных партий с  ВК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</w:tr>
      <w:tr w:rsidR="00F72DB9" w:rsidRPr="005E69D8" w:rsidTr="00B84BE8">
        <w:trPr>
          <w:trHeight w:val="424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Дальневосточное таможенное управление</w:t>
            </w:r>
          </w:p>
        </w:tc>
      </w:tr>
      <w:tr w:rsidR="00F72DB9" w:rsidRPr="005E69D8" w:rsidTr="00B84BE8">
        <w:trPr>
          <w:trHeight w:val="25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Первомайский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13955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2381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69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 Морской порт Владив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57138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11838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F72DB9" w:rsidRPr="005E69D8" w:rsidTr="00B84BE8">
        <w:trPr>
          <w:trHeight w:val="23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Зарубино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72DB9" w:rsidRPr="005E69D8" w:rsidTr="00B84BE8">
        <w:trPr>
          <w:trHeight w:val="87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Славянка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72DB9" w:rsidRPr="005E69D8" w:rsidTr="00B84BE8">
        <w:trPr>
          <w:trHeight w:val="22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Советско-Гаванский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72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Ванино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82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Петропавловск-Камчатский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72DB9" w:rsidRDefault="008B14CA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F72DB9">
        <w:rPr>
          <w:rFonts w:ascii="Times New Roman" w:hAnsi="Times New Roman"/>
          <w:sz w:val="28"/>
        </w:rPr>
        <w:lastRenderedPageBreak/>
        <w:t>Продолжение таблицы 3</w:t>
      </w:r>
      <w:r w:rsidR="00F72DB9" w:rsidRPr="00F72DB9">
        <w:rPr>
          <w:rFonts w:ascii="Times New Roman" w:hAnsi="Times New Roman"/>
          <w:sz w:val="28"/>
        </w:rPr>
        <w:t>.2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6"/>
        <w:gridCol w:w="2018"/>
        <w:gridCol w:w="820"/>
        <w:gridCol w:w="714"/>
        <w:gridCol w:w="1112"/>
        <w:gridCol w:w="1630"/>
        <w:gridCol w:w="1001"/>
        <w:gridCol w:w="1054"/>
        <w:gridCol w:w="1169"/>
        <w:gridCol w:w="576"/>
        <w:gridCol w:w="1062"/>
        <w:gridCol w:w="576"/>
        <w:gridCol w:w="1228"/>
        <w:gridCol w:w="576"/>
      </w:tblGrid>
      <w:tr w:rsidR="00F72DB9" w:rsidRPr="005E69D8" w:rsidTr="00B84BE8">
        <w:trPr>
          <w:trHeight w:val="255"/>
        </w:trPr>
        <w:tc>
          <w:tcPr>
            <w:tcW w:w="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Северо-Курильский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66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Корсаковский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0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4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Южно-Курильский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2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Пластун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50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 морской порт Восточный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72DB9" w:rsidRPr="005E69D8" w:rsidTr="00B84BE8">
        <w:trPr>
          <w:trHeight w:val="36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Находка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72DB9" w:rsidRPr="005E69D8" w:rsidTr="00B84BE8">
        <w:trPr>
          <w:trHeight w:val="201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82555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21196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17167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258</w:t>
            </w:r>
          </w:p>
        </w:tc>
      </w:tr>
      <w:tr w:rsidR="00F72DB9" w:rsidRPr="005E69D8" w:rsidTr="00B84BE8">
        <w:trPr>
          <w:trHeight w:val="264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Калининградская областная таможня</w:t>
            </w:r>
          </w:p>
        </w:tc>
      </w:tr>
      <w:tr w:rsidR="00F72DB9" w:rsidRPr="005E69D8" w:rsidTr="00B84BE8">
        <w:trPr>
          <w:trHeight w:val="48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Балтийск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96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 Морской порт Калини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град имени Н.С.Хазова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48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Светлый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24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43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Крымская таможня</w:t>
            </w:r>
          </w:p>
        </w:tc>
      </w:tr>
      <w:tr w:rsidR="00F72DB9" w:rsidRPr="005E69D8" w:rsidTr="00B84BE8">
        <w:trPr>
          <w:trHeight w:val="26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 Керченский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95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ОТОиТК № 2 Керченского т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моженного поста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19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72DB9" w:rsidRDefault="00F72DB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>Продолжение таблицы 3</w:t>
      </w:r>
      <w:r w:rsidRPr="00F72DB9">
        <w:rPr>
          <w:rFonts w:ascii="Times New Roman" w:hAnsi="Times New Roman"/>
          <w:sz w:val="28"/>
        </w:rPr>
        <w:t>.2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6"/>
        <w:gridCol w:w="2018"/>
        <w:gridCol w:w="820"/>
        <w:gridCol w:w="714"/>
        <w:gridCol w:w="1112"/>
        <w:gridCol w:w="1630"/>
        <w:gridCol w:w="1001"/>
        <w:gridCol w:w="1054"/>
        <w:gridCol w:w="1169"/>
        <w:gridCol w:w="576"/>
        <w:gridCol w:w="1062"/>
        <w:gridCol w:w="576"/>
        <w:gridCol w:w="1228"/>
        <w:gridCol w:w="576"/>
      </w:tblGrid>
      <w:tr w:rsidR="00F72DB9" w:rsidRPr="005E69D8" w:rsidTr="00B84BE8">
        <w:trPr>
          <w:trHeight w:val="349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Севастопольская таможня</w:t>
            </w:r>
          </w:p>
        </w:tc>
      </w:tr>
      <w:tr w:rsidR="00F72DB9" w:rsidRPr="005E69D8" w:rsidTr="00B84BE8">
        <w:trPr>
          <w:trHeight w:val="25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Инкерманский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Бухта Камыш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95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25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Северо-З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ападное таможенное управление</w:t>
            </w:r>
          </w:p>
        </w:tc>
      </w:tr>
      <w:tr w:rsidR="00F72DB9" w:rsidRPr="005E69D8" w:rsidTr="00B84BE8">
        <w:trPr>
          <w:trHeight w:val="272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Поморский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55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Поморский ТП ОТОиТК № 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9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Выборг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88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Мурманск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5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Кронштадтский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2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Турухтанный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1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Лесной 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20363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1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Гавань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9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Бронка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7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Усть-Луж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79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66078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7712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3412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97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Северо-К</w:t>
            </w: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авказское таможенное управление</w:t>
            </w:r>
          </w:p>
        </w:tc>
      </w:tr>
      <w:tr w:rsidR="00F72DB9" w:rsidRPr="005E69D8" w:rsidTr="00B84BE8">
        <w:trPr>
          <w:trHeight w:val="69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торг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вый порт Маха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29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72DB9" w:rsidRDefault="00F72DB9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:rsidR="00F72DB9" w:rsidRDefault="00F72DB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Продолжение таблицы 3</w:t>
      </w:r>
      <w:r w:rsidRPr="00F72DB9">
        <w:rPr>
          <w:rFonts w:ascii="Times New Roman" w:hAnsi="Times New Roman"/>
          <w:sz w:val="28"/>
        </w:rPr>
        <w:t>.2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6"/>
        <w:gridCol w:w="2018"/>
        <w:gridCol w:w="820"/>
        <w:gridCol w:w="714"/>
        <w:gridCol w:w="1112"/>
        <w:gridCol w:w="1630"/>
        <w:gridCol w:w="1001"/>
        <w:gridCol w:w="1054"/>
        <w:gridCol w:w="1169"/>
        <w:gridCol w:w="576"/>
        <w:gridCol w:w="1062"/>
        <w:gridCol w:w="576"/>
        <w:gridCol w:w="1228"/>
        <w:gridCol w:w="576"/>
      </w:tblGrid>
      <w:tr w:rsidR="00F72DB9" w:rsidRPr="005E69D8" w:rsidTr="00B84BE8">
        <w:trPr>
          <w:trHeight w:val="261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Центральная энергетическая таможня</w:t>
            </w:r>
          </w:p>
        </w:tc>
      </w:tr>
      <w:tr w:rsidR="00F72DB9" w:rsidRPr="005E69D8" w:rsidTr="00B84BE8">
        <w:trPr>
          <w:trHeight w:val="92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тдел специал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таможенных процедур № 2 Южного энерг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92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 специал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таможенных процедур № 2 Южного энерг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57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 специал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таможенных процедур № 1 Южного энерг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14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ОТО и ТК № 3 Южного энерг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726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ОТО и ТК № 2 Южного энерг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88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ОТО и ТК № 3 Северо-Западного эне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гетического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72DB9" w:rsidRDefault="00F72DB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>Продолжение таблицы 3</w:t>
      </w:r>
      <w:r w:rsidRPr="00F72DB9">
        <w:rPr>
          <w:rFonts w:ascii="Times New Roman" w:hAnsi="Times New Roman"/>
          <w:sz w:val="28"/>
        </w:rPr>
        <w:t>.2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6"/>
        <w:gridCol w:w="2018"/>
        <w:gridCol w:w="820"/>
        <w:gridCol w:w="714"/>
        <w:gridCol w:w="1112"/>
        <w:gridCol w:w="1630"/>
        <w:gridCol w:w="1001"/>
        <w:gridCol w:w="1054"/>
        <w:gridCol w:w="1169"/>
        <w:gridCol w:w="576"/>
        <w:gridCol w:w="1062"/>
        <w:gridCol w:w="576"/>
        <w:gridCol w:w="1228"/>
        <w:gridCol w:w="576"/>
      </w:tblGrid>
      <w:tr w:rsidR="00F72DB9" w:rsidRPr="005E69D8" w:rsidTr="00B84BE8">
        <w:trPr>
          <w:trHeight w:val="699"/>
        </w:trPr>
        <w:tc>
          <w:tcPr>
            <w:tcW w:w="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Кавказский эне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гетический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69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ОТО и ТК № 1 Северного эне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гетического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54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44"/>
        </w:trPr>
        <w:tc>
          <w:tcPr>
            <w:tcW w:w="1399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Южное таможенное управление</w:t>
            </w:r>
          </w:p>
        </w:tc>
      </w:tr>
      <w:tr w:rsidR="00F72DB9" w:rsidRPr="005E69D8" w:rsidTr="00B84BE8">
        <w:trPr>
          <w:trHeight w:val="25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Ейский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7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Кавказ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7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Темрюк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23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Туапсинский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0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Астраханский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5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Оля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3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Азов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46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Речной порт Р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стов на-Дону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55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Анапский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29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Новороссийский западный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593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Новороссийский центральный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7457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72DB9" w:rsidRDefault="00F72DB9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:rsidR="00F72DB9" w:rsidRDefault="00F72DB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Продолжение таблицы 3</w:t>
      </w:r>
      <w:r w:rsidRPr="00F72DB9">
        <w:rPr>
          <w:rFonts w:ascii="Times New Roman" w:hAnsi="Times New Roman"/>
          <w:sz w:val="28"/>
        </w:rPr>
        <w:t>.2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6"/>
        <w:gridCol w:w="2018"/>
        <w:gridCol w:w="820"/>
        <w:gridCol w:w="714"/>
        <w:gridCol w:w="1112"/>
        <w:gridCol w:w="1630"/>
        <w:gridCol w:w="1001"/>
        <w:gridCol w:w="1054"/>
        <w:gridCol w:w="1169"/>
        <w:gridCol w:w="576"/>
        <w:gridCol w:w="1062"/>
        <w:gridCol w:w="576"/>
        <w:gridCol w:w="1228"/>
        <w:gridCol w:w="576"/>
      </w:tblGrid>
      <w:tr w:rsidR="00F72DB9" w:rsidRPr="005E69D8" w:rsidTr="00B84BE8">
        <w:trPr>
          <w:trHeight w:val="699"/>
        </w:trPr>
        <w:tc>
          <w:tcPr>
            <w:tcW w:w="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Новороссийский юго-восточный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12842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41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Сочинский це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тральный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39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Морской порт Таганрог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18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27584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5953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72DB9" w:rsidRPr="005E69D8" w:rsidTr="00B84BE8">
        <w:trPr>
          <w:trHeight w:val="108"/>
        </w:trPr>
        <w:tc>
          <w:tcPr>
            <w:tcW w:w="2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Общий итог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2437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2415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180101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21940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17790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14383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DB9" w:rsidRPr="005E69D8" w:rsidRDefault="00F72DB9" w:rsidP="00AF3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69D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258</w:t>
            </w:r>
          </w:p>
        </w:tc>
      </w:tr>
    </w:tbl>
    <w:p w:rsidR="00F72DB9" w:rsidRDefault="00F72DB9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:rsidR="00F72DB9" w:rsidRDefault="00F72DB9" w:rsidP="00AF32CE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:rsidR="008B14CA" w:rsidRDefault="008B14CA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</w:p>
    <w:p w:rsidR="00F72DB9" w:rsidRDefault="00F72DB9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B0FA5" w:rsidRPr="00C81022" w:rsidRDefault="008B14CA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C81022">
        <w:rPr>
          <w:rFonts w:ascii="Times New Roman" w:hAnsi="Times New Roman"/>
          <w:sz w:val="28"/>
        </w:rPr>
        <w:lastRenderedPageBreak/>
        <w:t>Приложение 4</w:t>
      </w:r>
    </w:p>
    <w:p w:rsidR="00B84BE8" w:rsidRDefault="00B84BE8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 w:rsidRPr="00B84BE8">
        <w:rPr>
          <w:rFonts w:ascii="Times New Roman" w:hAnsi="Times New Roman"/>
          <w:b/>
          <w:sz w:val="28"/>
        </w:rPr>
        <w:t>РЕКОМЕНДАЦИИ ПО ВНЕСЕНИЮ ИЗМЕНЕНИЙ В ПОСТАНОВЛЕНИЕ ПРАВИТЕЛЬСТВА РФ ОТ 29.06.2011 Г. № 501 И В ПОСТАНОВЛЕНИЕ ПРАВИТЕЛЬСТВА РФ ОТ 13.08.2016 Г. № 792</w:t>
      </w:r>
    </w:p>
    <w:p w:rsidR="00B84BE8" w:rsidRPr="00B84BE8" w:rsidRDefault="00B84BE8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</w:p>
    <w:p w:rsidR="008B14CA" w:rsidRDefault="008B14CA" w:rsidP="00AF32CE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4.1.</w:t>
      </w:r>
    </w:p>
    <w:p w:rsidR="00B84BE8" w:rsidRDefault="00FB0FA5" w:rsidP="00AF32CE">
      <w:pPr>
        <w:spacing w:after="12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Рекомендации по внесению изменений в п</w:t>
      </w:r>
      <w:r w:rsidRPr="00FB0FA5">
        <w:rPr>
          <w:rFonts w:ascii="Times New Roman" w:hAnsi="Times New Roman"/>
          <w:sz w:val="28"/>
        </w:rPr>
        <w:t>остановление П</w:t>
      </w:r>
      <w:r>
        <w:rPr>
          <w:rFonts w:ascii="Times New Roman" w:hAnsi="Times New Roman"/>
          <w:sz w:val="28"/>
        </w:rPr>
        <w:t>равительства РФ от 29.06.2011 г. № 501 «</w:t>
      </w:r>
      <w:r w:rsidRPr="00FB0FA5">
        <w:rPr>
          <w:rFonts w:ascii="Times New Roman" w:hAnsi="Times New Roman"/>
          <w:sz w:val="28"/>
        </w:rPr>
        <w:t>Об утверждении Правил осуществления государственного ветеринарного надзора в пунктах пропуска через государственн</w:t>
      </w:r>
      <w:r>
        <w:rPr>
          <w:rFonts w:ascii="Times New Roman" w:hAnsi="Times New Roman"/>
          <w:sz w:val="28"/>
        </w:rPr>
        <w:t xml:space="preserve">ую </w:t>
      </w:r>
    </w:p>
    <w:p w:rsidR="00FB0FA5" w:rsidRDefault="00FB0FA5" w:rsidP="00AF32CE">
      <w:pPr>
        <w:spacing w:after="12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границу Российской Федерации»</w:t>
      </w:r>
    </w:p>
    <w:tbl>
      <w:tblPr>
        <w:tblStyle w:val="ac"/>
        <w:tblW w:w="14176" w:type="dxa"/>
        <w:tblLook w:val="04A0" w:firstRow="1" w:lastRow="0" w:firstColumn="1" w:lastColumn="0" w:noHBand="0" w:noVBand="1"/>
      </w:tblPr>
      <w:tblGrid>
        <w:gridCol w:w="921"/>
        <w:gridCol w:w="5595"/>
        <w:gridCol w:w="7660"/>
      </w:tblGrid>
      <w:tr w:rsidR="00FB0FA5" w:rsidRPr="00C167FB" w:rsidTr="00B84BE8">
        <w:tc>
          <w:tcPr>
            <w:tcW w:w="921" w:type="dxa"/>
            <w:vAlign w:val="center"/>
          </w:tcPr>
          <w:p w:rsidR="00FB0FA5" w:rsidRPr="00C167FB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Номер пункта</w:t>
            </w:r>
          </w:p>
        </w:tc>
        <w:tc>
          <w:tcPr>
            <w:tcW w:w="5595" w:type="dxa"/>
            <w:vAlign w:val="center"/>
          </w:tcPr>
          <w:p w:rsidR="00FB0FA5" w:rsidRPr="00C167FB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Текущая редакция</w:t>
            </w:r>
          </w:p>
        </w:tc>
        <w:tc>
          <w:tcPr>
            <w:tcW w:w="7660" w:type="dxa"/>
            <w:vAlign w:val="center"/>
          </w:tcPr>
          <w:p w:rsidR="00FB0FA5" w:rsidRPr="00C167FB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Рекомендации по </w:t>
            </w:r>
            <w:r w:rsidRPr="00C167FB">
              <w:rPr>
                <w:color w:val="000000" w:themeColor="text1"/>
                <w:szCs w:val="28"/>
              </w:rPr>
              <w:t>изменен</w:t>
            </w:r>
            <w:r>
              <w:rPr>
                <w:color w:val="000000" w:themeColor="text1"/>
                <w:szCs w:val="28"/>
              </w:rPr>
              <w:t>ию</w:t>
            </w:r>
          </w:p>
        </w:tc>
      </w:tr>
      <w:tr w:rsidR="00FB0FA5" w:rsidRPr="00C167FB" w:rsidTr="00B84BE8">
        <w:tc>
          <w:tcPr>
            <w:tcW w:w="921" w:type="dxa"/>
          </w:tcPr>
          <w:p w:rsidR="00FB0FA5" w:rsidRPr="00C167FB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5595" w:type="dxa"/>
          </w:tcPr>
          <w:p w:rsidR="00FB0FA5" w:rsidRPr="00C167FB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«</w:t>
            </w:r>
            <w:r w:rsidRPr="00C167FB">
              <w:rPr>
                <w:color w:val="000000" w:themeColor="text1"/>
                <w:szCs w:val="28"/>
              </w:rPr>
              <w:t>Правила определяют порядок осуществления го</w:t>
            </w:r>
            <w:r w:rsidRPr="00C167FB">
              <w:rPr>
                <w:color w:val="000000" w:themeColor="text1"/>
                <w:szCs w:val="28"/>
              </w:rPr>
              <w:t>с</w:t>
            </w:r>
            <w:r w:rsidRPr="00C167FB">
              <w:rPr>
                <w:color w:val="000000" w:themeColor="text1"/>
                <w:szCs w:val="28"/>
              </w:rPr>
              <w:t>ударственного ветеринарного надзора в пунктах пропуска через государственну</w:t>
            </w:r>
            <w:r>
              <w:rPr>
                <w:color w:val="000000" w:themeColor="text1"/>
                <w:szCs w:val="28"/>
              </w:rPr>
              <w:t>ю границу Росси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color w:val="000000" w:themeColor="text1"/>
                <w:szCs w:val="28"/>
              </w:rPr>
              <w:t>ской Федерации</w:t>
            </w:r>
            <w:r w:rsidRPr="00C167FB">
              <w:rPr>
                <w:color w:val="000000" w:themeColor="text1"/>
                <w:szCs w:val="28"/>
              </w:rPr>
              <w:t>, в том числе порядок принятия т</w:t>
            </w:r>
            <w:r w:rsidRPr="00C167FB">
              <w:rPr>
                <w:color w:val="000000" w:themeColor="text1"/>
                <w:szCs w:val="28"/>
              </w:rPr>
              <w:t>а</w:t>
            </w:r>
            <w:r w:rsidRPr="00C167FB">
              <w:rPr>
                <w:color w:val="000000" w:themeColor="text1"/>
                <w:szCs w:val="28"/>
              </w:rPr>
              <w:t>моженными органами решений по результатам проверки документов в специально оборудованных и предназначенных для этих целей пунктах пропу</w:t>
            </w:r>
            <w:r w:rsidRPr="00C167FB">
              <w:rPr>
                <w:color w:val="000000" w:themeColor="text1"/>
                <w:szCs w:val="28"/>
              </w:rPr>
              <w:t>с</w:t>
            </w:r>
            <w:r w:rsidRPr="00C167FB">
              <w:rPr>
                <w:color w:val="000000" w:themeColor="text1"/>
                <w:szCs w:val="28"/>
              </w:rPr>
              <w:t>ка</w:t>
            </w:r>
            <w:r w:rsidR="00424FF1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7660" w:type="dxa"/>
          </w:tcPr>
          <w:p w:rsidR="00FB0FA5" w:rsidRPr="00C167FB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Дополнить словами «</w:t>
            </w:r>
            <w:r w:rsidRPr="00C167FB">
              <w:rPr>
                <w:color w:val="000000" w:themeColor="text1"/>
                <w:szCs w:val="28"/>
              </w:rPr>
              <w:t xml:space="preserve">а также </w:t>
            </w:r>
            <w:r w:rsidR="00424FF1">
              <w:rPr>
                <w:color w:val="000000" w:themeColor="text1"/>
                <w:szCs w:val="28"/>
              </w:rPr>
              <w:t xml:space="preserve">порядок </w:t>
            </w:r>
            <w:r w:rsidRPr="00C167FB">
              <w:rPr>
                <w:color w:val="000000" w:themeColor="text1"/>
                <w:szCs w:val="28"/>
              </w:rPr>
              <w:t>осуществления таможенными о</w:t>
            </w:r>
            <w:r w:rsidRPr="00C167FB">
              <w:rPr>
                <w:color w:val="000000" w:themeColor="text1"/>
                <w:szCs w:val="28"/>
              </w:rPr>
              <w:t>р</w:t>
            </w:r>
            <w:r w:rsidRPr="00C167FB">
              <w:rPr>
                <w:color w:val="000000" w:themeColor="text1"/>
                <w:szCs w:val="28"/>
              </w:rPr>
              <w:t xml:space="preserve">ганами проверки документов </w:t>
            </w:r>
            <w:r w:rsidR="00424FF1">
              <w:rPr>
                <w:color w:val="000000" w:themeColor="text1"/>
                <w:szCs w:val="28"/>
              </w:rPr>
              <w:t>и фактического</w:t>
            </w:r>
            <w:r w:rsidRPr="00C167FB">
              <w:rPr>
                <w:color w:val="000000" w:themeColor="text1"/>
                <w:szCs w:val="28"/>
              </w:rPr>
              <w:t xml:space="preserve"> контроля в пунктах пр</w:t>
            </w:r>
            <w:r w:rsidRPr="00C167FB">
              <w:rPr>
                <w:color w:val="000000" w:themeColor="text1"/>
                <w:szCs w:val="28"/>
              </w:rPr>
              <w:t>о</w:t>
            </w:r>
            <w:r w:rsidRPr="00C167FB">
              <w:rPr>
                <w:color w:val="000000" w:themeColor="text1"/>
                <w:szCs w:val="28"/>
              </w:rPr>
              <w:t>пуска, определенных Правительством Российской Федерации из числа специализированных пунктов пропуска, и пунктах пропуска, распол</w:t>
            </w:r>
            <w:r w:rsidRPr="00C167FB">
              <w:rPr>
                <w:color w:val="000000" w:themeColor="text1"/>
                <w:szCs w:val="28"/>
              </w:rPr>
              <w:t>о</w:t>
            </w:r>
            <w:r w:rsidRPr="00C167FB">
              <w:rPr>
                <w:color w:val="000000" w:themeColor="text1"/>
                <w:szCs w:val="28"/>
              </w:rPr>
              <w:t>женных на территор</w:t>
            </w:r>
            <w:r>
              <w:rPr>
                <w:color w:val="000000" w:themeColor="text1"/>
                <w:szCs w:val="28"/>
              </w:rPr>
              <w:t>ии свободного порта Владивосток»</w:t>
            </w:r>
          </w:p>
        </w:tc>
      </w:tr>
      <w:tr w:rsidR="00FB0FA5" w:rsidRPr="00C167FB" w:rsidTr="00B84BE8">
        <w:tc>
          <w:tcPr>
            <w:tcW w:w="921" w:type="dxa"/>
          </w:tcPr>
          <w:p w:rsidR="00FB0FA5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13</w:t>
            </w:r>
          </w:p>
        </w:tc>
        <w:tc>
          <w:tcPr>
            <w:tcW w:w="5595" w:type="dxa"/>
          </w:tcPr>
          <w:p w:rsidR="00FB0FA5" w:rsidRPr="00C167FB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7660" w:type="dxa"/>
          </w:tcPr>
          <w:p w:rsidR="00FB0FA5" w:rsidRPr="000541A4" w:rsidRDefault="00424FF1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</w:t>
            </w:r>
            <w:r w:rsidR="00FB0FA5" w:rsidRPr="000541A4">
              <w:rPr>
                <w:color w:val="000000" w:themeColor="text1"/>
                <w:szCs w:val="28"/>
              </w:rPr>
              <w:t xml:space="preserve">ополнить </w:t>
            </w:r>
            <w:r>
              <w:rPr>
                <w:color w:val="000000" w:themeColor="text1"/>
                <w:szCs w:val="28"/>
              </w:rPr>
              <w:t xml:space="preserve">подпунктом: </w:t>
            </w:r>
            <w:r w:rsidR="00FB0FA5" w:rsidRPr="000541A4">
              <w:rPr>
                <w:color w:val="000000" w:themeColor="text1"/>
                <w:szCs w:val="28"/>
              </w:rPr>
              <w:t>«Досмотр (</w:t>
            </w:r>
            <w:r>
              <w:rPr>
                <w:color w:val="000000" w:themeColor="text1"/>
                <w:szCs w:val="28"/>
              </w:rPr>
              <w:t xml:space="preserve">осмотр) подконтрольных товаров </w:t>
            </w:r>
            <w:r w:rsidR="00FB0FA5" w:rsidRPr="000541A4">
              <w:rPr>
                <w:color w:val="000000" w:themeColor="text1"/>
                <w:szCs w:val="28"/>
              </w:rPr>
              <w:t>в пунктах пропуска определенных Правительством Российской Федер</w:t>
            </w:r>
            <w:r w:rsidR="00FB0FA5" w:rsidRPr="000541A4">
              <w:rPr>
                <w:color w:val="000000" w:themeColor="text1"/>
                <w:szCs w:val="28"/>
              </w:rPr>
              <w:t>а</w:t>
            </w:r>
            <w:r w:rsidR="00FB0FA5" w:rsidRPr="000541A4">
              <w:rPr>
                <w:color w:val="000000" w:themeColor="text1"/>
                <w:szCs w:val="28"/>
              </w:rPr>
              <w:t>ции из числа специализированных пунктов пропуска и пунктах пропу</w:t>
            </w:r>
            <w:r w:rsidR="00FB0FA5" w:rsidRPr="000541A4">
              <w:rPr>
                <w:color w:val="000000" w:themeColor="text1"/>
                <w:szCs w:val="28"/>
              </w:rPr>
              <w:t>с</w:t>
            </w:r>
            <w:r w:rsidR="00FB0FA5" w:rsidRPr="000541A4">
              <w:rPr>
                <w:color w:val="000000" w:themeColor="text1"/>
                <w:szCs w:val="28"/>
              </w:rPr>
              <w:t>ка, расположенных на территории свободного порта Владивосток, ос</w:t>
            </w:r>
            <w:r w:rsidR="00FB0FA5" w:rsidRPr="000541A4">
              <w:rPr>
                <w:color w:val="000000" w:themeColor="text1"/>
                <w:szCs w:val="28"/>
              </w:rPr>
              <w:t>у</w:t>
            </w:r>
            <w:r w:rsidR="00FB0FA5" w:rsidRPr="000541A4">
              <w:rPr>
                <w:color w:val="000000" w:themeColor="text1"/>
                <w:szCs w:val="28"/>
              </w:rPr>
              <w:t xml:space="preserve">ществляется должностным лицом таможенного органа в специально оборудованных и оснащенных местах в пунктах пропуска. </w:t>
            </w:r>
          </w:p>
          <w:p w:rsidR="00FB0FA5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 w:rsidRPr="000541A4">
              <w:rPr>
                <w:color w:val="000000" w:themeColor="text1"/>
                <w:szCs w:val="28"/>
              </w:rPr>
              <w:t xml:space="preserve">По результатам осуществления досмотра (осмотра) должностное лицо таможенного органа оформляет Акт </w:t>
            </w:r>
            <w:r w:rsidR="00424FF1">
              <w:rPr>
                <w:color w:val="000000" w:themeColor="text1"/>
                <w:szCs w:val="28"/>
              </w:rPr>
              <w:t>установленной формы</w:t>
            </w:r>
            <w:r w:rsidRPr="000541A4">
              <w:rPr>
                <w:color w:val="000000" w:themeColor="text1"/>
                <w:szCs w:val="28"/>
              </w:rPr>
              <w:t xml:space="preserve"> с послед</w:t>
            </w:r>
            <w:r w:rsidRPr="000541A4">
              <w:rPr>
                <w:color w:val="000000" w:themeColor="text1"/>
                <w:szCs w:val="28"/>
              </w:rPr>
              <w:t>у</w:t>
            </w:r>
            <w:r w:rsidRPr="000541A4">
              <w:rPr>
                <w:color w:val="000000" w:themeColor="text1"/>
                <w:szCs w:val="28"/>
              </w:rPr>
              <w:lastRenderedPageBreak/>
              <w:t>ющей передачей информации о принятом решении в Федеральную службу по ветеринарному и фитосанитарному надзору с использован</w:t>
            </w:r>
            <w:r w:rsidRPr="000541A4">
              <w:rPr>
                <w:color w:val="000000" w:themeColor="text1"/>
                <w:szCs w:val="28"/>
              </w:rPr>
              <w:t>и</w:t>
            </w:r>
            <w:r w:rsidRPr="000541A4">
              <w:rPr>
                <w:color w:val="000000" w:themeColor="text1"/>
                <w:szCs w:val="28"/>
              </w:rPr>
              <w:t xml:space="preserve">ем </w:t>
            </w:r>
            <w:r w:rsidR="00424FF1">
              <w:rPr>
                <w:color w:val="000000" w:themeColor="text1"/>
                <w:szCs w:val="28"/>
              </w:rPr>
              <w:t>КПС «Портал «</w:t>
            </w:r>
            <w:r w:rsidRPr="000541A4">
              <w:rPr>
                <w:color w:val="000000" w:themeColor="text1"/>
                <w:szCs w:val="28"/>
              </w:rPr>
              <w:t>Морской порт»</w:t>
            </w:r>
          </w:p>
        </w:tc>
      </w:tr>
    </w:tbl>
    <w:p w:rsidR="00424FF1" w:rsidRPr="00424FF1" w:rsidRDefault="00A54746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Продолжение таблицы 4</w:t>
      </w:r>
      <w:r w:rsidR="00424FF1" w:rsidRPr="00424FF1">
        <w:rPr>
          <w:rFonts w:ascii="Times New Roman" w:hAnsi="Times New Roman"/>
          <w:sz w:val="28"/>
        </w:rPr>
        <w:t>.1</w:t>
      </w:r>
    </w:p>
    <w:tbl>
      <w:tblPr>
        <w:tblStyle w:val="ac"/>
        <w:tblW w:w="14176" w:type="dxa"/>
        <w:tblLook w:val="04A0" w:firstRow="1" w:lastRow="0" w:firstColumn="1" w:lastColumn="0" w:noHBand="0" w:noVBand="1"/>
      </w:tblPr>
      <w:tblGrid>
        <w:gridCol w:w="846"/>
        <w:gridCol w:w="5670"/>
        <w:gridCol w:w="7660"/>
      </w:tblGrid>
      <w:tr w:rsidR="00FB0FA5" w:rsidRPr="00C167FB" w:rsidTr="00B84BE8">
        <w:tc>
          <w:tcPr>
            <w:tcW w:w="846" w:type="dxa"/>
          </w:tcPr>
          <w:p w:rsidR="00FB0FA5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16</w:t>
            </w:r>
          </w:p>
        </w:tc>
        <w:tc>
          <w:tcPr>
            <w:tcW w:w="5670" w:type="dxa"/>
          </w:tcPr>
          <w:p w:rsidR="00FB0FA5" w:rsidRPr="00C167FB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7660" w:type="dxa"/>
          </w:tcPr>
          <w:p w:rsidR="00FB0FA5" w:rsidRPr="000541A4" w:rsidRDefault="00424FF1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</w:t>
            </w:r>
            <w:r w:rsidR="00FB0FA5" w:rsidRPr="000541A4">
              <w:rPr>
                <w:color w:val="000000" w:themeColor="text1"/>
                <w:szCs w:val="28"/>
              </w:rPr>
              <w:t>ополнить абзацами: «В пунктах пропуска, определенных Правител</w:t>
            </w:r>
            <w:r w:rsidR="00FB0FA5" w:rsidRPr="000541A4">
              <w:rPr>
                <w:color w:val="000000" w:themeColor="text1"/>
                <w:szCs w:val="28"/>
              </w:rPr>
              <w:t>ь</w:t>
            </w:r>
            <w:r w:rsidR="00FB0FA5" w:rsidRPr="000541A4">
              <w:rPr>
                <w:color w:val="000000" w:themeColor="text1"/>
                <w:szCs w:val="28"/>
              </w:rPr>
              <w:t xml:space="preserve">ством </w:t>
            </w:r>
            <w:r>
              <w:rPr>
                <w:color w:val="000000" w:themeColor="text1"/>
                <w:szCs w:val="28"/>
              </w:rPr>
              <w:t>РФ</w:t>
            </w:r>
            <w:r w:rsidR="00FB0FA5" w:rsidRPr="000541A4">
              <w:rPr>
                <w:color w:val="000000" w:themeColor="text1"/>
                <w:szCs w:val="28"/>
              </w:rPr>
              <w:t xml:space="preserve"> из числа специализированных пунктов пропуска</w:t>
            </w:r>
            <w:r w:rsidR="003D27E2" w:rsidRPr="000541A4">
              <w:rPr>
                <w:color w:val="000000" w:themeColor="text1"/>
                <w:szCs w:val="28"/>
              </w:rPr>
              <w:t xml:space="preserve"> </w:t>
            </w:r>
            <w:r w:rsidR="003D27E2">
              <w:rPr>
                <w:color w:val="000000" w:themeColor="text1"/>
                <w:szCs w:val="28"/>
              </w:rPr>
              <w:t xml:space="preserve">и </w:t>
            </w:r>
            <w:r w:rsidR="003D27E2" w:rsidRPr="000541A4">
              <w:rPr>
                <w:color w:val="000000" w:themeColor="text1"/>
                <w:szCs w:val="28"/>
              </w:rPr>
              <w:t>пунктах пропуска, расположенных на территории свободного порта Владив</w:t>
            </w:r>
            <w:r w:rsidR="003D27E2" w:rsidRPr="000541A4">
              <w:rPr>
                <w:color w:val="000000" w:themeColor="text1"/>
                <w:szCs w:val="28"/>
              </w:rPr>
              <w:t>о</w:t>
            </w:r>
            <w:r w:rsidR="003D27E2" w:rsidRPr="000541A4">
              <w:rPr>
                <w:color w:val="000000" w:themeColor="text1"/>
                <w:szCs w:val="28"/>
              </w:rPr>
              <w:t>сток</w:t>
            </w:r>
            <w:r w:rsidR="00FB0FA5" w:rsidRPr="000541A4">
              <w:rPr>
                <w:color w:val="000000" w:themeColor="text1"/>
                <w:szCs w:val="28"/>
              </w:rPr>
              <w:t xml:space="preserve">, – должностным лицом таможенного органа принимается одно из следующих решений: </w:t>
            </w:r>
          </w:p>
          <w:p w:rsidR="00FB0FA5" w:rsidRPr="000541A4" w:rsidRDefault="00FB0FA5" w:rsidP="00AF32CE">
            <w:pPr>
              <w:pStyle w:val="ad"/>
              <w:numPr>
                <w:ilvl w:val="0"/>
                <w:numId w:val="33"/>
              </w:numPr>
              <w:tabs>
                <w:tab w:val="left" w:pos="213"/>
              </w:tabs>
              <w:ind w:left="0" w:firstLine="0"/>
              <w:contextualSpacing/>
              <w:rPr>
                <w:color w:val="000000" w:themeColor="text1"/>
                <w:szCs w:val="28"/>
              </w:rPr>
            </w:pPr>
            <w:r w:rsidRPr="000541A4">
              <w:rPr>
                <w:color w:val="000000" w:themeColor="text1"/>
                <w:szCs w:val="28"/>
              </w:rPr>
              <w:t xml:space="preserve">о немедленном вывозе товаров с территории </w:t>
            </w:r>
            <w:r w:rsidR="00424FF1">
              <w:rPr>
                <w:color w:val="000000" w:themeColor="text1"/>
                <w:szCs w:val="28"/>
              </w:rPr>
              <w:t>РФ</w:t>
            </w:r>
            <w:r w:rsidRPr="000541A4">
              <w:rPr>
                <w:color w:val="000000" w:themeColor="text1"/>
                <w:szCs w:val="28"/>
              </w:rPr>
              <w:t>;</w:t>
            </w:r>
          </w:p>
          <w:p w:rsidR="00424FF1" w:rsidRDefault="00FB0FA5" w:rsidP="00AF32CE">
            <w:pPr>
              <w:pStyle w:val="ad"/>
              <w:numPr>
                <w:ilvl w:val="0"/>
                <w:numId w:val="33"/>
              </w:numPr>
              <w:tabs>
                <w:tab w:val="left" w:pos="213"/>
              </w:tabs>
              <w:ind w:left="0" w:firstLine="0"/>
              <w:contextualSpacing/>
              <w:rPr>
                <w:color w:val="000000" w:themeColor="text1"/>
                <w:szCs w:val="28"/>
              </w:rPr>
            </w:pPr>
            <w:r w:rsidRPr="000541A4">
              <w:rPr>
                <w:color w:val="000000" w:themeColor="text1"/>
                <w:szCs w:val="28"/>
              </w:rPr>
              <w:t xml:space="preserve">о пропуске товаров на территорию </w:t>
            </w:r>
            <w:r w:rsidR="00424FF1">
              <w:rPr>
                <w:color w:val="000000" w:themeColor="text1"/>
                <w:szCs w:val="28"/>
              </w:rPr>
              <w:t>РФ</w:t>
            </w:r>
            <w:r w:rsidR="003D27E2" w:rsidRPr="000541A4">
              <w:rPr>
                <w:color w:val="000000" w:themeColor="text1"/>
                <w:szCs w:val="28"/>
              </w:rPr>
              <w:t xml:space="preserve"> в соответствии с таможенной процедурой таможенного транзита</w:t>
            </w:r>
            <w:r w:rsidR="00424FF1">
              <w:rPr>
                <w:color w:val="000000" w:themeColor="text1"/>
                <w:szCs w:val="28"/>
              </w:rPr>
              <w:t>;</w:t>
            </w:r>
          </w:p>
          <w:p w:rsidR="003D27E2" w:rsidRDefault="00424FF1" w:rsidP="00AF32CE">
            <w:pPr>
              <w:pStyle w:val="ad"/>
              <w:numPr>
                <w:ilvl w:val="0"/>
                <w:numId w:val="33"/>
              </w:numPr>
              <w:tabs>
                <w:tab w:val="left" w:pos="213"/>
              </w:tabs>
              <w:ind w:left="0" w:firstLine="0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 </w:t>
            </w:r>
            <w:r w:rsidR="00FB0FA5" w:rsidRPr="000541A4">
              <w:rPr>
                <w:color w:val="000000" w:themeColor="text1"/>
                <w:szCs w:val="28"/>
              </w:rPr>
              <w:t xml:space="preserve">направлении </w:t>
            </w:r>
            <w:r>
              <w:rPr>
                <w:color w:val="000000" w:themeColor="text1"/>
                <w:szCs w:val="28"/>
              </w:rPr>
              <w:t xml:space="preserve">товаров </w:t>
            </w:r>
            <w:r w:rsidR="00FB0FA5" w:rsidRPr="000541A4">
              <w:rPr>
                <w:color w:val="000000" w:themeColor="text1"/>
                <w:szCs w:val="28"/>
              </w:rPr>
              <w:t>в специально оборудованные и оснащенные места для завершения государственного ветеринарного надзора дол</w:t>
            </w:r>
            <w:r w:rsidR="00FB0FA5" w:rsidRPr="000541A4">
              <w:rPr>
                <w:color w:val="000000" w:themeColor="text1"/>
                <w:szCs w:val="28"/>
              </w:rPr>
              <w:t>ж</w:t>
            </w:r>
            <w:r w:rsidR="00FB0FA5" w:rsidRPr="000541A4">
              <w:rPr>
                <w:color w:val="000000" w:themeColor="text1"/>
                <w:szCs w:val="28"/>
              </w:rPr>
              <w:t>ностными лицами Федеральной службы по ветеринарному и фитосан</w:t>
            </w:r>
            <w:r w:rsidR="00FB0FA5" w:rsidRPr="000541A4">
              <w:rPr>
                <w:color w:val="000000" w:themeColor="text1"/>
                <w:szCs w:val="28"/>
              </w:rPr>
              <w:t>и</w:t>
            </w:r>
            <w:r w:rsidR="00FB0FA5" w:rsidRPr="000541A4">
              <w:rPr>
                <w:color w:val="000000" w:themeColor="text1"/>
                <w:szCs w:val="28"/>
              </w:rPr>
              <w:t>тарному надзору</w:t>
            </w:r>
            <w:r w:rsidR="003D27E2">
              <w:rPr>
                <w:color w:val="000000" w:themeColor="text1"/>
                <w:szCs w:val="28"/>
              </w:rPr>
              <w:t>;</w:t>
            </w:r>
          </w:p>
          <w:p w:rsidR="00FB0FA5" w:rsidRPr="003D27E2" w:rsidRDefault="00FB0FA5" w:rsidP="00AF32CE">
            <w:pPr>
              <w:pStyle w:val="ad"/>
              <w:numPr>
                <w:ilvl w:val="0"/>
                <w:numId w:val="33"/>
              </w:numPr>
              <w:tabs>
                <w:tab w:val="left" w:pos="213"/>
              </w:tabs>
              <w:ind w:left="0" w:firstLine="0"/>
              <w:contextualSpacing/>
              <w:rPr>
                <w:color w:val="000000" w:themeColor="text1"/>
                <w:szCs w:val="28"/>
              </w:rPr>
            </w:pPr>
            <w:r w:rsidRPr="003D27E2">
              <w:rPr>
                <w:color w:val="000000" w:themeColor="text1"/>
                <w:szCs w:val="28"/>
              </w:rPr>
              <w:t>о направлении товаров высокого уровня риска в специально оборуд</w:t>
            </w:r>
            <w:r w:rsidRPr="003D27E2">
              <w:rPr>
                <w:color w:val="000000" w:themeColor="text1"/>
                <w:szCs w:val="28"/>
              </w:rPr>
              <w:t>о</w:t>
            </w:r>
            <w:r w:rsidRPr="003D27E2">
              <w:rPr>
                <w:color w:val="000000" w:themeColor="text1"/>
                <w:szCs w:val="28"/>
              </w:rPr>
              <w:t>ванные и оснащенные места для проведения досмотра товаров уполн</w:t>
            </w:r>
            <w:r w:rsidRPr="003D27E2">
              <w:rPr>
                <w:color w:val="000000" w:themeColor="text1"/>
                <w:szCs w:val="28"/>
              </w:rPr>
              <w:t>о</w:t>
            </w:r>
            <w:r w:rsidRPr="003D27E2">
              <w:rPr>
                <w:color w:val="000000" w:themeColor="text1"/>
                <w:szCs w:val="28"/>
              </w:rPr>
              <w:t>моченными должностными лицами Федеральной службы по ветерина</w:t>
            </w:r>
            <w:r w:rsidR="003D27E2">
              <w:rPr>
                <w:color w:val="000000" w:themeColor="text1"/>
                <w:szCs w:val="28"/>
              </w:rPr>
              <w:t>р</w:t>
            </w:r>
            <w:r w:rsidR="003D27E2">
              <w:rPr>
                <w:color w:val="000000" w:themeColor="text1"/>
                <w:szCs w:val="28"/>
              </w:rPr>
              <w:t>ному и фитосанитарному надзору.</w:t>
            </w:r>
          </w:p>
          <w:p w:rsidR="00FB0FA5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</w:p>
        </w:tc>
      </w:tr>
    </w:tbl>
    <w:p w:rsidR="003D27E2" w:rsidRDefault="003D27E2" w:rsidP="00AF32CE">
      <w:r>
        <w:br w:type="page"/>
      </w:r>
    </w:p>
    <w:p w:rsidR="003D27E2" w:rsidRDefault="008B14CA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Таблица 4</w:t>
      </w:r>
      <w:r w:rsidR="003D27E2">
        <w:rPr>
          <w:rFonts w:ascii="Times New Roman" w:hAnsi="Times New Roman"/>
          <w:sz w:val="28"/>
        </w:rPr>
        <w:t>.2</w:t>
      </w:r>
    </w:p>
    <w:p w:rsidR="00CA249B" w:rsidRDefault="003D27E2" w:rsidP="00AF32CE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Рекомендации по внесению изменений в п</w:t>
      </w:r>
      <w:r w:rsidRPr="00FB0FA5">
        <w:rPr>
          <w:rFonts w:ascii="Times New Roman" w:hAnsi="Times New Roman"/>
          <w:sz w:val="28"/>
        </w:rPr>
        <w:t>остановление П</w:t>
      </w:r>
      <w:r>
        <w:rPr>
          <w:rFonts w:ascii="Times New Roman" w:hAnsi="Times New Roman"/>
          <w:sz w:val="28"/>
        </w:rPr>
        <w:t xml:space="preserve">равительства </w:t>
      </w:r>
      <w:r w:rsidR="00CA249B">
        <w:rPr>
          <w:rFonts w:ascii="Times New Roman" w:hAnsi="Times New Roman"/>
          <w:sz w:val="28"/>
        </w:rPr>
        <w:t>РФ</w:t>
      </w:r>
      <w:r w:rsidR="00CA249B" w:rsidRPr="00CA249B">
        <w:rPr>
          <w:rFonts w:ascii="Times New Roman" w:hAnsi="Times New Roman"/>
          <w:sz w:val="28"/>
        </w:rPr>
        <w:t xml:space="preserve"> от 13.08.2016 г. № 792</w:t>
      </w:r>
      <w:r w:rsidR="00CA249B">
        <w:rPr>
          <w:rFonts w:ascii="Times New Roman" w:hAnsi="Times New Roman"/>
          <w:sz w:val="28"/>
        </w:rPr>
        <w:t xml:space="preserve"> </w:t>
      </w:r>
    </w:p>
    <w:p w:rsidR="003D27E2" w:rsidRDefault="00CA249B" w:rsidP="00AF32CE">
      <w:pPr>
        <w:spacing w:after="120" w:line="240" w:lineRule="auto"/>
        <w:jc w:val="center"/>
      </w:pPr>
      <w:r>
        <w:rPr>
          <w:rFonts w:ascii="Times New Roman" w:hAnsi="Times New Roman"/>
          <w:sz w:val="28"/>
        </w:rPr>
        <w:t>«</w:t>
      </w:r>
      <w:r w:rsidRPr="00CA249B">
        <w:rPr>
          <w:rFonts w:ascii="Times New Roman" w:hAnsi="Times New Roman"/>
          <w:sz w:val="28"/>
        </w:rPr>
        <w:t>О порядке государственного карантинного фитосанитарного контроля</w:t>
      </w:r>
      <w:r>
        <w:rPr>
          <w:rFonts w:ascii="Times New Roman" w:hAnsi="Times New Roman"/>
          <w:sz w:val="28"/>
        </w:rPr>
        <w:t>»</w:t>
      </w:r>
    </w:p>
    <w:tbl>
      <w:tblPr>
        <w:tblStyle w:val="ac"/>
        <w:tblW w:w="14176" w:type="dxa"/>
        <w:tblLook w:val="04A0" w:firstRow="1" w:lastRow="0" w:firstColumn="1" w:lastColumn="0" w:noHBand="0" w:noVBand="1"/>
      </w:tblPr>
      <w:tblGrid>
        <w:gridCol w:w="921"/>
        <w:gridCol w:w="6588"/>
        <w:gridCol w:w="6667"/>
      </w:tblGrid>
      <w:tr w:rsidR="00CA249B" w:rsidRPr="00C167FB" w:rsidTr="00B84BE8">
        <w:tc>
          <w:tcPr>
            <w:tcW w:w="846" w:type="dxa"/>
            <w:vAlign w:val="center"/>
          </w:tcPr>
          <w:p w:rsidR="00CA249B" w:rsidRPr="00C167FB" w:rsidRDefault="00CA249B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Номер пункта</w:t>
            </w:r>
          </w:p>
        </w:tc>
        <w:tc>
          <w:tcPr>
            <w:tcW w:w="6626" w:type="dxa"/>
            <w:vAlign w:val="center"/>
          </w:tcPr>
          <w:p w:rsidR="00CA249B" w:rsidRPr="00C167FB" w:rsidRDefault="00CA249B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Текущая редакция</w:t>
            </w:r>
          </w:p>
        </w:tc>
        <w:tc>
          <w:tcPr>
            <w:tcW w:w="6704" w:type="dxa"/>
            <w:vAlign w:val="center"/>
          </w:tcPr>
          <w:p w:rsidR="00CA249B" w:rsidRPr="00C167FB" w:rsidRDefault="00CA249B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Рекомендации по </w:t>
            </w:r>
            <w:r w:rsidRPr="00C167FB">
              <w:rPr>
                <w:color w:val="000000" w:themeColor="text1"/>
                <w:szCs w:val="28"/>
              </w:rPr>
              <w:t>изменен</w:t>
            </w:r>
            <w:r>
              <w:rPr>
                <w:color w:val="000000" w:themeColor="text1"/>
                <w:szCs w:val="28"/>
              </w:rPr>
              <w:t>ию</w:t>
            </w:r>
          </w:p>
        </w:tc>
      </w:tr>
      <w:tr w:rsidR="00FB0FA5" w:rsidRPr="00C167FB" w:rsidTr="00B84BE8">
        <w:tc>
          <w:tcPr>
            <w:tcW w:w="846" w:type="dxa"/>
            <w:vAlign w:val="center"/>
          </w:tcPr>
          <w:p w:rsidR="00FB0FA5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6626" w:type="dxa"/>
          </w:tcPr>
          <w:p w:rsidR="00FB0FA5" w:rsidRPr="00B079A1" w:rsidRDefault="00CA249B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«</w:t>
            </w:r>
            <w:r w:rsidR="00FB0FA5" w:rsidRPr="00B079A1">
              <w:rPr>
                <w:color w:val="000000" w:themeColor="text1"/>
                <w:szCs w:val="28"/>
              </w:rPr>
              <w:t>Государственный контроль осуществляется Федеральной службой по ветеринарному и фитосанитарному надзору и ее территориальными органами, а также таможенными орган</w:t>
            </w:r>
            <w:r w:rsidR="00FB0FA5" w:rsidRPr="00B079A1">
              <w:rPr>
                <w:color w:val="000000" w:themeColor="text1"/>
                <w:szCs w:val="28"/>
              </w:rPr>
              <w:t>а</w:t>
            </w:r>
            <w:r w:rsidR="00FB0FA5" w:rsidRPr="00B079A1">
              <w:rPr>
                <w:color w:val="000000" w:themeColor="text1"/>
                <w:szCs w:val="28"/>
              </w:rPr>
              <w:t>ми в части, касающейся проведения проверки документов на подкарантинную продукцию в пунктах пропуска.</w:t>
            </w:r>
          </w:p>
          <w:p w:rsidR="00FB0FA5" w:rsidRPr="00C167FB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 w:rsidRPr="00B079A1">
              <w:rPr>
                <w:color w:val="000000" w:themeColor="text1"/>
                <w:szCs w:val="28"/>
              </w:rPr>
              <w:t>В пунктах пропуска, расположенных на территории свобо</w:t>
            </w:r>
            <w:r w:rsidRPr="00B079A1">
              <w:rPr>
                <w:color w:val="000000" w:themeColor="text1"/>
                <w:szCs w:val="28"/>
              </w:rPr>
              <w:t>д</w:t>
            </w:r>
            <w:r w:rsidRPr="00B079A1">
              <w:rPr>
                <w:color w:val="000000" w:themeColor="text1"/>
                <w:szCs w:val="28"/>
              </w:rPr>
              <w:t>ного порта Владивосток, государственный контроль в отн</w:t>
            </w:r>
            <w:r w:rsidRPr="00B079A1">
              <w:rPr>
                <w:color w:val="000000" w:themeColor="text1"/>
                <w:szCs w:val="28"/>
              </w:rPr>
              <w:t>о</w:t>
            </w:r>
            <w:r w:rsidRPr="00B079A1">
              <w:rPr>
                <w:color w:val="000000" w:themeColor="text1"/>
                <w:szCs w:val="28"/>
              </w:rPr>
              <w:t>шении подкарантинной продукции осуществляется таможе</w:t>
            </w:r>
            <w:r w:rsidRPr="00B079A1">
              <w:rPr>
                <w:color w:val="000000" w:themeColor="text1"/>
                <w:szCs w:val="28"/>
              </w:rPr>
              <w:t>н</w:t>
            </w:r>
            <w:r w:rsidRPr="00B079A1">
              <w:rPr>
                <w:color w:val="000000" w:themeColor="text1"/>
                <w:szCs w:val="28"/>
              </w:rPr>
              <w:t>ными органами в полном объеме действий, определенных настоящими Правилами</w:t>
            </w:r>
            <w:r w:rsidR="00CA249B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6704" w:type="dxa"/>
          </w:tcPr>
          <w:p w:rsidR="00FB0FA5" w:rsidRPr="00B079A1" w:rsidRDefault="00CA249B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Дополнить после</w:t>
            </w:r>
            <w:r w:rsidR="005434E3">
              <w:rPr>
                <w:color w:val="000000" w:themeColor="text1"/>
                <w:szCs w:val="28"/>
              </w:rPr>
              <w:t xml:space="preserve"> слов</w:t>
            </w:r>
            <w:r w:rsidR="00FB0FA5" w:rsidRPr="00B079A1">
              <w:rPr>
                <w:color w:val="000000" w:themeColor="text1"/>
                <w:szCs w:val="28"/>
              </w:rPr>
              <w:t xml:space="preserve"> </w:t>
            </w:r>
            <w:r w:rsidR="005434E3">
              <w:rPr>
                <w:color w:val="000000" w:themeColor="text1"/>
                <w:szCs w:val="28"/>
              </w:rPr>
              <w:t>«свободного порта</w:t>
            </w:r>
            <w:r>
              <w:rPr>
                <w:color w:val="000000" w:themeColor="text1"/>
                <w:szCs w:val="28"/>
              </w:rPr>
              <w:t xml:space="preserve"> Владивосток</w:t>
            </w:r>
            <w:r w:rsidR="00FB0FA5" w:rsidRPr="00B079A1">
              <w:rPr>
                <w:color w:val="000000" w:themeColor="text1"/>
                <w:szCs w:val="28"/>
              </w:rPr>
              <w:t>»</w:t>
            </w:r>
            <w:r>
              <w:rPr>
                <w:color w:val="000000" w:themeColor="text1"/>
                <w:szCs w:val="28"/>
              </w:rPr>
              <w:t>: «</w:t>
            </w:r>
            <w:r w:rsidR="00FB0FA5" w:rsidRPr="00B079A1">
              <w:rPr>
                <w:color w:val="000000" w:themeColor="text1"/>
                <w:szCs w:val="28"/>
              </w:rPr>
              <w:t>а также в пунктах пропуска, определенных Правительством Российской Федерации из числа специ</w:t>
            </w:r>
            <w:r>
              <w:rPr>
                <w:color w:val="000000" w:themeColor="text1"/>
                <w:szCs w:val="28"/>
              </w:rPr>
              <w:t>ализированных пунктов пропуска»</w:t>
            </w:r>
          </w:p>
          <w:p w:rsidR="00FB0FA5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</w:p>
        </w:tc>
      </w:tr>
      <w:tr w:rsidR="005434E3" w:rsidRPr="00C167FB" w:rsidTr="00B84BE8">
        <w:trPr>
          <w:trHeight w:val="3474"/>
        </w:trPr>
        <w:tc>
          <w:tcPr>
            <w:tcW w:w="846" w:type="dxa"/>
            <w:vAlign w:val="center"/>
          </w:tcPr>
          <w:p w:rsidR="005434E3" w:rsidRPr="00C167FB" w:rsidRDefault="005434E3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>6</w:t>
            </w:r>
          </w:p>
        </w:tc>
        <w:tc>
          <w:tcPr>
            <w:tcW w:w="6626" w:type="dxa"/>
          </w:tcPr>
          <w:p w:rsidR="005434E3" w:rsidRPr="00C167FB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6704" w:type="dxa"/>
          </w:tcPr>
          <w:p w:rsidR="005434E3" w:rsidRPr="00B079A1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Дополнить абзацами: </w:t>
            </w:r>
            <w:r w:rsidRPr="00B079A1">
              <w:rPr>
                <w:color w:val="000000" w:themeColor="text1"/>
                <w:szCs w:val="28"/>
              </w:rPr>
              <w:t>«В пунктах пропуска свободного порта Владивосток, а также в пунктах пропуска, определенных Пр</w:t>
            </w:r>
            <w:r w:rsidRPr="00B079A1">
              <w:rPr>
                <w:color w:val="000000" w:themeColor="text1"/>
                <w:szCs w:val="28"/>
              </w:rPr>
              <w:t>а</w:t>
            </w:r>
            <w:r w:rsidRPr="00B079A1">
              <w:rPr>
                <w:color w:val="000000" w:themeColor="text1"/>
                <w:szCs w:val="28"/>
              </w:rPr>
              <w:t>вительством Российской Федерации из числа специализир</w:t>
            </w:r>
            <w:r w:rsidRPr="00B079A1">
              <w:rPr>
                <w:color w:val="000000" w:themeColor="text1"/>
                <w:szCs w:val="28"/>
              </w:rPr>
              <w:t>о</w:t>
            </w:r>
            <w:r w:rsidRPr="00B079A1">
              <w:rPr>
                <w:color w:val="000000" w:themeColor="text1"/>
                <w:szCs w:val="28"/>
              </w:rPr>
              <w:t xml:space="preserve">ванных пунктов пропуска, осмотр транспортных средств </w:t>
            </w:r>
            <w:r>
              <w:rPr>
                <w:color w:val="000000" w:themeColor="text1"/>
                <w:szCs w:val="28"/>
              </w:rPr>
              <w:t>пр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 xml:space="preserve">водится </w:t>
            </w:r>
            <w:r w:rsidRPr="00B079A1">
              <w:rPr>
                <w:color w:val="000000" w:themeColor="text1"/>
                <w:szCs w:val="28"/>
              </w:rPr>
              <w:t>должностными лицам</w:t>
            </w:r>
            <w:r>
              <w:rPr>
                <w:color w:val="000000" w:themeColor="text1"/>
                <w:szCs w:val="28"/>
              </w:rPr>
              <w:t>и таможенных органов.</w:t>
            </w:r>
          </w:p>
          <w:p w:rsidR="005434E3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 w:rsidRPr="00B079A1">
              <w:rPr>
                <w:color w:val="000000" w:themeColor="text1"/>
                <w:szCs w:val="28"/>
              </w:rPr>
              <w:t xml:space="preserve">По результатам осмотра транспортных средств должностное лицо таможенного органа принимает решение о запрете ввоза партии подкарантинной продукции или запрете ее помещения под таможенную </w:t>
            </w:r>
            <w:r>
              <w:rPr>
                <w:color w:val="000000" w:themeColor="text1"/>
                <w:szCs w:val="28"/>
              </w:rPr>
              <w:t>процедуру таможенного транзита».</w:t>
            </w:r>
          </w:p>
          <w:p w:rsidR="005434E3" w:rsidRPr="00C167FB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«</w:t>
            </w:r>
            <w:r w:rsidRPr="00B079A1">
              <w:rPr>
                <w:color w:val="000000" w:themeColor="text1"/>
                <w:szCs w:val="28"/>
              </w:rPr>
              <w:t>В пунктах пропуска свободного порта Владивосток, а также в пунктах пропуска, определенных Правительством Росси</w:t>
            </w:r>
            <w:r w:rsidRPr="00B079A1">
              <w:rPr>
                <w:color w:val="000000" w:themeColor="text1"/>
                <w:szCs w:val="28"/>
              </w:rPr>
              <w:t>й</w:t>
            </w:r>
            <w:r w:rsidRPr="00B079A1">
              <w:rPr>
                <w:color w:val="000000" w:themeColor="text1"/>
                <w:szCs w:val="28"/>
              </w:rPr>
              <w:t>ской Федерации из числа специализированных пунктов пр</w:t>
            </w:r>
            <w:r w:rsidRPr="00B079A1">
              <w:rPr>
                <w:color w:val="000000" w:themeColor="text1"/>
                <w:szCs w:val="28"/>
              </w:rPr>
              <w:t>о</w:t>
            </w:r>
            <w:r w:rsidRPr="00B079A1">
              <w:rPr>
                <w:color w:val="000000" w:themeColor="text1"/>
                <w:szCs w:val="28"/>
              </w:rPr>
              <w:t>пуска, осмотр подкарантинной продукции осуществляется должнос</w:t>
            </w:r>
            <w:r>
              <w:rPr>
                <w:color w:val="000000" w:themeColor="text1"/>
                <w:szCs w:val="28"/>
              </w:rPr>
              <w:t>тными лицами таможенных органов».</w:t>
            </w:r>
          </w:p>
        </w:tc>
      </w:tr>
    </w:tbl>
    <w:p w:rsidR="005434E3" w:rsidRPr="005434E3" w:rsidRDefault="00A54746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Продолжение таблицы 4</w:t>
      </w:r>
      <w:r w:rsidR="005434E3" w:rsidRPr="005434E3">
        <w:rPr>
          <w:rFonts w:ascii="Times New Roman" w:hAnsi="Times New Roman"/>
          <w:sz w:val="28"/>
        </w:rPr>
        <w:t>.2</w:t>
      </w:r>
    </w:p>
    <w:tbl>
      <w:tblPr>
        <w:tblStyle w:val="ac"/>
        <w:tblW w:w="14176" w:type="dxa"/>
        <w:tblLook w:val="04A0" w:firstRow="1" w:lastRow="0" w:firstColumn="1" w:lastColumn="0" w:noHBand="0" w:noVBand="1"/>
      </w:tblPr>
      <w:tblGrid>
        <w:gridCol w:w="921"/>
        <w:gridCol w:w="6551"/>
        <w:gridCol w:w="6704"/>
      </w:tblGrid>
      <w:tr w:rsidR="005434E3" w:rsidRPr="00C167FB" w:rsidTr="005434E3">
        <w:trPr>
          <w:trHeight w:val="3474"/>
        </w:trPr>
        <w:tc>
          <w:tcPr>
            <w:tcW w:w="921" w:type="dxa"/>
            <w:vAlign w:val="center"/>
          </w:tcPr>
          <w:p w:rsidR="005434E3" w:rsidRDefault="005434E3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6551" w:type="dxa"/>
          </w:tcPr>
          <w:p w:rsidR="005434E3" w:rsidRPr="00C167FB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6704" w:type="dxa"/>
          </w:tcPr>
          <w:p w:rsidR="005434E3" w:rsidRPr="00B079A1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«</w:t>
            </w:r>
            <w:r w:rsidRPr="00B079A1">
              <w:rPr>
                <w:color w:val="000000" w:themeColor="text1"/>
                <w:szCs w:val="28"/>
              </w:rPr>
              <w:t>По результатам осмотра подкарантинной продукции дол</w:t>
            </w:r>
            <w:r w:rsidRPr="00B079A1">
              <w:rPr>
                <w:color w:val="000000" w:themeColor="text1"/>
                <w:szCs w:val="28"/>
              </w:rPr>
              <w:t>ж</w:t>
            </w:r>
            <w:r w:rsidRPr="00B079A1">
              <w:rPr>
                <w:color w:val="000000" w:themeColor="text1"/>
                <w:szCs w:val="28"/>
              </w:rPr>
              <w:t>ностным лицом таможенного органа принимается одно из следующих решений:</w:t>
            </w:r>
          </w:p>
          <w:p w:rsidR="005434E3" w:rsidRPr="00B079A1" w:rsidRDefault="005434E3" w:rsidP="00AF32CE">
            <w:pPr>
              <w:pStyle w:val="ad"/>
              <w:numPr>
                <w:ilvl w:val="0"/>
                <w:numId w:val="34"/>
              </w:numPr>
              <w:tabs>
                <w:tab w:val="left" w:pos="213"/>
              </w:tabs>
              <w:ind w:left="0" w:firstLine="0"/>
              <w:contextualSpacing/>
              <w:rPr>
                <w:color w:val="000000" w:themeColor="text1"/>
                <w:szCs w:val="28"/>
              </w:rPr>
            </w:pPr>
            <w:r w:rsidRPr="00B079A1">
              <w:rPr>
                <w:color w:val="000000" w:themeColor="text1"/>
                <w:szCs w:val="28"/>
              </w:rPr>
              <w:t>о немедленном вывозе подкарантинной продукции с терр</w:t>
            </w:r>
            <w:r w:rsidRPr="00B079A1">
              <w:rPr>
                <w:color w:val="000000" w:themeColor="text1"/>
                <w:szCs w:val="28"/>
              </w:rPr>
              <w:t>и</w:t>
            </w:r>
            <w:r w:rsidRPr="00B079A1">
              <w:rPr>
                <w:color w:val="000000" w:themeColor="text1"/>
                <w:szCs w:val="28"/>
              </w:rPr>
              <w:t xml:space="preserve">тории </w:t>
            </w:r>
            <w:r>
              <w:rPr>
                <w:color w:val="000000" w:themeColor="text1"/>
                <w:szCs w:val="28"/>
              </w:rPr>
              <w:t>РФ;</w:t>
            </w:r>
          </w:p>
          <w:p w:rsidR="005434E3" w:rsidRPr="00B079A1" w:rsidRDefault="005434E3" w:rsidP="00AF32CE">
            <w:pPr>
              <w:pStyle w:val="ad"/>
              <w:numPr>
                <w:ilvl w:val="0"/>
                <w:numId w:val="34"/>
              </w:numPr>
              <w:tabs>
                <w:tab w:val="left" w:pos="213"/>
              </w:tabs>
              <w:ind w:left="0" w:firstLine="0"/>
              <w:contextualSpacing/>
              <w:rPr>
                <w:color w:val="000000" w:themeColor="text1"/>
                <w:szCs w:val="28"/>
              </w:rPr>
            </w:pPr>
            <w:r w:rsidRPr="00B079A1">
              <w:rPr>
                <w:color w:val="000000" w:themeColor="text1"/>
                <w:szCs w:val="28"/>
              </w:rPr>
              <w:t>о ввозе подкарантинной продукции на терр</w:t>
            </w:r>
            <w:r>
              <w:rPr>
                <w:color w:val="000000" w:themeColor="text1"/>
                <w:szCs w:val="28"/>
              </w:rPr>
              <w:t>иторию РФ</w:t>
            </w:r>
            <w:r w:rsidRPr="00B079A1">
              <w:rPr>
                <w:color w:val="000000" w:themeColor="text1"/>
                <w:szCs w:val="28"/>
              </w:rPr>
              <w:t>;</w:t>
            </w:r>
          </w:p>
          <w:p w:rsidR="005434E3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 w:rsidRPr="00B079A1">
              <w:rPr>
                <w:color w:val="000000" w:themeColor="text1"/>
                <w:szCs w:val="28"/>
              </w:rPr>
              <w:t xml:space="preserve">о ввозе подкарантинной продукции и ее направлении </w:t>
            </w:r>
            <w:r>
              <w:rPr>
                <w:color w:val="000000" w:themeColor="text1"/>
                <w:szCs w:val="28"/>
              </w:rPr>
              <w:t xml:space="preserve">в </w:t>
            </w:r>
            <w:r w:rsidRPr="00B079A1">
              <w:rPr>
                <w:color w:val="000000" w:themeColor="text1"/>
                <w:szCs w:val="28"/>
              </w:rPr>
              <w:t>спец</w:t>
            </w:r>
            <w:r w:rsidRPr="00B079A1">
              <w:rPr>
                <w:color w:val="000000" w:themeColor="text1"/>
                <w:szCs w:val="28"/>
              </w:rPr>
              <w:t>и</w:t>
            </w:r>
            <w:r w:rsidRPr="00B079A1">
              <w:rPr>
                <w:color w:val="000000" w:themeColor="text1"/>
                <w:szCs w:val="28"/>
              </w:rPr>
              <w:t>ально оборудованные и оснащенные места для проведения д</w:t>
            </w:r>
            <w:r w:rsidRPr="00B079A1">
              <w:rPr>
                <w:color w:val="000000" w:themeColor="text1"/>
                <w:szCs w:val="28"/>
              </w:rPr>
              <w:t>о</w:t>
            </w:r>
            <w:r w:rsidRPr="00B079A1">
              <w:rPr>
                <w:color w:val="000000" w:themeColor="text1"/>
                <w:szCs w:val="28"/>
              </w:rPr>
              <w:t>смотра подкарантинной продукции должностными лицами Федеральной службы по ветеринарному и фитосанитарному надзору или ее территориальных органов</w:t>
            </w:r>
            <w:r>
              <w:rPr>
                <w:color w:val="000000" w:themeColor="text1"/>
                <w:szCs w:val="28"/>
              </w:rPr>
              <w:t>».</w:t>
            </w:r>
          </w:p>
        </w:tc>
      </w:tr>
      <w:tr w:rsidR="00FB0FA5" w:rsidRPr="00C167FB" w:rsidTr="00E870F1">
        <w:trPr>
          <w:trHeight w:val="2691"/>
        </w:trPr>
        <w:tc>
          <w:tcPr>
            <w:tcW w:w="921" w:type="dxa"/>
            <w:vAlign w:val="center"/>
          </w:tcPr>
          <w:p w:rsidR="00FB0FA5" w:rsidRPr="00C167FB" w:rsidRDefault="00FB0FA5" w:rsidP="00AF32CE">
            <w:pPr>
              <w:pStyle w:val="ad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>7</w:t>
            </w:r>
          </w:p>
        </w:tc>
        <w:tc>
          <w:tcPr>
            <w:tcW w:w="6551" w:type="dxa"/>
          </w:tcPr>
          <w:p w:rsidR="00FB0FA5" w:rsidRPr="00C167FB" w:rsidRDefault="005434E3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«</w:t>
            </w:r>
            <w:r w:rsidR="00FB0FA5" w:rsidRPr="00B079A1">
              <w:rPr>
                <w:color w:val="000000" w:themeColor="text1"/>
                <w:szCs w:val="28"/>
              </w:rPr>
              <w:t>Указанное решение оформляется должностным лицом т</w:t>
            </w:r>
            <w:r w:rsidR="00FB0FA5" w:rsidRPr="00B079A1">
              <w:rPr>
                <w:color w:val="000000" w:themeColor="text1"/>
                <w:szCs w:val="28"/>
              </w:rPr>
              <w:t>а</w:t>
            </w:r>
            <w:r w:rsidR="00FB0FA5" w:rsidRPr="00B079A1">
              <w:rPr>
                <w:color w:val="000000" w:themeColor="text1"/>
                <w:szCs w:val="28"/>
              </w:rPr>
              <w:t>моженного органа путем проставления на транспортном (п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ревозочном) документе отметки «</w:t>
            </w:r>
            <w:r w:rsidR="00FB0FA5" w:rsidRPr="00B079A1">
              <w:rPr>
                <w:color w:val="000000" w:themeColor="text1"/>
                <w:szCs w:val="28"/>
              </w:rPr>
              <w:t>Подлежит досмотру. К</w:t>
            </w:r>
            <w:r w:rsidR="00FB0FA5" w:rsidRPr="00B079A1">
              <w:rPr>
                <w:color w:val="000000" w:themeColor="text1"/>
                <w:szCs w:val="28"/>
              </w:rPr>
              <w:t>а</w:t>
            </w:r>
            <w:r w:rsidR="00FB0FA5" w:rsidRPr="00B079A1">
              <w:rPr>
                <w:color w:val="000000" w:themeColor="text1"/>
                <w:szCs w:val="28"/>
              </w:rPr>
              <w:t>ра</w:t>
            </w:r>
            <w:r>
              <w:rPr>
                <w:color w:val="000000" w:themeColor="text1"/>
                <w:szCs w:val="28"/>
              </w:rPr>
              <w:t>нтинный фитосанитарный контроль»</w:t>
            </w:r>
            <w:r w:rsidR="00FB0FA5" w:rsidRPr="00B079A1">
              <w:rPr>
                <w:color w:val="000000" w:themeColor="text1"/>
                <w:szCs w:val="28"/>
              </w:rPr>
              <w:t>, заверенной подп</w:t>
            </w:r>
            <w:r w:rsidR="00FB0FA5" w:rsidRPr="00B079A1">
              <w:rPr>
                <w:color w:val="000000" w:themeColor="text1"/>
                <w:szCs w:val="28"/>
              </w:rPr>
              <w:t>и</w:t>
            </w:r>
            <w:r w:rsidR="00FB0FA5" w:rsidRPr="00B079A1">
              <w:rPr>
                <w:color w:val="000000" w:themeColor="text1"/>
                <w:szCs w:val="28"/>
              </w:rPr>
              <w:t>сью и личной номерной печатью с указанием даты и врем</w:t>
            </w:r>
            <w:r w:rsidR="00FB0FA5" w:rsidRPr="00B079A1">
              <w:rPr>
                <w:color w:val="000000" w:themeColor="text1"/>
                <w:szCs w:val="28"/>
              </w:rPr>
              <w:t>е</w:t>
            </w:r>
            <w:r w:rsidR="00FB0FA5" w:rsidRPr="00B079A1">
              <w:rPr>
                <w:color w:val="000000" w:themeColor="text1"/>
                <w:szCs w:val="28"/>
              </w:rPr>
              <w:t>ни</w:t>
            </w:r>
            <w:r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6704" w:type="dxa"/>
          </w:tcPr>
          <w:p w:rsidR="00FB0FA5" w:rsidRPr="00C167FB" w:rsidRDefault="00FB0FA5" w:rsidP="00AF32CE">
            <w:pPr>
              <w:pStyle w:val="ad"/>
              <w:contextualSpacing/>
              <w:rPr>
                <w:color w:val="000000" w:themeColor="text1"/>
                <w:szCs w:val="28"/>
              </w:rPr>
            </w:pPr>
            <w:r w:rsidRPr="00B079A1">
              <w:rPr>
                <w:color w:val="000000" w:themeColor="text1"/>
                <w:szCs w:val="28"/>
              </w:rPr>
              <w:t>«Указанное решение оформляется должностным лицом там</w:t>
            </w:r>
            <w:r w:rsidRPr="00B079A1">
              <w:rPr>
                <w:color w:val="000000" w:themeColor="text1"/>
                <w:szCs w:val="28"/>
              </w:rPr>
              <w:t>о</w:t>
            </w:r>
            <w:r w:rsidRPr="00B079A1">
              <w:rPr>
                <w:color w:val="000000" w:themeColor="text1"/>
                <w:szCs w:val="28"/>
              </w:rPr>
              <w:t>женного органа в электронном виде путем проставления в электронном виде отметки «Подлежит досмотру. Каранти</w:t>
            </w:r>
            <w:r w:rsidRPr="00B079A1">
              <w:rPr>
                <w:color w:val="000000" w:themeColor="text1"/>
                <w:szCs w:val="28"/>
              </w:rPr>
              <w:t>н</w:t>
            </w:r>
            <w:r w:rsidRPr="00B079A1">
              <w:rPr>
                <w:color w:val="000000" w:themeColor="text1"/>
                <w:szCs w:val="28"/>
              </w:rPr>
              <w:t xml:space="preserve">ный фитосанитарный контроль» с последующей передачей в Федеральную службу по ветеринарному и фитосанитарному надзору с использованием КПС «Портал </w:t>
            </w:r>
            <w:r w:rsidR="005434E3">
              <w:rPr>
                <w:color w:val="000000" w:themeColor="text1"/>
                <w:szCs w:val="28"/>
              </w:rPr>
              <w:t>«</w:t>
            </w:r>
            <w:r w:rsidRPr="00B079A1">
              <w:rPr>
                <w:color w:val="000000" w:themeColor="text1"/>
                <w:szCs w:val="28"/>
              </w:rPr>
              <w:t>Морской порт» с возможностью просмотра принятого решения должностным лицом Федеральной службы по ветерина</w:t>
            </w:r>
            <w:r w:rsidR="005434E3">
              <w:rPr>
                <w:color w:val="000000" w:themeColor="text1"/>
                <w:szCs w:val="28"/>
              </w:rPr>
              <w:t>рному и фитосан</w:t>
            </w:r>
            <w:r w:rsidR="005434E3">
              <w:rPr>
                <w:color w:val="000000" w:themeColor="text1"/>
                <w:szCs w:val="28"/>
              </w:rPr>
              <w:t>и</w:t>
            </w:r>
            <w:r w:rsidR="005434E3">
              <w:rPr>
                <w:color w:val="000000" w:themeColor="text1"/>
                <w:szCs w:val="28"/>
              </w:rPr>
              <w:t>тарному надзору»</w:t>
            </w:r>
          </w:p>
        </w:tc>
      </w:tr>
    </w:tbl>
    <w:p w:rsidR="00FB0FA5" w:rsidRPr="001B1E3F" w:rsidRDefault="00FB0FA5" w:rsidP="00AF32CE">
      <w:pPr>
        <w:jc w:val="both"/>
        <w:rPr>
          <w:rFonts w:ascii="Times New Roman" w:hAnsi="Times New Roman"/>
          <w:sz w:val="28"/>
        </w:rPr>
      </w:pPr>
    </w:p>
    <w:p w:rsidR="00687227" w:rsidRDefault="00687227" w:rsidP="00AF32CE">
      <w:pPr>
        <w:spacing w:after="0" w:line="36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34419" w:rsidRPr="00C81022" w:rsidRDefault="00687227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C81022">
        <w:rPr>
          <w:rFonts w:ascii="Times New Roman" w:hAnsi="Times New Roman"/>
          <w:sz w:val="28"/>
        </w:rPr>
        <w:lastRenderedPageBreak/>
        <w:t>Приложение 5</w:t>
      </w:r>
    </w:p>
    <w:p w:rsidR="00687227" w:rsidRDefault="0068722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7227">
        <w:rPr>
          <w:rFonts w:ascii="Times New Roman" w:hAnsi="Times New Roman"/>
          <w:b/>
          <w:sz w:val="28"/>
          <w:szCs w:val="28"/>
        </w:rPr>
        <w:t xml:space="preserve">ПЕРЕЧЕНЬ ТАМОЖЕННЫХ ПОСТОВ, ВКЛЮЧЕННЫХ В ЭКСПЕРИМЕНТ ПО КОНЦЕНТРАЦИИ </w:t>
      </w:r>
    </w:p>
    <w:p w:rsidR="00687227" w:rsidRDefault="0068722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7227">
        <w:rPr>
          <w:rFonts w:ascii="Times New Roman" w:hAnsi="Times New Roman"/>
          <w:b/>
          <w:sz w:val="28"/>
          <w:szCs w:val="28"/>
        </w:rPr>
        <w:t xml:space="preserve">ДЕКЛАРИРОВАНИЯ НА ВЛАДИВОСТОКСКОМ ЦЭД ТОВАРОВ, </w:t>
      </w:r>
    </w:p>
    <w:p w:rsidR="00687227" w:rsidRDefault="0068722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7227">
        <w:rPr>
          <w:rFonts w:ascii="Times New Roman" w:hAnsi="Times New Roman"/>
          <w:b/>
          <w:sz w:val="28"/>
          <w:szCs w:val="28"/>
        </w:rPr>
        <w:t>ПЕРЕМЕЩАЕМЫХ МОРСКИМ ТРАНСПОРТОМ</w:t>
      </w:r>
    </w:p>
    <w:p w:rsidR="00687227" w:rsidRPr="004963A6" w:rsidRDefault="00687227" w:rsidP="00AF32CE">
      <w:pPr>
        <w:pStyle w:val="af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5.1 </w:t>
      </w:r>
    </w:p>
    <w:p w:rsidR="00687227" w:rsidRPr="004963A6" w:rsidRDefault="00687227" w:rsidP="00AF32CE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4963A6">
        <w:rPr>
          <w:rFonts w:ascii="Times New Roman" w:hAnsi="Times New Roman"/>
          <w:sz w:val="28"/>
          <w:szCs w:val="28"/>
        </w:rPr>
        <w:t>Перечень таможенных постов (центров электронного декларирования) и таможенных постов, осуществляющих т</w:t>
      </w:r>
      <w:r w:rsidRPr="004963A6">
        <w:rPr>
          <w:rFonts w:ascii="Times New Roman" w:hAnsi="Times New Roman"/>
          <w:sz w:val="28"/>
          <w:szCs w:val="28"/>
        </w:rPr>
        <w:t>а</w:t>
      </w:r>
      <w:r w:rsidRPr="004963A6">
        <w:rPr>
          <w:rFonts w:ascii="Times New Roman" w:hAnsi="Times New Roman"/>
          <w:sz w:val="28"/>
          <w:szCs w:val="28"/>
        </w:rPr>
        <w:t>моженные операции, связанные с принятием деклараций на товары и документов, необходимых для таможенных целей, в электронной форме, а также проведением их проверки и выпуском, и таможенных постов и структурных подразделений, осуществляющих таможенные операции, предшествующие подаче деклараций на товары, а также связанные с проведением таможенного контроля в формах таможенного досмотра, таможенного осмотра, таможе</w:t>
      </w:r>
      <w:r w:rsidRPr="004963A6">
        <w:rPr>
          <w:rFonts w:ascii="Times New Roman" w:hAnsi="Times New Roman"/>
          <w:sz w:val="28"/>
          <w:szCs w:val="28"/>
        </w:rPr>
        <w:t>н</w:t>
      </w:r>
      <w:r w:rsidRPr="004963A6">
        <w:rPr>
          <w:rFonts w:ascii="Times New Roman" w:hAnsi="Times New Roman"/>
          <w:sz w:val="28"/>
          <w:szCs w:val="28"/>
        </w:rPr>
        <w:t>ного наблюдения, отбором проб и образцов для проведения таможенной экспертизы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842"/>
        <w:gridCol w:w="1975"/>
        <w:gridCol w:w="2135"/>
        <w:gridCol w:w="2135"/>
        <w:gridCol w:w="6131"/>
      </w:tblGrid>
      <w:tr w:rsidR="00687227" w:rsidRPr="00687227" w:rsidTr="00687227">
        <w:trPr>
          <w:tblHeader/>
        </w:trPr>
        <w:tc>
          <w:tcPr>
            <w:tcW w:w="657" w:type="pct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Наименование региональных таможенных управлений</w:t>
            </w:r>
          </w:p>
        </w:tc>
        <w:tc>
          <w:tcPr>
            <w:tcW w:w="658" w:type="pct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Наименование таможен</w:t>
            </w:r>
          </w:p>
        </w:tc>
        <w:tc>
          <w:tcPr>
            <w:tcW w:w="760" w:type="pct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Наименование таможенных п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о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стов (</w:t>
            </w:r>
            <w:r>
              <w:rPr>
                <w:rFonts w:ascii="Times New Roman" w:hAnsi="Times New Roman"/>
                <w:sz w:val="24"/>
                <w:szCs w:val="24"/>
              </w:rPr>
              <w:t>ЦЭД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) и т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а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 xml:space="preserve">моженных постов </w:t>
            </w:r>
          </w:p>
        </w:tc>
        <w:tc>
          <w:tcPr>
            <w:tcW w:w="760" w:type="pct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Наименование таможни фактич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е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ского таможенн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о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го контроля</w:t>
            </w:r>
          </w:p>
        </w:tc>
        <w:tc>
          <w:tcPr>
            <w:tcW w:w="2165" w:type="pct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Наименование таможенных постов фактического там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о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женного контроля</w:t>
            </w:r>
          </w:p>
        </w:tc>
      </w:tr>
      <w:tr w:rsidR="00687227" w:rsidRPr="00687227" w:rsidTr="0029560B">
        <w:trPr>
          <w:trHeight w:val="386"/>
          <w:tblHeader/>
        </w:trPr>
        <w:tc>
          <w:tcPr>
            <w:tcW w:w="657" w:type="pct"/>
            <w:vMerge w:val="restart"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ДВТУ</w:t>
            </w:r>
          </w:p>
        </w:tc>
        <w:tc>
          <w:tcPr>
            <w:tcW w:w="658" w:type="pct"/>
            <w:vMerge w:val="restart"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760" w:type="pct"/>
            <w:vMerge w:val="restart"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Владивостокский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 xml:space="preserve"> таможенный пост (</w:t>
            </w:r>
            <w:r>
              <w:rPr>
                <w:rFonts w:ascii="Times New Roman" w:hAnsi="Times New Roman"/>
                <w:sz w:val="24"/>
                <w:szCs w:val="24"/>
              </w:rPr>
              <w:t>ЦЭД</w:t>
            </w:r>
            <w:r w:rsidRPr="006872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60" w:type="pct"/>
            <w:vMerge w:val="restart"/>
          </w:tcPr>
          <w:p w:rsidR="00687227" w:rsidRPr="00687227" w:rsidRDefault="00687227" w:rsidP="00AF32C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Владивостокская таможня</w:t>
            </w:r>
          </w:p>
        </w:tc>
        <w:tc>
          <w:tcPr>
            <w:tcW w:w="2165" w:type="pct"/>
          </w:tcPr>
          <w:p w:rsidR="00687227" w:rsidRPr="00687227" w:rsidRDefault="00687227" w:rsidP="00AF32C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Первомайский таможенный пост </w:t>
            </w:r>
          </w:p>
        </w:tc>
      </w:tr>
      <w:tr w:rsidR="00687227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687227" w:rsidRPr="00687227" w:rsidRDefault="00687227" w:rsidP="00AF32CE">
            <w:pPr>
              <w:autoSpaceDE w:val="0"/>
              <w:autoSpaceDN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таможенный пост Морской порт Владивосток </w:t>
            </w:r>
          </w:p>
        </w:tc>
      </w:tr>
      <w:tr w:rsidR="00687227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687227" w:rsidRPr="00687227" w:rsidRDefault="00687227" w:rsidP="00AF32CE">
            <w:pPr>
              <w:autoSpaceDE w:val="0"/>
              <w:autoSpaceDN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таможенный пост Морской порт Зарубино </w:t>
            </w:r>
          </w:p>
        </w:tc>
      </w:tr>
      <w:tr w:rsidR="00687227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687227" w:rsidRPr="00687227" w:rsidRDefault="00687227" w:rsidP="00AF32CE">
            <w:pPr>
              <w:autoSpaceDE w:val="0"/>
              <w:autoSpaceDN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таможенный пост Морской порт Славянка</w:t>
            </w:r>
          </w:p>
        </w:tc>
      </w:tr>
      <w:tr w:rsidR="00687227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</w:tcPr>
          <w:p w:rsidR="00687227" w:rsidRDefault="00687227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Камчатская </w:t>
            </w:r>
          </w:p>
          <w:p w:rsidR="00687227" w:rsidRPr="00687227" w:rsidRDefault="00687227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таможня</w:t>
            </w:r>
          </w:p>
        </w:tc>
        <w:tc>
          <w:tcPr>
            <w:tcW w:w="2165" w:type="pct"/>
          </w:tcPr>
          <w:p w:rsidR="0029560B" w:rsidRDefault="00687227" w:rsidP="00AF32C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таможенный пост Морской порт </w:t>
            </w:r>
          </w:p>
          <w:p w:rsidR="00687227" w:rsidRPr="00687227" w:rsidRDefault="00687227" w:rsidP="00AF32C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Петропавловск-Камчатский </w:t>
            </w:r>
          </w:p>
        </w:tc>
      </w:tr>
      <w:tr w:rsidR="00687227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687227" w:rsidRPr="00687227" w:rsidRDefault="00687227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687227" w:rsidRPr="00687227" w:rsidRDefault="00687227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Северо-Курильский таможенный пост </w:t>
            </w:r>
          </w:p>
        </w:tc>
      </w:tr>
      <w:tr w:rsidR="00687227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</w:tcPr>
          <w:p w:rsidR="00687227" w:rsidRDefault="00687227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Магаданская</w:t>
            </w:r>
          </w:p>
          <w:p w:rsidR="00687227" w:rsidRPr="00687227" w:rsidRDefault="00687227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таможня</w:t>
            </w:r>
          </w:p>
        </w:tc>
        <w:tc>
          <w:tcPr>
            <w:tcW w:w="2165" w:type="pct"/>
          </w:tcPr>
          <w:p w:rsidR="00687227" w:rsidRPr="00687227" w:rsidRDefault="00687227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таможенный пост Морской порт Магадан</w:t>
            </w:r>
          </w:p>
        </w:tc>
      </w:tr>
      <w:tr w:rsidR="00687227" w:rsidRPr="00687227" w:rsidTr="0029560B">
        <w:trPr>
          <w:trHeight w:val="317"/>
          <w:tblHeader/>
        </w:trPr>
        <w:tc>
          <w:tcPr>
            <w:tcW w:w="657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687227" w:rsidRPr="00687227" w:rsidRDefault="00687227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687227" w:rsidRPr="00687227" w:rsidRDefault="00687227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Анадырский таможенный пост</w:t>
            </w:r>
          </w:p>
        </w:tc>
      </w:tr>
    </w:tbl>
    <w:p w:rsidR="0029560B" w:rsidRPr="0029560B" w:rsidRDefault="0029560B" w:rsidP="00AF32CE">
      <w:pPr>
        <w:spacing w:after="0" w:line="360" w:lineRule="auto"/>
        <w:contextualSpacing/>
        <w:jc w:val="right"/>
        <w:rPr>
          <w:rFonts w:ascii="Times New Roman" w:hAnsi="Times New Roman"/>
          <w:sz w:val="28"/>
        </w:rPr>
      </w:pPr>
      <w:r w:rsidRPr="0029560B">
        <w:rPr>
          <w:rFonts w:ascii="Times New Roman" w:hAnsi="Times New Roman"/>
          <w:sz w:val="28"/>
        </w:rPr>
        <w:t>Продолжение таблицы 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869"/>
        <w:gridCol w:w="1871"/>
        <w:gridCol w:w="2161"/>
        <w:gridCol w:w="2161"/>
        <w:gridCol w:w="6156"/>
      </w:tblGrid>
      <w:tr w:rsidR="0029560B" w:rsidRPr="00687227" w:rsidTr="00687227">
        <w:trPr>
          <w:tblHeader/>
        </w:trPr>
        <w:tc>
          <w:tcPr>
            <w:tcW w:w="657" w:type="pct"/>
            <w:vMerge w:val="restart"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 w:val="restart"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</w:tcPr>
          <w:p w:rsidR="0029560B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Находкинская</w:t>
            </w:r>
          </w:p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таможня</w:t>
            </w:r>
          </w:p>
        </w:tc>
        <w:tc>
          <w:tcPr>
            <w:tcW w:w="2165" w:type="pct"/>
          </w:tcPr>
          <w:p w:rsidR="0029560B" w:rsidRPr="00687227" w:rsidRDefault="0029560B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Ольгинский таможенный пост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таможенный пост Морской порт Восточный 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таможенный пост Морской порт Пластун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таможенный пост Морской порт Находка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</w:tcPr>
          <w:p w:rsidR="0029560B" w:rsidRDefault="0029560B" w:rsidP="00AF32CE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Сахалинская</w:t>
            </w:r>
          </w:p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таможня</w:t>
            </w:r>
          </w:p>
        </w:tc>
        <w:tc>
          <w:tcPr>
            <w:tcW w:w="2165" w:type="pct"/>
          </w:tcPr>
          <w:p w:rsidR="0029560B" w:rsidRPr="00687227" w:rsidRDefault="0029560B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Корсаковский таможенный пост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Холмский таможенный пост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Южно-Курильский таможенный пост 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Южно-Сахалинский таможенный пост</w:t>
            </w:r>
            <w:r w:rsidRPr="00687227">
              <w:rPr>
                <w:rStyle w:val="a7"/>
                <w:rFonts w:ascii="Times New Roman" w:hAnsi="Times New Roman"/>
                <w:sz w:val="24"/>
                <w:szCs w:val="24"/>
              </w:rPr>
              <w:footnoteReference w:id="66"/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</w:tcPr>
          <w:p w:rsidR="0029560B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Хабаровская</w:t>
            </w:r>
          </w:p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таможня</w:t>
            </w:r>
          </w:p>
        </w:tc>
        <w:tc>
          <w:tcPr>
            <w:tcW w:w="2165" w:type="pct"/>
          </w:tcPr>
          <w:p w:rsidR="0029560B" w:rsidRPr="00687227" w:rsidRDefault="0029560B" w:rsidP="00AF32C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Николаевский таможенный пост 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>Де-Кастринский таможенный пост</w:t>
            </w:r>
          </w:p>
        </w:tc>
      </w:tr>
      <w:tr w:rsidR="0029560B" w:rsidRPr="00687227" w:rsidTr="00687227">
        <w:trPr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Советско-Гаванский таможенный пост </w:t>
            </w:r>
          </w:p>
        </w:tc>
      </w:tr>
      <w:tr w:rsidR="0029560B" w:rsidRPr="00687227" w:rsidTr="00687227">
        <w:trPr>
          <w:trHeight w:val="519"/>
          <w:tblHeader/>
        </w:trPr>
        <w:tc>
          <w:tcPr>
            <w:tcW w:w="657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</w:tcPr>
          <w:p w:rsidR="0029560B" w:rsidRPr="00687227" w:rsidRDefault="0029560B" w:rsidP="00AF32CE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5" w:type="pct"/>
          </w:tcPr>
          <w:p w:rsidR="0029560B" w:rsidRPr="00687227" w:rsidRDefault="0029560B" w:rsidP="00AF32CE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7227">
              <w:rPr>
                <w:rFonts w:ascii="Times New Roman" w:hAnsi="Times New Roman"/>
                <w:sz w:val="24"/>
                <w:szCs w:val="24"/>
              </w:rPr>
              <w:t xml:space="preserve">таможенный пост Морской порт Ванино </w:t>
            </w:r>
          </w:p>
        </w:tc>
      </w:tr>
    </w:tbl>
    <w:p w:rsidR="00E655BD" w:rsidRDefault="00E655BD" w:rsidP="00E655BD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E655BD" w:rsidTr="00E655B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</w:rPr>
            </w:pPr>
          </w:p>
          <w:p w:rsidR="00E655BD" w:rsidRDefault="00E655BD">
            <w:pPr>
              <w:spacing w:after="0" w:line="480" w:lineRule="auto"/>
              <w:jc w:val="center"/>
              <w:rPr>
                <w:rFonts w:cstheme="minorBidi"/>
                <w:lang w:val="en-US"/>
              </w:rPr>
            </w:pPr>
            <w:hyperlink r:id="rId24" w:history="1">
              <w:r>
                <w:rPr>
                  <w:rStyle w:val="af"/>
                  <w:rFonts w:ascii="Arial Black" w:hAnsi="Arial Black" w:cstheme="minorBidi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  <w:lang w:val="en-US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>
                  <wp:extent cx="3784600" cy="1256030"/>
                  <wp:effectExtent l="0" t="0" r="635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5BD" w:rsidRDefault="00E655BD" w:rsidP="00E655BD">
      <w:pPr>
        <w:spacing w:line="480" w:lineRule="auto"/>
        <w:jc w:val="center"/>
        <w:rPr>
          <w:rFonts w:ascii="Arial Black" w:hAnsi="Arial Black" w:cstheme="minorBidi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E655BD" w:rsidTr="00E655BD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</w:rPr>
            </w:pPr>
          </w:p>
          <w:p w:rsidR="00E655BD" w:rsidRDefault="00E655BD">
            <w:pPr>
              <w:spacing w:after="0" w:line="480" w:lineRule="auto"/>
              <w:jc w:val="center"/>
              <w:rPr>
                <w:rFonts w:cstheme="minorBidi"/>
              </w:rPr>
            </w:pPr>
            <w:hyperlink r:id="rId26" w:history="1">
              <w:r>
                <w:rPr>
                  <w:rStyle w:val="af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>
                  <wp:extent cx="2186305" cy="1964055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5BD" w:rsidRDefault="00E655BD" w:rsidP="00E655BD">
      <w:pPr>
        <w:spacing w:line="480" w:lineRule="auto"/>
        <w:jc w:val="center"/>
        <w:rPr>
          <w:rFonts w:asciiTheme="minorHAnsi" w:hAnsiTheme="minorHAnsi" w:cstheme="minorBidi"/>
          <w:sz w:val="16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E655BD" w:rsidTr="00E655BD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</w:rPr>
            </w:pPr>
          </w:p>
          <w:p w:rsidR="00E655BD" w:rsidRDefault="00E655BD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8" w:history="1">
              <w:r>
                <w:rPr>
                  <w:rStyle w:val="af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BD" w:rsidRDefault="00E655BD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>
                  <wp:extent cx="1598295" cy="1598295"/>
                  <wp:effectExtent l="0" t="0" r="190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5BD" w:rsidRDefault="00E655BD" w:rsidP="00E655BD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E655BD" w:rsidTr="00E655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</w:rPr>
            </w:pPr>
          </w:p>
          <w:p w:rsidR="00E655BD" w:rsidRDefault="00E655BD">
            <w:pPr>
              <w:spacing w:after="0" w:line="480" w:lineRule="auto"/>
              <w:jc w:val="center"/>
              <w:rPr>
                <w:rFonts w:cstheme="minorBidi"/>
                <w:lang w:val="en-US"/>
              </w:rPr>
            </w:pPr>
            <w:hyperlink r:id="rId30" w:history="1">
              <w:r>
                <w:rPr>
                  <w:rStyle w:val="af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BD" w:rsidRDefault="00E655BD">
            <w:pPr>
              <w:spacing w:after="0" w:line="480" w:lineRule="auto"/>
              <w:jc w:val="center"/>
              <w:rPr>
                <w:rFonts w:cstheme="minorBidi"/>
                <w:lang w:val="en-US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>
                  <wp:extent cx="3752850" cy="18446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5BD" w:rsidRDefault="00E655BD" w:rsidP="00E655BD">
      <w:pPr>
        <w:rPr>
          <w:rFonts w:asciiTheme="minorHAnsi" w:hAnsiTheme="minorHAnsi" w:cstheme="minorBidi"/>
          <w:sz w:val="16"/>
          <w:szCs w:val="16"/>
        </w:rPr>
      </w:pPr>
    </w:p>
    <w:tbl>
      <w:tblPr>
        <w:tblStyle w:val="23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E655BD" w:rsidTr="00E655B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BD" w:rsidRDefault="00E655BD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E655BD" w:rsidRDefault="00E655BD">
            <w:pPr>
              <w:spacing w:after="0" w:line="240" w:lineRule="auto"/>
              <w:jc w:val="center"/>
            </w:pPr>
            <w:hyperlink r:id="rId32" w:history="1">
              <w:r>
                <w:rPr>
                  <w:rStyle w:val="af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BD" w:rsidRDefault="00E655BD">
            <w:pPr>
              <w:spacing w:after="0" w:line="240" w:lineRule="auto"/>
              <w:jc w:val="center"/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>
                  <wp:extent cx="2806700" cy="18764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5BD" w:rsidRDefault="00E655BD" w:rsidP="00E655BD">
      <w:pPr>
        <w:rPr>
          <w:rFonts w:asciiTheme="minorHAnsi" w:hAnsiTheme="minorHAnsi" w:cstheme="minorBidi"/>
          <w:sz w:val="16"/>
          <w:szCs w:val="16"/>
        </w:rPr>
      </w:pPr>
    </w:p>
    <w:p w:rsidR="00687227" w:rsidRPr="00687227" w:rsidRDefault="00687227" w:rsidP="00AF32C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bookmarkStart w:id="24" w:name="_GoBack"/>
      <w:bookmarkEnd w:id="24"/>
    </w:p>
    <w:sectPr w:rsidR="00687227" w:rsidRPr="00687227" w:rsidSect="00176351">
      <w:footnotePr>
        <w:numRestart w:val="eachPage"/>
      </w:footnotePr>
      <w:type w:val="nextColumn"/>
      <w:pgSz w:w="16838" w:h="11906" w:orient="landscape"/>
      <w:pgMar w:top="1418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939" w:rsidRDefault="00E36939" w:rsidP="00560706">
      <w:pPr>
        <w:spacing w:after="0" w:line="240" w:lineRule="auto"/>
      </w:pPr>
      <w:r>
        <w:separator/>
      </w:r>
    </w:p>
  </w:endnote>
  <w:endnote w:type="continuationSeparator" w:id="0">
    <w:p w:rsidR="00E36939" w:rsidRDefault="00E36939" w:rsidP="0056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4C0" w:rsidRDefault="00C534C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385446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C534C0" w:rsidRPr="00237BCD" w:rsidRDefault="00C534C0" w:rsidP="00C534C0">
        <w:pPr>
          <w:jc w:val="center"/>
          <w:rPr>
            <w:rFonts w:ascii="Times New Roman CYR" w:eastAsia="Times New Roman" w:hAnsi="Times New Roman CYR" w:cs="Times New Roman CYR"/>
            <w:b/>
            <w:sz w:val="28"/>
            <w:szCs w:val="28"/>
            <w:lang w:eastAsia="ru-RU"/>
          </w:rPr>
        </w:pPr>
        <w:r w:rsidRPr="00237BCD">
          <w:rPr>
            <w:rFonts w:ascii="Times New Roman CYR" w:eastAsia="Times New Roman" w:hAnsi="Times New Roman CYR" w:cs="Times New Roman CYR"/>
            <w:b/>
            <w:sz w:val="28"/>
            <w:szCs w:val="28"/>
            <w:lang w:eastAsia="ru-RU"/>
          </w:rPr>
          <w:t>Вернуться в каталог готовых дипломов и магистерских диссертаций –</w:t>
        </w:r>
      </w:p>
      <w:p w:rsidR="00765D26" w:rsidRPr="00B53501" w:rsidRDefault="00E36939" w:rsidP="00C534C0">
        <w:pPr>
          <w:pStyle w:val="aa"/>
          <w:jc w:val="center"/>
          <w:rPr>
            <w:rFonts w:ascii="Times New Roman" w:hAnsi="Times New Roman"/>
          </w:rPr>
        </w:pPr>
        <w:hyperlink r:id="rId1" w:history="1">
          <w:r w:rsidR="00C534C0" w:rsidRPr="00C534C0">
            <w:rPr>
              <w:rFonts w:ascii="Times New Roman CYR" w:eastAsia="Times New Roman" w:hAnsi="Times New Roman CYR" w:cs="Times New Roman CYR"/>
              <w:b/>
              <w:color w:val="0000FF"/>
              <w:sz w:val="28"/>
              <w:szCs w:val="28"/>
              <w:u w:val="single"/>
              <w:lang w:val="en-US" w:eastAsia="ru-RU"/>
            </w:rPr>
            <w:t>http</w:t>
          </w:r>
          <w:r w:rsidR="00C534C0" w:rsidRPr="00C534C0">
            <w:rPr>
              <w:rFonts w:ascii="Times New Roman CYR" w:eastAsia="Times New Roman" w:hAnsi="Times New Roman CYR" w:cs="Times New Roman CYR"/>
              <w:b/>
              <w:color w:val="0000FF"/>
              <w:sz w:val="28"/>
              <w:szCs w:val="28"/>
              <w:u w:val="single"/>
              <w:lang w:eastAsia="ru-RU"/>
            </w:rPr>
            <w:t>://учебники.информ2000.рф/</w:t>
          </w:r>
          <w:r w:rsidR="00C534C0" w:rsidRPr="00C534C0">
            <w:rPr>
              <w:rFonts w:ascii="Times New Roman CYR" w:eastAsia="Times New Roman" w:hAnsi="Times New Roman CYR" w:cs="Times New Roman CYR"/>
              <w:b/>
              <w:color w:val="0000FF"/>
              <w:sz w:val="28"/>
              <w:szCs w:val="28"/>
              <w:u w:val="single"/>
              <w:lang w:val="en-US" w:eastAsia="ru-RU"/>
            </w:rPr>
            <w:t>diplom</w:t>
          </w:r>
          <w:r w:rsidR="00C534C0" w:rsidRPr="00C534C0">
            <w:rPr>
              <w:rFonts w:ascii="Times New Roman CYR" w:eastAsia="Times New Roman" w:hAnsi="Times New Roman CYR" w:cs="Times New Roman CYR"/>
              <w:b/>
              <w:color w:val="0000FF"/>
              <w:sz w:val="28"/>
              <w:szCs w:val="28"/>
              <w:u w:val="single"/>
              <w:lang w:eastAsia="ru-RU"/>
            </w:rPr>
            <w:t>.</w:t>
          </w:r>
          <w:r w:rsidR="00C534C0" w:rsidRPr="00C534C0">
            <w:rPr>
              <w:rFonts w:ascii="Times New Roman CYR" w:eastAsia="Times New Roman" w:hAnsi="Times New Roman CYR" w:cs="Times New Roman CYR"/>
              <w:b/>
              <w:color w:val="0000FF"/>
              <w:sz w:val="28"/>
              <w:szCs w:val="28"/>
              <w:u w:val="single"/>
              <w:lang w:val="en-US" w:eastAsia="ru-RU"/>
            </w:rPr>
            <w:t>shtml</w:t>
          </w:r>
        </w:hyperlink>
        <w:r w:rsidR="00765D26" w:rsidRPr="00B53501">
          <w:rPr>
            <w:rFonts w:ascii="Times New Roman" w:hAnsi="Times New Roman"/>
          </w:rPr>
          <w:fldChar w:fldCharType="begin"/>
        </w:r>
        <w:r w:rsidR="00765D26" w:rsidRPr="00B53501">
          <w:rPr>
            <w:rFonts w:ascii="Times New Roman" w:hAnsi="Times New Roman"/>
          </w:rPr>
          <w:instrText>PAGE   \* MERGEFORMAT</w:instrText>
        </w:r>
        <w:r w:rsidR="00765D26" w:rsidRPr="00B53501">
          <w:rPr>
            <w:rFonts w:ascii="Times New Roman" w:hAnsi="Times New Roman"/>
          </w:rPr>
          <w:fldChar w:fldCharType="separate"/>
        </w:r>
        <w:r w:rsidR="00E655BD">
          <w:rPr>
            <w:rFonts w:ascii="Times New Roman" w:hAnsi="Times New Roman"/>
            <w:noProof/>
          </w:rPr>
          <w:t>137</w:t>
        </w:r>
        <w:r w:rsidR="00765D26" w:rsidRPr="00B53501">
          <w:rPr>
            <w:rFonts w:ascii="Times New Roman" w:hAnsi="Times New Roman"/>
          </w:rPr>
          <w:fldChar w:fldCharType="end"/>
        </w:r>
      </w:p>
    </w:sdtContent>
  </w:sdt>
  <w:p w:rsidR="00765D26" w:rsidRDefault="00765D2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4C0" w:rsidRDefault="00C534C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939" w:rsidRDefault="00E36939" w:rsidP="00560706">
      <w:pPr>
        <w:spacing w:after="0" w:line="240" w:lineRule="auto"/>
      </w:pPr>
      <w:r>
        <w:separator/>
      </w:r>
    </w:p>
  </w:footnote>
  <w:footnote w:type="continuationSeparator" w:id="0">
    <w:p w:rsidR="00E36939" w:rsidRDefault="00E36939" w:rsidP="00560706">
      <w:pPr>
        <w:spacing w:after="0" w:line="240" w:lineRule="auto"/>
      </w:pPr>
      <w:r>
        <w:continuationSeparator/>
      </w:r>
    </w:p>
  </w:footnote>
  <w:footnote w:id="1">
    <w:p w:rsidR="00765D26" w:rsidRPr="00E72007" w:rsidRDefault="00765D26" w:rsidP="00711357">
      <w:pPr>
        <w:pStyle w:val="a5"/>
        <w:ind w:firstLine="708"/>
        <w:jc w:val="both"/>
        <w:rPr>
          <w:rFonts w:ascii="Times New Roman" w:hAnsi="Times New Roman"/>
          <w:lang w:val="en-US"/>
        </w:rPr>
      </w:pPr>
      <w:r w:rsidRPr="00E72007">
        <w:rPr>
          <w:rStyle w:val="a7"/>
          <w:rFonts w:ascii="Times New Roman" w:hAnsi="Times New Roman"/>
        </w:rPr>
        <w:footnoteRef/>
      </w:r>
      <w:r w:rsidRPr="00E72007">
        <w:rPr>
          <w:rFonts w:ascii="Times New Roman" w:hAnsi="Times New Roman"/>
        </w:rPr>
        <w:t xml:space="preserve"> Официальный сайт Федеральной таможенной службы. </w:t>
      </w:r>
      <w:r w:rsidRPr="00E72007">
        <w:rPr>
          <w:rFonts w:ascii="Times New Roman" w:hAnsi="Times New Roman"/>
          <w:lang w:val="en-US"/>
        </w:rPr>
        <w:t>URL: http://www.customs.ru.</w:t>
      </w:r>
    </w:p>
  </w:footnote>
  <w:footnote w:id="2">
    <w:p w:rsidR="00765D26" w:rsidRPr="00E72007" w:rsidRDefault="00765D26" w:rsidP="00711357">
      <w:pPr>
        <w:pStyle w:val="a5"/>
        <w:ind w:firstLine="708"/>
        <w:jc w:val="both"/>
        <w:rPr>
          <w:rFonts w:ascii="Times New Roman" w:hAnsi="Times New Roman"/>
        </w:rPr>
      </w:pPr>
      <w:r w:rsidRPr="00E72007">
        <w:rPr>
          <w:rStyle w:val="a7"/>
          <w:rFonts w:ascii="Times New Roman" w:hAnsi="Times New Roman"/>
        </w:rPr>
        <w:footnoteRef/>
      </w:r>
      <w:r w:rsidRPr="00E720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Ст. 2 Таможенного</w:t>
      </w:r>
      <w:r w:rsidRPr="00E72007">
        <w:rPr>
          <w:rFonts w:ascii="Times New Roman" w:hAnsi="Times New Roman"/>
        </w:rPr>
        <w:t xml:space="preserve"> кодекс</w:t>
      </w:r>
      <w:r>
        <w:rPr>
          <w:rFonts w:ascii="Times New Roman" w:hAnsi="Times New Roman"/>
        </w:rPr>
        <w:t>а</w:t>
      </w:r>
      <w:r w:rsidRPr="00E72007">
        <w:rPr>
          <w:rFonts w:ascii="Times New Roman" w:hAnsi="Times New Roman"/>
        </w:rPr>
        <w:t xml:space="preserve"> Евразийского экономического союза (приложение № 1 к Договору о Таможенном кодексе Евразийского экон</w:t>
      </w:r>
      <w:r>
        <w:rPr>
          <w:rFonts w:ascii="Times New Roman" w:hAnsi="Times New Roman"/>
        </w:rPr>
        <w:t>омического союза от 11.04.2017) // СПС «Консультант Плюс».</w:t>
      </w:r>
    </w:p>
  </w:footnote>
  <w:footnote w:id="3">
    <w:p w:rsidR="00765D26" w:rsidRPr="00E72007" w:rsidRDefault="00765D26" w:rsidP="00711357">
      <w:pPr>
        <w:pStyle w:val="a5"/>
        <w:ind w:firstLine="708"/>
        <w:jc w:val="both"/>
        <w:rPr>
          <w:rFonts w:ascii="Times New Roman" w:hAnsi="Times New Roman"/>
        </w:rPr>
      </w:pPr>
      <w:r w:rsidRPr="00E72007">
        <w:rPr>
          <w:rStyle w:val="a7"/>
          <w:rFonts w:ascii="Times New Roman" w:hAnsi="Times New Roman"/>
        </w:rPr>
        <w:footnoteRef/>
      </w:r>
      <w:r w:rsidRPr="00E72007">
        <w:rPr>
          <w:rFonts w:ascii="Times New Roman" w:hAnsi="Times New Roman"/>
        </w:rPr>
        <w:t xml:space="preserve"> Распоряжение Правительства Российской Федерации от 28.12.2012 </w:t>
      </w:r>
      <w:r>
        <w:rPr>
          <w:rFonts w:ascii="Times New Roman" w:hAnsi="Times New Roman"/>
        </w:rPr>
        <w:t xml:space="preserve">г. </w:t>
      </w:r>
      <w:r w:rsidRPr="00E72007">
        <w:rPr>
          <w:rFonts w:ascii="Times New Roman" w:hAnsi="Times New Roman"/>
        </w:rPr>
        <w:t>№2575-р «О Стратегии развития таможенной службы Российской Федерации до 2020 года»</w:t>
      </w:r>
      <w:r>
        <w:rPr>
          <w:rFonts w:ascii="Times New Roman" w:hAnsi="Times New Roman"/>
        </w:rPr>
        <w:t xml:space="preserve"> // СПС «Консультант Плюс»</w:t>
      </w:r>
      <w:r w:rsidRPr="00E72007">
        <w:rPr>
          <w:rFonts w:ascii="Times New Roman" w:hAnsi="Times New Roman"/>
        </w:rPr>
        <w:t>.</w:t>
      </w:r>
    </w:p>
  </w:footnote>
  <w:footnote w:id="4">
    <w:p w:rsidR="00765D26" w:rsidRPr="00AC2F32" w:rsidRDefault="00765D26" w:rsidP="00711357">
      <w:pPr>
        <w:pStyle w:val="a5"/>
        <w:ind w:firstLine="708"/>
        <w:jc w:val="both"/>
      </w:pPr>
      <w:r w:rsidRPr="00E72007">
        <w:rPr>
          <w:rStyle w:val="a7"/>
          <w:rFonts w:ascii="Times New Roman" w:hAnsi="Times New Roman"/>
        </w:rPr>
        <w:footnoteRef/>
      </w:r>
      <w:r w:rsidRPr="00E72007">
        <w:rPr>
          <w:rFonts w:ascii="Times New Roman" w:hAnsi="Times New Roman"/>
        </w:rPr>
        <w:t xml:space="preserve"> Приказ ФТС России от 27.06.2017 </w:t>
      </w:r>
      <w:r>
        <w:rPr>
          <w:rFonts w:ascii="Times New Roman" w:hAnsi="Times New Roman"/>
        </w:rPr>
        <w:t xml:space="preserve">г. </w:t>
      </w:r>
      <w:r w:rsidRPr="00E72007">
        <w:rPr>
          <w:rFonts w:ascii="Times New Roman" w:hAnsi="Times New Roman"/>
        </w:rPr>
        <w:t>№ 1065 «О решени</w:t>
      </w:r>
      <w:r>
        <w:rPr>
          <w:rFonts w:ascii="Times New Roman" w:hAnsi="Times New Roman"/>
        </w:rPr>
        <w:t>и коллегии ФТС России от 25.05.2017 г.</w:t>
      </w:r>
      <w:r w:rsidRPr="00E72007">
        <w:rPr>
          <w:rFonts w:ascii="Times New Roman" w:hAnsi="Times New Roman"/>
        </w:rPr>
        <w:t xml:space="preserve"> «О Комплексной программе развития ФТС России на период до 2020 года»</w:t>
      </w:r>
      <w:r>
        <w:rPr>
          <w:rFonts w:ascii="Times New Roman" w:hAnsi="Times New Roman"/>
        </w:rPr>
        <w:t xml:space="preserve"> // СПС «Консультант Плюс»</w:t>
      </w:r>
      <w:r w:rsidRPr="00E72007">
        <w:rPr>
          <w:rFonts w:ascii="Times New Roman" w:hAnsi="Times New Roman"/>
        </w:rPr>
        <w:t>.</w:t>
      </w:r>
    </w:p>
  </w:footnote>
  <w:footnote w:id="5">
    <w:p w:rsidR="00765D26" w:rsidRPr="00C50884" w:rsidRDefault="00765D26" w:rsidP="00711357">
      <w:pPr>
        <w:pStyle w:val="a5"/>
        <w:ind w:firstLine="709"/>
        <w:contextualSpacing/>
        <w:jc w:val="both"/>
        <w:rPr>
          <w:rFonts w:ascii="Times New Roman" w:hAnsi="Times New Roman"/>
        </w:rPr>
      </w:pPr>
      <w:r w:rsidRPr="00C50884">
        <w:rPr>
          <w:rStyle w:val="a7"/>
          <w:rFonts w:ascii="Times New Roman" w:hAnsi="Times New Roman"/>
        </w:rPr>
        <w:footnoteRef/>
      </w:r>
      <w:r w:rsidRPr="00C50884">
        <w:rPr>
          <w:rFonts w:ascii="Times New Roman" w:hAnsi="Times New Roman"/>
        </w:rPr>
        <w:t xml:space="preserve"> Баландина Г.В., Пономарев Ю.Ю., Синельников-Мурылев С.Г., Точин А.В. Таможенное адм</w:t>
      </w:r>
      <w:r w:rsidRPr="00C50884">
        <w:rPr>
          <w:rFonts w:ascii="Times New Roman" w:hAnsi="Times New Roman"/>
        </w:rPr>
        <w:t>и</w:t>
      </w:r>
      <w:r w:rsidRPr="00C50884">
        <w:rPr>
          <w:rFonts w:ascii="Times New Roman" w:hAnsi="Times New Roman"/>
        </w:rPr>
        <w:t>нистрирование в России: направления совершенствования. – Экономическая политика, 2018. Т. 13. №3. - С. 106-131.</w:t>
      </w:r>
    </w:p>
  </w:footnote>
  <w:footnote w:id="6">
    <w:p w:rsidR="00765D26" w:rsidRPr="00C50884" w:rsidRDefault="00765D26" w:rsidP="008C57D7">
      <w:pPr>
        <w:pStyle w:val="a5"/>
        <w:ind w:firstLine="709"/>
        <w:contextualSpacing/>
        <w:jc w:val="both"/>
        <w:rPr>
          <w:rFonts w:ascii="Times New Roman" w:hAnsi="Times New Roman"/>
        </w:rPr>
      </w:pPr>
      <w:r w:rsidRPr="00C50884">
        <w:rPr>
          <w:rStyle w:val="a7"/>
          <w:rFonts w:ascii="Times New Roman" w:hAnsi="Times New Roman"/>
        </w:rPr>
        <w:footnoteRef/>
      </w:r>
      <w:r w:rsidRPr="00C50884">
        <w:rPr>
          <w:rFonts w:ascii="Times New Roman" w:hAnsi="Times New Roman"/>
        </w:rPr>
        <w:t xml:space="preserve"> Баландина Г.В., Пономарев Ю.Ю., Синельников-Мурылев С.Г. Таможенное администриров</w:t>
      </w:r>
      <w:r w:rsidRPr="00C50884">
        <w:rPr>
          <w:rFonts w:ascii="Times New Roman" w:hAnsi="Times New Roman"/>
        </w:rPr>
        <w:t>а</w:t>
      </w:r>
      <w:r w:rsidRPr="00C50884">
        <w:rPr>
          <w:rFonts w:ascii="Times New Roman" w:hAnsi="Times New Roman"/>
        </w:rPr>
        <w:t>ние в России: какими должны быть современные процедуры. – М.: Издательский дом «Дело» РАНХиГС, 2019. – 100 с.</w:t>
      </w:r>
    </w:p>
  </w:footnote>
  <w:footnote w:id="7">
    <w:p w:rsidR="00765D26" w:rsidRPr="00C50884" w:rsidRDefault="00765D26" w:rsidP="008C57D7">
      <w:pPr>
        <w:pStyle w:val="a5"/>
        <w:ind w:firstLine="709"/>
        <w:contextualSpacing/>
        <w:jc w:val="both"/>
        <w:rPr>
          <w:rFonts w:ascii="Times New Roman" w:hAnsi="Times New Roman"/>
        </w:rPr>
      </w:pPr>
      <w:r w:rsidRPr="00C50884">
        <w:rPr>
          <w:rStyle w:val="a7"/>
          <w:rFonts w:ascii="Times New Roman" w:hAnsi="Times New Roman"/>
        </w:rPr>
        <w:footnoteRef/>
      </w:r>
      <w:r w:rsidRPr="00C50884">
        <w:rPr>
          <w:rFonts w:ascii="Times New Roman" w:hAnsi="Times New Roman"/>
        </w:rPr>
        <w:t xml:space="preserve"> Демичев А.А. Основы таможенного дела: учебник // А.А. Демичев, А.С. Логинова. – СПб.: ИЦ «Интермедия», 2014. 188 с.</w:t>
      </w:r>
    </w:p>
  </w:footnote>
  <w:footnote w:id="8">
    <w:p w:rsidR="00765D26" w:rsidRPr="00C50884" w:rsidRDefault="00765D26" w:rsidP="00711357">
      <w:pPr>
        <w:pStyle w:val="a5"/>
        <w:ind w:firstLine="709"/>
        <w:contextualSpacing/>
        <w:jc w:val="both"/>
        <w:rPr>
          <w:rFonts w:ascii="Times New Roman" w:hAnsi="Times New Roman"/>
        </w:rPr>
      </w:pPr>
      <w:r w:rsidRPr="00C50884">
        <w:rPr>
          <w:rStyle w:val="a7"/>
          <w:rFonts w:ascii="Times New Roman" w:hAnsi="Times New Roman"/>
        </w:rPr>
        <w:footnoteRef/>
      </w:r>
      <w:r w:rsidRPr="00C50884">
        <w:rPr>
          <w:rFonts w:ascii="Times New Roman" w:hAnsi="Times New Roman"/>
        </w:rPr>
        <w:t xml:space="preserve"> Костин А.А. Организация таможенного контроля товаров и транспортных средств: учебное п</w:t>
      </w:r>
      <w:r w:rsidRPr="00C50884">
        <w:rPr>
          <w:rFonts w:ascii="Times New Roman" w:hAnsi="Times New Roman"/>
        </w:rPr>
        <w:t>о</w:t>
      </w:r>
      <w:r w:rsidRPr="00C50884">
        <w:rPr>
          <w:rFonts w:ascii="Times New Roman" w:hAnsi="Times New Roman"/>
        </w:rPr>
        <w:t>собие для вузов. - СПб.: Интермедия, 2014. - 344 с.</w:t>
      </w:r>
    </w:p>
  </w:footnote>
  <w:footnote w:id="9">
    <w:p w:rsidR="00765D26" w:rsidRPr="00C50884" w:rsidRDefault="00765D26" w:rsidP="008C57D7">
      <w:pPr>
        <w:pStyle w:val="a5"/>
        <w:ind w:firstLine="709"/>
        <w:contextualSpacing/>
        <w:jc w:val="both"/>
        <w:rPr>
          <w:rFonts w:ascii="Times New Roman" w:hAnsi="Times New Roman"/>
        </w:rPr>
      </w:pPr>
      <w:r w:rsidRPr="00C50884">
        <w:rPr>
          <w:rStyle w:val="a7"/>
          <w:rFonts w:ascii="Times New Roman" w:hAnsi="Times New Roman"/>
        </w:rPr>
        <w:footnoteRef/>
      </w:r>
      <w:r w:rsidRPr="00C50884">
        <w:rPr>
          <w:rFonts w:ascii="Times New Roman" w:hAnsi="Times New Roman"/>
        </w:rPr>
        <w:t xml:space="preserve"> Макрусев В.В. Таможенный менеджмент: Учебник / В. В. Макрусев, А. Е. Суглобов. - М.: И</w:t>
      </w:r>
      <w:r w:rsidRPr="00C50884">
        <w:rPr>
          <w:rFonts w:ascii="Times New Roman" w:hAnsi="Times New Roman"/>
        </w:rPr>
        <w:t>з</w:t>
      </w:r>
      <w:r w:rsidRPr="00C50884">
        <w:rPr>
          <w:rFonts w:ascii="Times New Roman" w:hAnsi="Times New Roman"/>
        </w:rPr>
        <w:t>дательско-торговая корпорация «Дашков и К°», 2018. - 348 с.</w:t>
      </w:r>
    </w:p>
  </w:footnote>
  <w:footnote w:id="10">
    <w:p w:rsidR="00765D26" w:rsidRPr="00C50884" w:rsidRDefault="00765D26" w:rsidP="00711357">
      <w:pPr>
        <w:pStyle w:val="a5"/>
        <w:ind w:firstLine="709"/>
        <w:contextualSpacing/>
        <w:jc w:val="both"/>
        <w:rPr>
          <w:rFonts w:ascii="Times New Roman" w:hAnsi="Times New Roman"/>
        </w:rPr>
      </w:pPr>
      <w:r w:rsidRPr="00C50884">
        <w:rPr>
          <w:rStyle w:val="a7"/>
          <w:rFonts w:ascii="Times New Roman" w:hAnsi="Times New Roman"/>
        </w:rPr>
        <w:footnoteRef/>
      </w:r>
      <w:r w:rsidRPr="00C50884">
        <w:rPr>
          <w:rFonts w:ascii="Times New Roman" w:hAnsi="Times New Roman"/>
        </w:rPr>
        <w:t xml:space="preserve"> Сенотрусова С.В. Таможенный контроль: Учеб.пособие. М.:- «Магистр», «Инфра-М», 2013. – 142 с.</w:t>
      </w:r>
    </w:p>
  </w:footnote>
  <w:footnote w:id="11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Зыков А.А., Подзоров Р.А. Проблемы и перспективы развития таможенного контроля // Поте</w:t>
      </w:r>
      <w:r w:rsidRPr="00447664">
        <w:rPr>
          <w:rFonts w:ascii="Times New Roman" w:hAnsi="Times New Roman"/>
        </w:rPr>
        <w:t>н</w:t>
      </w:r>
      <w:r w:rsidRPr="00447664">
        <w:rPr>
          <w:rFonts w:ascii="Times New Roman" w:hAnsi="Times New Roman"/>
        </w:rPr>
        <w:t>циал социально-экономического развития Российской Федерации в новых экономических условиях: м</w:t>
      </w:r>
      <w:r w:rsidRPr="00447664">
        <w:rPr>
          <w:rFonts w:ascii="Times New Roman" w:hAnsi="Times New Roman"/>
        </w:rPr>
        <w:t>а</w:t>
      </w:r>
      <w:r w:rsidRPr="00447664">
        <w:rPr>
          <w:rFonts w:ascii="Times New Roman" w:hAnsi="Times New Roman"/>
        </w:rPr>
        <w:t>териалы международной научно-практической конференции. М.: МУ им. С.Ю. Витте, 2015.</w:t>
      </w:r>
      <w:r>
        <w:rPr>
          <w:rFonts w:ascii="Times New Roman" w:hAnsi="Times New Roman"/>
        </w:rPr>
        <w:t xml:space="preserve"> -</w:t>
      </w:r>
      <w:r w:rsidRPr="00447664">
        <w:rPr>
          <w:rFonts w:ascii="Times New Roman" w:hAnsi="Times New Roman"/>
        </w:rPr>
        <w:t xml:space="preserve"> 525 с.</w:t>
      </w:r>
    </w:p>
  </w:footnote>
  <w:footnote w:id="12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Попова Л.И. Организация таможенного контроля товаров и транспортных средств: учебное п</w:t>
      </w:r>
      <w:r w:rsidRPr="00447664">
        <w:rPr>
          <w:rFonts w:ascii="Times New Roman" w:hAnsi="Times New Roman"/>
        </w:rPr>
        <w:t>о</w:t>
      </w:r>
      <w:r w:rsidRPr="00447664">
        <w:rPr>
          <w:rFonts w:ascii="Times New Roman" w:hAnsi="Times New Roman"/>
        </w:rPr>
        <w:t>собие для вузов / Л. И. Попова. - 2-е изд., испр. и доп. - М.: Издательство Юрайт, 2017. - 311 с.</w:t>
      </w:r>
    </w:p>
  </w:footnote>
  <w:footnote w:id="13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Сальникова А.В. Организация таможенного контроля товаров и транспортных средств: курс лекций / Владим. гос. ун-т им. А. Г. и Н. Г. Столетовых. </w:t>
      </w:r>
      <w:r>
        <w:rPr>
          <w:rFonts w:ascii="Times New Roman" w:hAnsi="Times New Roman"/>
        </w:rPr>
        <w:t>– Владимир: Изд-во ВлГУ, 2015. -</w:t>
      </w:r>
      <w:r w:rsidRPr="00447664">
        <w:rPr>
          <w:rFonts w:ascii="Times New Roman" w:hAnsi="Times New Roman"/>
        </w:rPr>
        <w:t xml:space="preserve"> 90 с.</w:t>
      </w:r>
    </w:p>
  </w:footnote>
  <w:footnote w:id="14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Кулешов А.В., Черных В.А., Шишкина О.В. Организация таможенного контроля товаров и транспортных средств: учеб.п</w:t>
      </w:r>
      <w:r>
        <w:rPr>
          <w:rFonts w:ascii="Times New Roman" w:hAnsi="Times New Roman"/>
        </w:rPr>
        <w:t>особие. – М: Изд-во РТА, 2013. -</w:t>
      </w:r>
      <w:r w:rsidRPr="00447664">
        <w:rPr>
          <w:rFonts w:ascii="Times New Roman" w:hAnsi="Times New Roman"/>
        </w:rPr>
        <w:t xml:space="preserve"> 420 с.</w:t>
      </w:r>
    </w:p>
  </w:footnote>
  <w:footnote w:id="15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Бормотова Е.Г., Липатова Н.Г. Международные требования и рекомендации информационного обеспечения таможенного контроля // Транспортное дело России, 2014. - № 3. </w:t>
      </w:r>
      <w:r>
        <w:rPr>
          <w:rFonts w:ascii="Times New Roman" w:hAnsi="Times New Roman"/>
        </w:rPr>
        <w:t>-</w:t>
      </w:r>
      <w:r w:rsidRPr="00447664">
        <w:rPr>
          <w:rFonts w:ascii="Times New Roman" w:hAnsi="Times New Roman"/>
        </w:rPr>
        <w:t xml:space="preserve"> С.43-50.</w:t>
      </w:r>
    </w:p>
  </w:footnote>
  <w:footnote w:id="16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Кияшко Е.Ю. Особенности проведения таможенными органами контроля (надзора) товаров и транспортных средств в пунктах пропуска, расположенных на территории свободного порта Владив</w:t>
      </w:r>
      <w:r w:rsidRPr="00447664">
        <w:rPr>
          <w:rFonts w:ascii="Times New Roman" w:hAnsi="Times New Roman"/>
        </w:rPr>
        <w:t>о</w:t>
      </w:r>
      <w:r w:rsidRPr="00447664">
        <w:rPr>
          <w:rFonts w:ascii="Times New Roman" w:hAnsi="Times New Roman"/>
        </w:rPr>
        <w:t>сток. // Таможенная политика России на Дальнем Востоке. №4, 2017. С. 33 - 45.</w:t>
      </w:r>
    </w:p>
  </w:footnote>
  <w:footnote w:id="17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Липатова Н.Г. Экономическая сущность таможенного контроля в системе государственного контроля // Проблемы экономики и управления нефтегазовым комплексом. 2014. N 6. С. 52 - 55.</w:t>
      </w:r>
    </w:p>
  </w:footnote>
  <w:footnote w:id="18">
    <w:p w:rsidR="00765D26" w:rsidRPr="00447664" w:rsidRDefault="00765D26" w:rsidP="00711357">
      <w:pPr>
        <w:pStyle w:val="a5"/>
        <w:ind w:firstLine="709"/>
        <w:jc w:val="both"/>
        <w:rPr>
          <w:rFonts w:ascii="Times New Roman" w:hAnsi="Times New Roman"/>
        </w:rPr>
      </w:pPr>
      <w:r w:rsidRPr="00447664">
        <w:rPr>
          <w:rStyle w:val="a7"/>
          <w:rFonts w:ascii="Times New Roman" w:hAnsi="Times New Roman"/>
        </w:rPr>
        <w:footnoteRef/>
      </w:r>
      <w:r w:rsidRPr="00447664">
        <w:rPr>
          <w:rFonts w:ascii="Times New Roman" w:hAnsi="Times New Roman"/>
        </w:rPr>
        <w:t xml:space="preserve"> Бормотова Е.Г., Липатова Н.Г. Шипилов Д.Б. Таможенный контроль в морском пункте пропу</w:t>
      </w:r>
      <w:r w:rsidRPr="00447664">
        <w:rPr>
          <w:rFonts w:ascii="Times New Roman" w:hAnsi="Times New Roman"/>
        </w:rPr>
        <w:t>с</w:t>
      </w:r>
      <w:r w:rsidRPr="00447664">
        <w:rPr>
          <w:rFonts w:ascii="Times New Roman" w:hAnsi="Times New Roman"/>
        </w:rPr>
        <w:t>ка с использованием механизма «единого окна» // Вестник Российской таможенной академии, 2015. – №2. – С. 75-80.</w:t>
      </w:r>
    </w:p>
  </w:footnote>
  <w:footnote w:id="19">
    <w:p w:rsidR="00765D26" w:rsidRPr="00711357" w:rsidRDefault="00765D26" w:rsidP="00F77668">
      <w:pPr>
        <w:pStyle w:val="a5"/>
        <w:tabs>
          <w:tab w:val="left" w:pos="851"/>
        </w:tabs>
        <w:ind w:firstLine="708"/>
        <w:jc w:val="both"/>
        <w:rPr>
          <w:rFonts w:ascii="Times New Roman" w:hAnsi="Times New Roman"/>
        </w:rPr>
      </w:pPr>
      <w:r w:rsidRPr="00E112CC"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 w:rsidRPr="00F77668">
        <w:rPr>
          <w:rFonts w:ascii="Times New Roman" w:hAnsi="Times New Roman"/>
        </w:rPr>
        <w:t>«Таможенный кодекс Российской Федерации» от 18.06.1993 г. № 5221-I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val="en-US"/>
        </w:rPr>
        <w:t>URL</w:t>
      </w:r>
      <w:r w:rsidRPr="00711357">
        <w:rPr>
          <w:rFonts w:ascii="Times New Roman" w:hAnsi="Times New Roman"/>
        </w:rPr>
        <w:t xml:space="preserve">: </w:t>
      </w:r>
      <w:r w:rsidRPr="00F77668">
        <w:rPr>
          <w:rFonts w:ascii="Times New Roman" w:hAnsi="Times New Roman"/>
        </w:rPr>
        <w:t>https://zakonbase.ru/content/base/2408</w:t>
      </w:r>
      <w:r w:rsidRPr="00711357">
        <w:rPr>
          <w:rFonts w:ascii="Times New Roman" w:hAnsi="Times New Roman"/>
        </w:rPr>
        <w:t>.</w:t>
      </w:r>
    </w:p>
  </w:footnote>
  <w:footnote w:id="20">
    <w:p w:rsidR="00765D26" w:rsidRPr="00DD1D92" w:rsidRDefault="00765D26" w:rsidP="00F77668">
      <w:pPr>
        <w:pStyle w:val="a5"/>
        <w:tabs>
          <w:tab w:val="left" w:pos="851"/>
        </w:tabs>
        <w:ind w:firstLine="708"/>
        <w:jc w:val="both"/>
        <w:rPr>
          <w:rFonts w:ascii="Times New Roman" w:hAnsi="Times New Roman"/>
        </w:rPr>
      </w:pPr>
      <w:r w:rsidRPr="00F77668">
        <w:rPr>
          <w:rStyle w:val="a7"/>
          <w:rFonts w:ascii="Times New Roman" w:hAnsi="Times New Roman"/>
        </w:rPr>
        <w:footnoteRef/>
      </w:r>
      <w:r w:rsidRPr="00F77668">
        <w:rPr>
          <w:rFonts w:ascii="Times New Roman" w:hAnsi="Times New Roman"/>
        </w:rPr>
        <w:t xml:space="preserve"> «Таможенный кодекс Российской Федерации» от 28.05.2003 </w:t>
      </w:r>
      <w:r>
        <w:rPr>
          <w:rFonts w:ascii="Times New Roman" w:hAnsi="Times New Roman"/>
        </w:rPr>
        <w:t xml:space="preserve">г. </w:t>
      </w:r>
      <w:r w:rsidRPr="00F77668">
        <w:rPr>
          <w:rFonts w:ascii="Times New Roman" w:hAnsi="Times New Roman"/>
        </w:rPr>
        <w:t>№ 61-ФЗ</w:t>
      </w:r>
      <w:r w:rsidRPr="00DD1D92"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val="en-US"/>
        </w:rPr>
        <w:t>URL</w:t>
      </w:r>
      <w:r w:rsidRPr="00DD1D92">
        <w:rPr>
          <w:rFonts w:ascii="Times New Roman" w:hAnsi="Times New Roman"/>
        </w:rPr>
        <w:t xml:space="preserve">: </w:t>
      </w:r>
      <w:r w:rsidRPr="00F77668">
        <w:rPr>
          <w:rFonts w:ascii="Times New Roman" w:hAnsi="Times New Roman"/>
          <w:lang w:val="en-US"/>
        </w:rPr>
        <w:t>https</w:t>
      </w:r>
      <w:r w:rsidRPr="00F77668">
        <w:rPr>
          <w:rFonts w:ascii="Times New Roman" w:hAnsi="Times New Roman"/>
        </w:rPr>
        <w:t>://</w:t>
      </w:r>
      <w:r w:rsidRPr="00F77668">
        <w:rPr>
          <w:rFonts w:ascii="Times New Roman" w:hAnsi="Times New Roman"/>
          <w:lang w:val="en-US"/>
        </w:rPr>
        <w:t>zakonbase</w:t>
      </w:r>
      <w:r w:rsidRPr="00F77668">
        <w:rPr>
          <w:rFonts w:ascii="Times New Roman" w:hAnsi="Times New Roman"/>
        </w:rPr>
        <w:t>.</w:t>
      </w:r>
      <w:r w:rsidRPr="00F77668">
        <w:rPr>
          <w:rFonts w:ascii="Times New Roman" w:hAnsi="Times New Roman"/>
          <w:lang w:val="en-US"/>
        </w:rPr>
        <w:t>ru</w:t>
      </w:r>
      <w:r w:rsidRPr="00F77668">
        <w:rPr>
          <w:rFonts w:ascii="Times New Roman" w:hAnsi="Times New Roman"/>
        </w:rPr>
        <w:t>/</w:t>
      </w:r>
      <w:r w:rsidRPr="00F77668">
        <w:rPr>
          <w:rFonts w:ascii="Times New Roman" w:hAnsi="Times New Roman"/>
          <w:lang w:val="en-US"/>
        </w:rPr>
        <w:t>content</w:t>
      </w:r>
      <w:r w:rsidRPr="00F77668">
        <w:rPr>
          <w:rFonts w:ascii="Times New Roman" w:hAnsi="Times New Roman"/>
        </w:rPr>
        <w:t>/</w:t>
      </w:r>
      <w:r w:rsidRPr="00F77668">
        <w:rPr>
          <w:rFonts w:ascii="Times New Roman" w:hAnsi="Times New Roman"/>
          <w:lang w:val="en-US"/>
        </w:rPr>
        <w:t>base</w:t>
      </w:r>
      <w:r w:rsidRPr="00F77668">
        <w:rPr>
          <w:rFonts w:ascii="Times New Roman" w:hAnsi="Times New Roman"/>
        </w:rPr>
        <w:t>/66464</w:t>
      </w:r>
      <w:r w:rsidRPr="00DD1D92">
        <w:rPr>
          <w:rFonts w:ascii="Times New Roman" w:hAnsi="Times New Roman"/>
        </w:rPr>
        <w:t>.</w:t>
      </w:r>
    </w:p>
  </w:footnote>
  <w:footnote w:id="21">
    <w:p w:rsidR="00765D26" w:rsidRDefault="00765D26" w:rsidP="00F77668">
      <w:pPr>
        <w:pStyle w:val="a5"/>
        <w:ind w:firstLine="708"/>
        <w:jc w:val="both"/>
      </w:pPr>
      <w:r w:rsidRPr="00F77668">
        <w:rPr>
          <w:rStyle w:val="a7"/>
          <w:rFonts w:ascii="Times New Roman" w:hAnsi="Times New Roman"/>
        </w:rPr>
        <w:footnoteRef/>
      </w:r>
      <w:r w:rsidRPr="00F77668">
        <w:rPr>
          <w:rFonts w:ascii="Times New Roman" w:hAnsi="Times New Roman"/>
        </w:rPr>
        <w:t xml:space="preserve"> Таможенный кодекс Таможенного союза </w:t>
      </w:r>
      <w:r>
        <w:rPr>
          <w:rFonts w:ascii="Times New Roman" w:hAnsi="Times New Roman"/>
        </w:rPr>
        <w:t>(</w:t>
      </w:r>
      <w:r w:rsidRPr="00F77668">
        <w:rPr>
          <w:rFonts w:ascii="Times New Roman" w:hAnsi="Times New Roman"/>
        </w:rPr>
        <w:t>Приложение к Договору о Таможенном кодексе т</w:t>
      </w:r>
      <w:r w:rsidRPr="00F77668">
        <w:rPr>
          <w:rFonts w:ascii="Times New Roman" w:hAnsi="Times New Roman"/>
        </w:rPr>
        <w:t>а</w:t>
      </w:r>
      <w:r w:rsidRPr="00F77668">
        <w:rPr>
          <w:rFonts w:ascii="Times New Roman" w:hAnsi="Times New Roman"/>
        </w:rPr>
        <w:t>моженного союза, принятому Решением Межгосударственного Совета Евразийского экономического сообщества на уровне глав гос</w:t>
      </w:r>
      <w:r>
        <w:rPr>
          <w:rFonts w:ascii="Times New Roman" w:hAnsi="Times New Roman"/>
        </w:rPr>
        <w:t>ударств от 27.11.2009 г. №</w:t>
      </w:r>
      <w:r w:rsidRPr="00F77668">
        <w:rPr>
          <w:rFonts w:ascii="Times New Roman" w:hAnsi="Times New Roman"/>
        </w:rPr>
        <w:t xml:space="preserve"> 17</w:t>
      </w:r>
      <w:r>
        <w:rPr>
          <w:rFonts w:ascii="Times New Roman" w:hAnsi="Times New Roman"/>
        </w:rPr>
        <w:t>)</w:t>
      </w:r>
      <w:r w:rsidRPr="00F77668">
        <w:rPr>
          <w:rFonts w:ascii="Times New Roman" w:hAnsi="Times New Roman"/>
        </w:rPr>
        <w:t xml:space="preserve"> (утратил силу с 01.01.2018</w:t>
      </w:r>
      <w:r>
        <w:rPr>
          <w:rFonts w:ascii="Times New Roman" w:hAnsi="Times New Roman"/>
        </w:rPr>
        <w:t xml:space="preserve"> г.).</w:t>
      </w:r>
      <w:r w:rsidRPr="00F7766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URL</w:t>
      </w:r>
      <w:r w:rsidRPr="00677618">
        <w:rPr>
          <w:rFonts w:ascii="Times New Roman" w:hAnsi="Times New Roman"/>
        </w:rPr>
        <w:t xml:space="preserve">: </w:t>
      </w:r>
      <w:r w:rsidRPr="00F77668">
        <w:rPr>
          <w:rFonts w:ascii="Times New Roman" w:hAnsi="Times New Roman"/>
        </w:rPr>
        <w:t>http://docs.cntd.ru/document/902202883.</w:t>
      </w:r>
    </w:p>
  </w:footnote>
  <w:footnote w:id="22">
    <w:p w:rsidR="00765D26" w:rsidRDefault="00765D26" w:rsidP="002A4CFA">
      <w:pPr>
        <w:pStyle w:val="a5"/>
        <w:ind w:firstLine="708"/>
        <w:jc w:val="both"/>
      </w:pPr>
      <w:r w:rsidRPr="002A4CFA">
        <w:rPr>
          <w:rStyle w:val="a7"/>
          <w:rFonts w:ascii="Times New Roman" w:hAnsi="Times New Roman"/>
        </w:rPr>
        <w:footnoteRef/>
      </w:r>
      <w:r w:rsidRPr="002A4CFA">
        <w:rPr>
          <w:rFonts w:ascii="Times New Roman" w:hAnsi="Times New Roman"/>
        </w:rPr>
        <w:t xml:space="preserve"> </w:t>
      </w:r>
      <w:r w:rsidRPr="0006054F">
        <w:rPr>
          <w:rFonts w:ascii="Times New Roman" w:hAnsi="Times New Roman"/>
        </w:rPr>
        <w:t xml:space="preserve">Таможенный кодекс Евразийского экономического союза от 11.04.2017 </w:t>
      </w:r>
      <w:r>
        <w:rPr>
          <w:rFonts w:ascii="Times New Roman" w:hAnsi="Times New Roman"/>
        </w:rPr>
        <w:t xml:space="preserve">г. </w:t>
      </w:r>
      <w:r w:rsidRPr="0006054F">
        <w:rPr>
          <w:rFonts w:ascii="Times New Roman" w:hAnsi="Times New Roman"/>
        </w:rPr>
        <w:t>(приложение № 1 к Договору о Таможенном кодексе Евразийского экономического союза)</w:t>
      </w:r>
      <w:r>
        <w:rPr>
          <w:rFonts w:ascii="Times New Roman" w:hAnsi="Times New Roman"/>
        </w:rPr>
        <w:t xml:space="preserve"> // СПС «Консультант Плюс»</w:t>
      </w:r>
      <w:r w:rsidRPr="0006054F">
        <w:rPr>
          <w:rFonts w:ascii="Times New Roman" w:hAnsi="Times New Roman"/>
        </w:rPr>
        <w:t>.</w:t>
      </w:r>
    </w:p>
  </w:footnote>
  <w:footnote w:id="23">
    <w:p w:rsidR="00765D26" w:rsidRPr="00136DBA" w:rsidRDefault="00765D26" w:rsidP="00136DBA">
      <w:pPr>
        <w:pStyle w:val="a5"/>
        <w:ind w:firstLine="708"/>
        <w:jc w:val="both"/>
        <w:rPr>
          <w:rFonts w:ascii="Times New Roman" w:hAnsi="Times New Roman"/>
        </w:rPr>
      </w:pPr>
      <w:r w:rsidRPr="00136DBA">
        <w:rPr>
          <w:rStyle w:val="a7"/>
          <w:rFonts w:ascii="Times New Roman" w:hAnsi="Times New Roman"/>
        </w:rPr>
        <w:footnoteRef/>
      </w:r>
      <w:r w:rsidRPr="00136DBA">
        <w:rPr>
          <w:rFonts w:ascii="Times New Roman" w:hAnsi="Times New Roman"/>
        </w:rPr>
        <w:t xml:space="preserve"> Костин А.А. Организация таможенного контроля товаров и транспортных средств: учебное п</w:t>
      </w:r>
      <w:r w:rsidRPr="00136DBA">
        <w:rPr>
          <w:rFonts w:ascii="Times New Roman" w:hAnsi="Times New Roman"/>
        </w:rPr>
        <w:t>о</w:t>
      </w:r>
      <w:r w:rsidRPr="00136DBA">
        <w:rPr>
          <w:rFonts w:ascii="Times New Roman" w:hAnsi="Times New Roman"/>
        </w:rPr>
        <w:t>собие для вузов. - СПб.: Интермедия, 2014. - 344 с.</w:t>
      </w:r>
    </w:p>
  </w:footnote>
  <w:footnote w:id="24">
    <w:p w:rsidR="00765D26" w:rsidRPr="002D56BB" w:rsidRDefault="00765D26" w:rsidP="002D56BB">
      <w:pPr>
        <w:pStyle w:val="a5"/>
        <w:ind w:firstLine="708"/>
        <w:jc w:val="both"/>
        <w:rPr>
          <w:rFonts w:ascii="Times New Roman" w:hAnsi="Times New Roman"/>
        </w:rPr>
      </w:pPr>
      <w:r>
        <w:rPr>
          <w:rStyle w:val="a7"/>
        </w:rPr>
        <w:footnoteRef/>
      </w:r>
      <w:r>
        <w:t xml:space="preserve"> </w:t>
      </w:r>
      <w:r w:rsidRPr="002D56BB">
        <w:rPr>
          <w:rFonts w:ascii="Times New Roman" w:hAnsi="Times New Roman"/>
        </w:rPr>
        <w:t>Амагомедова С.А. Таможенный контроль товаров, содержащих объекты интеллектуальной собст</w:t>
      </w:r>
      <w:r>
        <w:rPr>
          <w:rFonts w:ascii="Times New Roman" w:hAnsi="Times New Roman"/>
        </w:rPr>
        <w:t>в</w:t>
      </w:r>
      <w:r w:rsidRPr="002D56BB">
        <w:rPr>
          <w:rFonts w:ascii="Times New Roman" w:hAnsi="Times New Roman"/>
        </w:rPr>
        <w:t>енности: монография / С.А. Амагомедова. – М.: ИНФРА-М, 2017. – 160 с.</w:t>
      </w:r>
    </w:p>
  </w:footnote>
  <w:footnote w:id="25">
    <w:p w:rsidR="00765D26" w:rsidRDefault="00765D26" w:rsidP="002D56BB">
      <w:pPr>
        <w:pStyle w:val="a5"/>
        <w:ind w:firstLine="708"/>
        <w:jc w:val="both"/>
      </w:pPr>
      <w:r w:rsidRPr="002D56BB">
        <w:rPr>
          <w:rStyle w:val="a7"/>
          <w:rFonts w:ascii="Times New Roman" w:hAnsi="Times New Roman"/>
        </w:rPr>
        <w:footnoteRef/>
      </w:r>
      <w:r w:rsidRPr="002D56BB">
        <w:rPr>
          <w:rFonts w:ascii="Times New Roman" w:hAnsi="Times New Roman"/>
        </w:rPr>
        <w:t xml:space="preserve"> Толстая С.Б. Таможенный контроль после выпуска и аудит внешнеэкономической деятельн</w:t>
      </w:r>
      <w:r w:rsidRPr="002D56BB">
        <w:rPr>
          <w:rFonts w:ascii="Times New Roman" w:hAnsi="Times New Roman"/>
        </w:rPr>
        <w:t>о</w:t>
      </w:r>
      <w:r w:rsidRPr="002D56BB">
        <w:rPr>
          <w:rFonts w:ascii="Times New Roman" w:hAnsi="Times New Roman"/>
        </w:rPr>
        <w:t>сти предприятия (таможенный аспект): сравнительный анализ // Право и экономика. – 2013. - №1. – С.59-64.</w:t>
      </w:r>
    </w:p>
  </w:footnote>
  <w:footnote w:id="26">
    <w:p w:rsidR="00765D26" w:rsidRPr="006E4DC6" w:rsidRDefault="00765D26" w:rsidP="006E4DC6">
      <w:pPr>
        <w:pStyle w:val="a5"/>
        <w:ind w:firstLine="708"/>
        <w:jc w:val="both"/>
        <w:rPr>
          <w:rFonts w:ascii="Times New Roman" w:hAnsi="Times New Roman"/>
        </w:rPr>
      </w:pPr>
      <w:r w:rsidRPr="006E4DC6">
        <w:rPr>
          <w:rStyle w:val="a7"/>
          <w:rFonts w:ascii="Times New Roman" w:hAnsi="Times New Roman"/>
        </w:rPr>
        <w:footnoteRef/>
      </w:r>
      <w:r w:rsidRPr="006E4DC6">
        <w:rPr>
          <w:rFonts w:ascii="Times New Roman" w:hAnsi="Times New Roman"/>
        </w:rPr>
        <w:t xml:space="preserve"> </w:t>
      </w:r>
      <w:r w:rsidRPr="00136DBA">
        <w:rPr>
          <w:rFonts w:ascii="Times New Roman" w:hAnsi="Times New Roman"/>
        </w:rPr>
        <w:t>Демичев А.А. Основы таможен</w:t>
      </w:r>
      <w:r>
        <w:rPr>
          <w:rFonts w:ascii="Times New Roman" w:hAnsi="Times New Roman"/>
        </w:rPr>
        <w:t>ного дела: учебник // А.А. Деми</w:t>
      </w:r>
      <w:r w:rsidRPr="00136DBA">
        <w:rPr>
          <w:rFonts w:ascii="Times New Roman" w:hAnsi="Times New Roman"/>
        </w:rPr>
        <w:t xml:space="preserve">чев, А.С. Логинова. – СПб.: ИЦ «Интермедия», 2014. </w:t>
      </w:r>
      <w:r>
        <w:rPr>
          <w:rFonts w:ascii="Times New Roman" w:hAnsi="Times New Roman"/>
        </w:rPr>
        <w:t xml:space="preserve">- </w:t>
      </w:r>
      <w:r w:rsidRPr="00136DBA">
        <w:rPr>
          <w:rFonts w:ascii="Times New Roman" w:hAnsi="Times New Roman"/>
        </w:rPr>
        <w:t>188 с.</w:t>
      </w:r>
    </w:p>
  </w:footnote>
  <w:footnote w:id="27">
    <w:p w:rsidR="00765D26" w:rsidRDefault="00765D26" w:rsidP="006E4DC6">
      <w:pPr>
        <w:pStyle w:val="a5"/>
        <w:ind w:firstLine="708"/>
        <w:jc w:val="both"/>
      </w:pPr>
      <w:r w:rsidRPr="006E4DC6">
        <w:rPr>
          <w:rStyle w:val="a7"/>
          <w:rFonts w:ascii="Times New Roman" w:hAnsi="Times New Roman"/>
        </w:rPr>
        <w:footnoteRef/>
      </w:r>
      <w:r w:rsidRPr="006E4DC6">
        <w:rPr>
          <w:rFonts w:ascii="Times New Roman" w:hAnsi="Times New Roman"/>
        </w:rPr>
        <w:t xml:space="preserve"> Макрусев В. В. Государственные таможенные услуги: монография / В. В. Макрусев, А. В. Сафронов / 2-е изд. -  М.: РИО РТА, 2011. С.26.</w:t>
      </w:r>
    </w:p>
  </w:footnote>
  <w:footnote w:id="28">
    <w:p w:rsidR="00765D26" w:rsidRPr="0087280A" w:rsidRDefault="00765D26" w:rsidP="0087280A">
      <w:pPr>
        <w:pStyle w:val="a5"/>
        <w:ind w:firstLine="708"/>
        <w:jc w:val="both"/>
        <w:rPr>
          <w:rFonts w:ascii="Times New Roman" w:hAnsi="Times New Roman"/>
        </w:rPr>
      </w:pPr>
      <w:r w:rsidRPr="0087280A">
        <w:rPr>
          <w:rStyle w:val="a7"/>
          <w:rFonts w:ascii="Times New Roman" w:hAnsi="Times New Roman"/>
        </w:rPr>
        <w:footnoteRef/>
      </w:r>
      <w:r w:rsidRPr="0087280A">
        <w:rPr>
          <w:rFonts w:ascii="Times New Roman" w:hAnsi="Times New Roman"/>
        </w:rPr>
        <w:t xml:space="preserve"> Амагомедова С.А. Таможенный контроль товаров, содержащих объекты интеллектуальной собст</w:t>
      </w:r>
      <w:r>
        <w:rPr>
          <w:rFonts w:ascii="Times New Roman" w:hAnsi="Times New Roman"/>
        </w:rPr>
        <w:t>в</w:t>
      </w:r>
      <w:r w:rsidRPr="0087280A">
        <w:rPr>
          <w:rFonts w:ascii="Times New Roman" w:hAnsi="Times New Roman"/>
        </w:rPr>
        <w:t>енности: монография / С.А. Амагомедова. – М.: ИНФРА-М, 2017. – 160 с.</w:t>
      </w:r>
    </w:p>
  </w:footnote>
  <w:footnote w:id="29">
    <w:p w:rsidR="00765D26" w:rsidRPr="000A56CF" w:rsidRDefault="00765D26" w:rsidP="000A56CF">
      <w:pPr>
        <w:pStyle w:val="a5"/>
        <w:ind w:firstLine="708"/>
        <w:jc w:val="both"/>
        <w:rPr>
          <w:rFonts w:ascii="Times New Roman" w:hAnsi="Times New Roman"/>
        </w:rPr>
      </w:pPr>
      <w:r w:rsidRPr="000A56CF">
        <w:rPr>
          <w:rStyle w:val="a7"/>
          <w:rFonts w:ascii="Times New Roman" w:hAnsi="Times New Roman"/>
        </w:rPr>
        <w:footnoteRef/>
      </w:r>
      <w:r w:rsidRPr="000A56CF">
        <w:rPr>
          <w:rFonts w:ascii="Times New Roman" w:hAnsi="Times New Roman"/>
        </w:rPr>
        <w:t xml:space="preserve"> Постановление Правительства РФ от 06.12.2018 г. № 1491 «Об определении пунктов пропуска через государственную границу Российской Федерации, в которых различные виды государственного контроля (надзора) осуществляются должностными лицами таможенных органов» // СПС «Консультант Плюс».</w:t>
      </w:r>
    </w:p>
  </w:footnote>
  <w:footnote w:id="30">
    <w:p w:rsidR="00765D26" w:rsidRPr="001D0154" w:rsidRDefault="00765D26" w:rsidP="001D0154">
      <w:pPr>
        <w:pStyle w:val="a5"/>
        <w:ind w:firstLine="708"/>
        <w:jc w:val="both"/>
        <w:rPr>
          <w:rFonts w:ascii="Times New Roman" w:hAnsi="Times New Roman"/>
        </w:rPr>
      </w:pPr>
      <w:r w:rsidRPr="001D0154">
        <w:rPr>
          <w:rStyle w:val="a7"/>
          <w:rFonts w:ascii="Times New Roman" w:hAnsi="Times New Roman"/>
        </w:rPr>
        <w:footnoteRef/>
      </w:r>
      <w:r w:rsidRPr="001D0154">
        <w:rPr>
          <w:rFonts w:ascii="Times New Roman" w:hAnsi="Times New Roman"/>
        </w:rPr>
        <w:t xml:space="preserve"> </w:t>
      </w:r>
      <w:r w:rsidRPr="00F179AD">
        <w:rPr>
          <w:rFonts w:ascii="Times New Roman" w:hAnsi="Times New Roman"/>
        </w:rPr>
        <w:t>Международная конвенция об упрощении и гармонизации таможенных процедур (совершено в Киото 18 мая 1973 г.) в ред. Протокола от 26 июня 1999 г.</w:t>
      </w:r>
    </w:p>
  </w:footnote>
  <w:footnote w:id="31">
    <w:p w:rsidR="00765D26" w:rsidRPr="001D0154" w:rsidRDefault="00765D26" w:rsidP="00F179AD">
      <w:pPr>
        <w:pStyle w:val="a5"/>
        <w:ind w:firstLine="708"/>
        <w:jc w:val="both"/>
        <w:rPr>
          <w:rFonts w:ascii="Times New Roman" w:hAnsi="Times New Roman"/>
        </w:rPr>
      </w:pPr>
      <w:r w:rsidRPr="001D0154">
        <w:rPr>
          <w:rStyle w:val="a7"/>
          <w:rFonts w:ascii="Times New Roman" w:hAnsi="Times New Roman"/>
        </w:rPr>
        <w:footnoteRef/>
      </w:r>
      <w:r w:rsidRPr="001D015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Там же</w:t>
      </w:r>
      <w:r w:rsidRPr="00F179AD">
        <w:rPr>
          <w:rFonts w:ascii="Times New Roman" w:hAnsi="Times New Roman"/>
        </w:rPr>
        <w:t>.</w:t>
      </w:r>
    </w:p>
  </w:footnote>
  <w:footnote w:id="32">
    <w:p w:rsidR="00765D26" w:rsidRPr="00677618" w:rsidRDefault="00765D26" w:rsidP="00F179AD">
      <w:pPr>
        <w:pStyle w:val="a5"/>
        <w:ind w:firstLine="708"/>
        <w:jc w:val="both"/>
      </w:pPr>
      <w:r w:rsidRPr="001D0154">
        <w:rPr>
          <w:rStyle w:val="a7"/>
          <w:rFonts w:ascii="Times New Roman" w:hAnsi="Times New Roman"/>
        </w:rPr>
        <w:footnoteRef/>
      </w:r>
      <w:r w:rsidRPr="001D0154">
        <w:rPr>
          <w:rFonts w:ascii="Times New Roman" w:hAnsi="Times New Roman"/>
        </w:rPr>
        <w:t xml:space="preserve"> Глоссарий международных таможенных терминов. Всемирная таможенная организация, 2006 г. </w:t>
      </w:r>
      <w:r>
        <w:rPr>
          <w:rFonts w:ascii="Times New Roman" w:hAnsi="Times New Roman"/>
          <w:lang w:val="en-US"/>
        </w:rPr>
        <w:t>URL</w:t>
      </w:r>
      <w:r w:rsidRPr="00785F2D">
        <w:rPr>
          <w:rFonts w:ascii="Times New Roman" w:hAnsi="Times New Roman"/>
        </w:rPr>
        <w:t xml:space="preserve">: </w:t>
      </w:r>
      <w:r w:rsidRPr="001D0154">
        <w:rPr>
          <w:rFonts w:ascii="Times New Roman" w:hAnsi="Times New Roman"/>
        </w:rPr>
        <w:t>http://www.tsouz.ru/Docs/kodeks/Documents/glossary.pdf</w:t>
      </w:r>
      <w:r>
        <w:rPr>
          <w:rFonts w:ascii="Times New Roman" w:hAnsi="Times New Roman"/>
        </w:rPr>
        <w:t>.</w:t>
      </w:r>
    </w:p>
  </w:footnote>
  <w:footnote w:id="33">
    <w:p w:rsidR="00765D26" w:rsidRPr="00F179AD" w:rsidRDefault="00765D26" w:rsidP="00F179AD">
      <w:pPr>
        <w:pStyle w:val="a5"/>
        <w:ind w:firstLine="708"/>
        <w:jc w:val="both"/>
        <w:rPr>
          <w:rFonts w:ascii="Times New Roman" w:hAnsi="Times New Roman"/>
        </w:rPr>
      </w:pPr>
      <w:r w:rsidRPr="00F179AD">
        <w:rPr>
          <w:rStyle w:val="a7"/>
          <w:rFonts w:ascii="Times New Roman" w:hAnsi="Times New Roman"/>
        </w:rPr>
        <w:footnoteRef/>
      </w:r>
      <w:r w:rsidRPr="00F179AD">
        <w:rPr>
          <w:rFonts w:ascii="Times New Roman" w:hAnsi="Times New Roman"/>
        </w:rPr>
        <w:t xml:space="preserve"> Международная конвенция о</w:t>
      </w:r>
      <w:r>
        <w:rPr>
          <w:rFonts w:ascii="Times New Roman" w:hAnsi="Times New Roman"/>
        </w:rPr>
        <w:t>б упрощении и гармонизации тамо</w:t>
      </w:r>
      <w:r w:rsidRPr="00F179AD">
        <w:rPr>
          <w:rFonts w:ascii="Times New Roman" w:hAnsi="Times New Roman"/>
        </w:rPr>
        <w:t>женных процедур (совершено в Киото 18 мая 1973 г.) в ред. Протокола от 26 июня 1999 г.</w:t>
      </w:r>
    </w:p>
  </w:footnote>
  <w:footnote w:id="34">
    <w:p w:rsidR="00765D26" w:rsidRPr="006C2C5E" w:rsidRDefault="00765D26" w:rsidP="00F179AD">
      <w:pPr>
        <w:pStyle w:val="a5"/>
        <w:ind w:firstLine="708"/>
        <w:jc w:val="both"/>
        <w:rPr>
          <w:rFonts w:ascii="Times New Roman" w:hAnsi="Times New Roman"/>
        </w:rPr>
      </w:pPr>
      <w:r w:rsidRPr="00F179AD">
        <w:rPr>
          <w:rStyle w:val="a7"/>
          <w:rFonts w:ascii="Times New Roman" w:hAnsi="Times New Roman"/>
        </w:rPr>
        <w:footnoteRef/>
      </w:r>
      <w:r w:rsidRPr="00F179AD">
        <w:rPr>
          <w:rFonts w:ascii="Times New Roman" w:hAnsi="Times New Roman"/>
        </w:rPr>
        <w:t xml:space="preserve"> Бормотова Е.Г., Липатова Н.Г. Международные требования и рекомендации информационного обеспечения таможенного контроля // Транспортное дело России, 2014. - № 3. – С.4</w:t>
      </w:r>
      <w:r>
        <w:rPr>
          <w:rFonts w:ascii="Times New Roman" w:hAnsi="Times New Roman"/>
        </w:rPr>
        <w:t>6.</w:t>
      </w:r>
    </w:p>
  </w:footnote>
  <w:footnote w:id="35">
    <w:p w:rsidR="00765D26" w:rsidRPr="001A5506" w:rsidRDefault="00765D26" w:rsidP="006C2C5E">
      <w:pPr>
        <w:pStyle w:val="a5"/>
        <w:ind w:firstLine="708"/>
        <w:jc w:val="both"/>
        <w:rPr>
          <w:rFonts w:ascii="Times New Roman" w:hAnsi="Times New Roman"/>
        </w:rPr>
      </w:pPr>
      <w:r w:rsidRPr="006C2C5E">
        <w:rPr>
          <w:rStyle w:val="a7"/>
          <w:rFonts w:ascii="Times New Roman" w:hAnsi="Times New Roman"/>
        </w:rPr>
        <w:footnoteRef/>
      </w:r>
      <w:r w:rsidRPr="006C2C5E">
        <w:rPr>
          <w:rFonts w:ascii="Times New Roman" w:hAnsi="Times New Roman"/>
        </w:rPr>
        <w:t xml:space="preserve"> </w:t>
      </w:r>
      <w:r w:rsidRPr="005B6AC7">
        <w:rPr>
          <w:rFonts w:ascii="Times New Roman" w:hAnsi="Times New Roman"/>
        </w:rPr>
        <w:t>Рамочные стандарты безопасности и облегчения мировой торговли Всемирной таможенной о</w:t>
      </w:r>
      <w:r w:rsidRPr="005B6AC7">
        <w:rPr>
          <w:rFonts w:ascii="Times New Roman" w:hAnsi="Times New Roman"/>
        </w:rPr>
        <w:t>р</w:t>
      </w:r>
      <w:r w:rsidRPr="005B6AC7">
        <w:rPr>
          <w:rFonts w:ascii="Times New Roman" w:hAnsi="Times New Roman"/>
        </w:rPr>
        <w:t>ганизации от 23 июня 2005 г. URL: http://vch.ru/cgi-bin/ guide.cgi?table_code=9&amp;action=show&amp;id=323.</w:t>
      </w:r>
    </w:p>
  </w:footnote>
  <w:footnote w:id="36">
    <w:p w:rsidR="00765D26" w:rsidRPr="00E67FD0" w:rsidRDefault="00765D26" w:rsidP="00E67FD0">
      <w:pPr>
        <w:pStyle w:val="a5"/>
        <w:ind w:firstLine="708"/>
        <w:jc w:val="both"/>
        <w:rPr>
          <w:rFonts w:ascii="Times New Roman" w:hAnsi="Times New Roman"/>
        </w:rPr>
      </w:pPr>
      <w:r w:rsidRPr="00E67FD0">
        <w:rPr>
          <w:rStyle w:val="a7"/>
          <w:rFonts w:ascii="Times New Roman" w:hAnsi="Times New Roman"/>
        </w:rPr>
        <w:footnoteRef/>
      </w:r>
      <w:r w:rsidRPr="00E67FD0">
        <w:rPr>
          <w:rFonts w:ascii="Times New Roman" w:hAnsi="Times New Roman"/>
        </w:rPr>
        <w:t xml:space="preserve"> Кожанков А.Ю. Международные стандарты Всемирной таможенной организации и Всемирной торговой организации, влияющие на правовое регулирование Таможенного контроля в ЕАЭС / А.Ю.</w:t>
      </w:r>
      <w:r w:rsidRPr="001723FF">
        <w:rPr>
          <w:rFonts w:ascii="Times New Roman" w:hAnsi="Times New Roman"/>
        </w:rPr>
        <w:t xml:space="preserve"> </w:t>
      </w:r>
      <w:r w:rsidRPr="00E67FD0">
        <w:rPr>
          <w:rFonts w:ascii="Times New Roman" w:hAnsi="Times New Roman"/>
        </w:rPr>
        <w:t>К</w:t>
      </w:r>
      <w:r w:rsidRPr="00E67FD0">
        <w:rPr>
          <w:rFonts w:ascii="Times New Roman" w:hAnsi="Times New Roman"/>
        </w:rPr>
        <w:t>о</w:t>
      </w:r>
      <w:r w:rsidRPr="00E67FD0">
        <w:rPr>
          <w:rFonts w:ascii="Times New Roman" w:hAnsi="Times New Roman"/>
        </w:rPr>
        <w:t>жанков, О.Г.</w:t>
      </w:r>
      <w:r w:rsidRPr="001723FF">
        <w:rPr>
          <w:rFonts w:ascii="Times New Roman" w:hAnsi="Times New Roman"/>
        </w:rPr>
        <w:t xml:space="preserve"> </w:t>
      </w:r>
      <w:r w:rsidRPr="00E67FD0">
        <w:rPr>
          <w:rFonts w:ascii="Times New Roman" w:hAnsi="Times New Roman"/>
        </w:rPr>
        <w:t>Боброва, Е.С.</w:t>
      </w:r>
      <w:r w:rsidRPr="001723FF">
        <w:rPr>
          <w:rFonts w:ascii="Times New Roman" w:hAnsi="Times New Roman"/>
        </w:rPr>
        <w:t xml:space="preserve"> </w:t>
      </w:r>
      <w:r w:rsidRPr="00E67FD0">
        <w:rPr>
          <w:rFonts w:ascii="Times New Roman" w:hAnsi="Times New Roman"/>
        </w:rPr>
        <w:t>Бисерова // Таможенные чтения – 2018. Образование и наука на современном этапе развития ЕАЭС: сборник материалов Всероссийской научно-практической конференции с межд</w:t>
      </w:r>
      <w:r w:rsidRPr="00E67FD0">
        <w:rPr>
          <w:rFonts w:ascii="Times New Roman" w:hAnsi="Times New Roman"/>
        </w:rPr>
        <w:t>у</w:t>
      </w:r>
      <w:r w:rsidRPr="00E67FD0">
        <w:rPr>
          <w:rFonts w:ascii="Times New Roman" w:hAnsi="Times New Roman"/>
        </w:rPr>
        <w:t>народным участием. В 2-х тт. том I / Под общ. ред. профессора С.Н.</w:t>
      </w:r>
      <w:r w:rsidRPr="001723FF">
        <w:rPr>
          <w:rFonts w:ascii="Times New Roman" w:hAnsi="Times New Roman"/>
        </w:rPr>
        <w:t xml:space="preserve"> </w:t>
      </w:r>
      <w:r w:rsidRPr="00E67FD0">
        <w:rPr>
          <w:rFonts w:ascii="Times New Roman" w:hAnsi="Times New Roman"/>
        </w:rPr>
        <w:t>Гамидуллаева. СПб.: Санкт-Петербургский</w:t>
      </w:r>
      <w:r>
        <w:rPr>
          <w:rFonts w:ascii="Times New Roman" w:hAnsi="Times New Roman"/>
        </w:rPr>
        <w:t xml:space="preserve"> имени В.Б.Бобкова филиал РТА. - С. 43</w:t>
      </w:r>
      <w:r w:rsidRPr="00E67FD0">
        <w:rPr>
          <w:rFonts w:ascii="Times New Roman" w:hAnsi="Times New Roman"/>
        </w:rPr>
        <w:t>.</w:t>
      </w:r>
    </w:p>
  </w:footnote>
  <w:footnote w:id="37">
    <w:p w:rsidR="00765D26" w:rsidRPr="00F179AD" w:rsidRDefault="00765D26" w:rsidP="00F179AD">
      <w:pPr>
        <w:pStyle w:val="a5"/>
        <w:ind w:firstLine="708"/>
        <w:jc w:val="both"/>
        <w:rPr>
          <w:rFonts w:ascii="Times New Roman" w:hAnsi="Times New Roman"/>
        </w:rPr>
      </w:pPr>
      <w:r w:rsidRPr="00F179AD">
        <w:rPr>
          <w:rStyle w:val="a7"/>
          <w:rFonts w:ascii="Times New Roman" w:hAnsi="Times New Roman"/>
        </w:rPr>
        <w:footnoteRef/>
      </w:r>
      <w:r w:rsidRPr="00F179AD">
        <w:rPr>
          <w:rFonts w:ascii="Times New Roman" w:hAnsi="Times New Roman"/>
        </w:rPr>
        <w:t xml:space="preserve"> Таможенный кодекс Евразийского экономического союза (приложение № 1 к Договору о Т</w:t>
      </w:r>
      <w:r w:rsidRPr="00F179AD">
        <w:rPr>
          <w:rFonts w:ascii="Times New Roman" w:hAnsi="Times New Roman"/>
        </w:rPr>
        <w:t>а</w:t>
      </w:r>
      <w:r w:rsidRPr="00F179AD">
        <w:rPr>
          <w:rFonts w:ascii="Times New Roman" w:hAnsi="Times New Roman"/>
        </w:rPr>
        <w:t>моженном кодексе Евразийского экономического союза</w:t>
      </w:r>
      <w:r>
        <w:rPr>
          <w:rFonts w:ascii="Times New Roman" w:hAnsi="Times New Roman"/>
        </w:rPr>
        <w:t xml:space="preserve"> </w:t>
      </w:r>
      <w:r w:rsidRPr="00F179AD">
        <w:rPr>
          <w:rFonts w:ascii="Times New Roman" w:hAnsi="Times New Roman"/>
        </w:rPr>
        <w:t>от 11.04.2017</w:t>
      </w:r>
      <w:r>
        <w:rPr>
          <w:rFonts w:ascii="Times New Roman" w:hAnsi="Times New Roman"/>
        </w:rPr>
        <w:t xml:space="preserve"> г.</w:t>
      </w:r>
      <w:r w:rsidRPr="00F179AD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// СПС «Консультант Плюс»</w:t>
      </w:r>
      <w:r w:rsidRPr="00F179AD">
        <w:rPr>
          <w:rFonts w:ascii="Times New Roman" w:hAnsi="Times New Roman"/>
        </w:rPr>
        <w:t>.</w:t>
      </w:r>
    </w:p>
  </w:footnote>
  <w:footnote w:id="38">
    <w:p w:rsidR="00765D26" w:rsidRPr="00785F2D" w:rsidRDefault="00765D26" w:rsidP="00785F2D">
      <w:pPr>
        <w:pStyle w:val="a5"/>
        <w:ind w:firstLine="708"/>
        <w:jc w:val="both"/>
        <w:rPr>
          <w:rFonts w:ascii="Times New Roman" w:hAnsi="Times New Roman"/>
        </w:rPr>
      </w:pPr>
      <w:r w:rsidRPr="00785F2D">
        <w:rPr>
          <w:rStyle w:val="a7"/>
          <w:rFonts w:ascii="Times New Roman" w:hAnsi="Times New Roman"/>
        </w:rPr>
        <w:footnoteRef/>
      </w:r>
      <w:r w:rsidRPr="00785F2D">
        <w:rPr>
          <w:rFonts w:ascii="Times New Roman" w:hAnsi="Times New Roman"/>
        </w:rPr>
        <w:t xml:space="preserve"> Таможенный кодекс Евразийского экономического союза (приложение № 1 к Договору о Т</w:t>
      </w:r>
      <w:r w:rsidRPr="00785F2D">
        <w:rPr>
          <w:rFonts w:ascii="Times New Roman" w:hAnsi="Times New Roman"/>
        </w:rPr>
        <w:t>а</w:t>
      </w:r>
      <w:r w:rsidRPr="00785F2D">
        <w:rPr>
          <w:rFonts w:ascii="Times New Roman" w:hAnsi="Times New Roman"/>
        </w:rPr>
        <w:t>моженном кодексе Евразийского экономического союза</w:t>
      </w:r>
      <w:r>
        <w:rPr>
          <w:rFonts w:ascii="Times New Roman" w:hAnsi="Times New Roman"/>
        </w:rPr>
        <w:t xml:space="preserve"> </w:t>
      </w:r>
      <w:r w:rsidRPr="00785F2D">
        <w:rPr>
          <w:rFonts w:ascii="Times New Roman" w:hAnsi="Times New Roman"/>
        </w:rPr>
        <w:t>от 11.04.2017</w:t>
      </w:r>
      <w:r>
        <w:rPr>
          <w:rFonts w:ascii="Times New Roman" w:hAnsi="Times New Roman"/>
        </w:rPr>
        <w:t xml:space="preserve"> г.</w:t>
      </w:r>
      <w:r w:rsidRPr="00785F2D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// СПС «Консультант Плюс»</w:t>
      </w:r>
      <w:r w:rsidRPr="00785F2D">
        <w:rPr>
          <w:rFonts w:ascii="Times New Roman" w:hAnsi="Times New Roman"/>
        </w:rPr>
        <w:t>.</w:t>
      </w:r>
    </w:p>
  </w:footnote>
  <w:footnote w:id="39">
    <w:p w:rsidR="00765D26" w:rsidRPr="00785F2D" w:rsidRDefault="00765D26" w:rsidP="00785F2D">
      <w:pPr>
        <w:pStyle w:val="a5"/>
        <w:ind w:firstLine="708"/>
        <w:jc w:val="both"/>
        <w:rPr>
          <w:rFonts w:ascii="Times New Roman" w:hAnsi="Times New Roman"/>
        </w:rPr>
      </w:pPr>
      <w:r w:rsidRPr="00785F2D">
        <w:rPr>
          <w:rStyle w:val="a7"/>
          <w:rFonts w:ascii="Times New Roman" w:hAnsi="Times New Roman"/>
        </w:rPr>
        <w:footnoteRef/>
      </w:r>
      <w:r w:rsidRPr="00785F2D">
        <w:rPr>
          <w:rFonts w:ascii="Times New Roman" w:hAnsi="Times New Roman"/>
        </w:rPr>
        <w:t xml:space="preserve"> Таможенный кодекс Евразийского экономического союза (приложение № 1 к Договору о Т</w:t>
      </w:r>
      <w:r w:rsidRPr="00785F2D">
        <w:rPr>
          <w:rFonts w:ascii="Times New Roman" w:hAnsi="Times New Roman"/>
        </w:rPr>
        <w:t>а</w:t>
      </w:r>
      <w:r w:rsidRPr="00785F2D">
        <w:rPr>
          <w:rFonts w:ascii="Times New Roman" w:hAnsi="Times New Roman"/>
        </w:rPr>
        <w:t>моженном кодексе Евразийского экономического союза</w:t>
      </w:r>
      <w:r>
        <w:rPr>
          <w:rFonts w:ascii="Times New Roman" w:hAnsi="Times New Roman"/>
        </w:rPr>
        <w:t xml:space="preserve"> </w:t>
      </w:r>
      <w:r w:rsidRPr="00785F2D">
        <w:rPr>
          <w:rFonts w:ascii="Times New Roman" w:hAnsi="Times New Roman"/>
        </w:rPr>
        <w:t>от 11.04.2017</w:t>
      </w:r>
      <w:r>
        <w:rPr>
          <w:rFonts w:ascii="Times New Roman" w:hAnsi="Times New Roman"/>
        </w:rPr>
        <w:t xml:space="preserve"> г.</w:t>
      </w:r>
      <w:r w:rsidRPr="00785F2D">
        <w:rPr>
          <w:rFonts w:ascii="Times New Roman" w:hAnsi="Times New Roman"/>
        </w:rPr>
        <w:t>)</w:t>
      </w:r>
      <w:r w:rsidRPr="00B5350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// СПС «Консультант Плюс»</w:t>
      </w:r>
      <w:r w:rsidRPr="00785F2D">
        <w:rPr>
          <w:rFonts w:ascii="Times New Roman" w:hAnsi="Times New Roman"/>
        </w:rPr>
        <w:t>.</w:t>
      </w:r>
    </w:p>
  </w:footnote>
  <w:footnote w:id="40">
    <w:p w:rsidR="00765D26" w:rsidRDefault="00765D26" w:rsidP="00EE0B8F">
      <w:pPr>
        <w:pStyle w:val="a5"/>
        <w:ind w:firstLine="708"/>
      </w:pPr>
      <w:r w:rsidRPr="00EE0B8F">
        <w:rPr>
          <w:rStyle w:val="a7"/>
          <w:rFonts w:ascii="Times New Roman" w:hAnsi="Times New Roman"/>
        </w:rPr>
        <w:footnoteRef/>
      </w:r>
      <w:r w:rsidRPr="00EE0B8F">
        <w:rPr>
          <w:rFonts w:ascii="Times New Roman" w:hAnsi="Times New Roman"/>
        </w:rPr>
        <w:t xml:space="preserve"> </w:t>
      </w:r>
      <w:r w:rsidRPr="00785F2D">
        <w:rPr>
          <w:rFonts w:ascii="Times New Roman" w:hAnsi="Times New Roman"/>
        </w:rPr>
        <w:t>Там</w:t>
      </w:r>
      <w:r>
        <w:rPr>
          <w:rFonts w:ascii="Times New Roman" w:hAnsi="Times New Roman"/>
        </w:rPr>
        <w:t xml:space="preserve"> же.</w:t>
      </w:r>
    </w:p>
  </w:footnote>
  <w:footnote w:id="41">
    <w:p w:rsidR="00765D26" w:rsidRPr="005E32DC" w:rsidRDefault="00765D26" w:rsidP="005E32DC">
      <w:pPr>
        <w:pStyle w:val="a5"/>
        <w:ind w:firstLine="708"/>
        <w:jc w:val="both"/>
        <w:rPr>
          <w:rFonts w:ascii="Times New Roman" w:hAnsi="Times New Roman"/>
        </w:rPr>
      </w:pPr>
      <w:r w:rsidRPr="005E32DC">
        <w:rPr>
          <w:rStyle w:val="a7"/>
          <w:rFonts w:ascii="Times New Roman" w:hAnsi="Times New Roman"/>
        </w:rPr>
        <w:footnoteRef/>
      </w:r>
      <w:r w:rsidRPr="005E32DC">
        <w:rPr>
          <w:rFonts w:ascii="Times New Roman" w:hAnsi="Times New Roman"/>
        </w:rPr>
        <w:t xml:space="preserve"> Постановление </w:t>
      </w:r>
      <w:r>
        <w:rPr>
          <w:rFonts w:ascii="Times New Roman" w:hAnsi="Times New Roman"/>
        </w:rPr>
        <w:t>Правительства РФ от 16.09.2013 г. №</w:t>
      </w:r>
      <w:r w:rsidRPr="005E32DC">
        <w:rPr>
          <w:rFonts w:ascii="Times New Roman" w:hAnsi="Times New Roman"/>
        </w:rPr>
        <w:t xml:space="preserve"> 809 (ред. от 07.02.2019</w:t>
      </w:r>
      <w:r>
        <w:rPr>
          <w:rFonts w:ascii="Times New Roman" w:hAnsi="Times New Roman"/>
        </w:rPr>
        <w:t xml:space="preserve"> г.</w:t>
      </w:r>
      <w:r w:rsidRPr="005E32DC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«О Федерал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</w:rPr>
        <w:t>ной таможенной службе» (вместе с «</w:t>
      </w:r>
      <w:r w:rsidRPr="005E32DC">
        <w:rPr>
          <w:rFonts w:ascii="Times New Roman" w:hAnsi="Times New Roman"/>
        </w:rPr>
        <w:t xml:space="preserve">Положением </w:t>
      </w:r>
      <w:r>
        <w:rPr>
          <w:rFonts w:ascii="Times New Roman" w:hAnsi="Times New Roman"/>
        </w:rPr>
        <w:t>о Федеральной таможенной службе»</w:t>
      </w:r>
      <w:r w:rsidRPr="005E32DC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// СПС «Ко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</w:rPr>
        <w:t>сультант Плюс»</w:t>
      </w:r>
      <w:r w:rsidRPr="005E32DC">
        <w:rPr>
          <w:rFonts w:ascii="Times New Roman" w:hAnsi="Times New Roman"/>
        </w:rPr>
        <w:t>.</w:t>
      </w:r>
    </w:p>
  </w:footnote>
  <w:footnote w:id="42">
    <w:p w:rsidR="00765D26" w:rsidRPr="00F179AD" w:rsidRDefault="00765D26" w:rsidP="00F179AD">
      <w:pPr>
        <w:pStyle w:val="a5"/>
        <w:ind w:firstLine="708"/>
        <w:jc w:val="both"/>
        <w:rPr>
          <w:rFonts w:ascii="Times New Roman" w:hAnsi="Times New Roman"/>
        </w:rPr>
      </w:pPr>
      <w:r w:rsidRPr="00F179AD">
        <w:rPr>
          <w:rStyle w:val="a7"/>
          <w:rFonts w:ascii="Times New Roman" w:hAnsi="Times New Roman"/>
        </w:rPr>
        <w:footnoteRef/>
      </w:r>
      <w:r w:rsidRPr="00F179AD">
        <w:rPr>
          <w:rFonts w:ascii="Times New Roman" w:hAnsi="Times New Roman"/>
        </w:rPr>
        <w:t xml:space="preserve"> Федеральный закон от 03.08.2018 </w:t>
      </w:r>
      <w:r>
        <w:rPr>
          <w:rFonts w:ascii="Times New Roman" w:hAnsi="Times New Roman"/>
        </w:rPr>
        <w:t xml:space="preserve">г. </w:t>
      </w:r>
      <w:r w:rsidRPr="00F179AD">
        <w:rPr>
          <w:rFonts w:ascii="Times New Roman" w:hAnsi="Times New Roman"/>
        </w:rPr>
        <w:t>№ 289-ФЗ «О таможенном регулировании в Российской Федерации и о внесении изменений в отдельные законодательные акты Российской Федерации»</w:t>
      </w:r>
      <w:r>
        <w:rPr>
          <w:rFonts w:ascii="Times New Roman" w:hAnsi="Times New Roman"/>
        </w:rPr>
        <w:t xml:space="preserve"> // СПС «Консультант Плюс»</w:t>
      </w:r>
      <w:r w:rsidRPr="00F179AD">
        <w:rPr>
          <w:rFonts w:ascii="Times New Roman" w:hAnsi="Times New Roman"/>
        </w:rPr>
        <w:t>.</w:t>
      </w:r>
    </w:p>
  </w:footnote>
  <w:footnote w:id="43">
    <w:p w:rsidR="00765D26" w:rsidRPr="00BC0DE3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BC0DE3">
        <w:rPr>
          <w:rStyle w:val="a7"/>
          <w:rFonts w:ascii="Times New Roman" w:hAnsi="Times New Roman"/>
        </w:rPr>
        <w:footnoteRef/>
      </w:r>
      <w:r w:rsidRPr="00BC0DE3">
        <w:rPr>
          <w:rFonts w:ascii="Times New Roman" w:hAnsi="Times New Roman"/>
        </w:rPr>
        <w:t xml:space="preserve"> </w:t>
      </w:r>
      <w:r w:rsidRPr="00A90C7B">
        <w:rPr>
          <w:rFonts w:ascii="Times New Roman" w:hAnsi="Times New Roman"/>
        </w:rPr>
        <w:t>Ук</w:t>
      </w:r>
      <w:r>
        <w:rPr>
          <w:rFonts w:ascii="Times New Roman" w:hAnsi="Times New Roman"/>
        </w:rPr>
        <w:t>аз Президента РФ от 13.12.2018 г. № 716 «</w:t>
      </w:r>
      <w:r w:rsidRPr="00A90C7B">
        <w:rPr>
          <w:rFonts w:ascii="Times New Roman" w:hAnsi="Times New Roman"/>
        </w:rPr>
        <w:t>О внесении изменения в перечень федеральных округов, утвержденный Указом Президента Российской Фе</w:t>
      </w:r>
      <w:r>
        <w:rPr>
          <w:rFonts w:ascii="Times New Roman" w:hAnsi="Times New Roman"/>
        </w:rPr>
        <w:t xml:space="preserve">дерации от 13 мая 2000 г. № 849» </w:t>
      </w:r>
      <w:r w:rsidRPr="00083EAA">
        <w:rPr>
          <w:rFonts w:ascii="Times New Roman" w:hAnsi="Times New Roman"/>
        </w:rPr>
        <w:t>// СПС «Консультант Плюс».</w:t>
      </w:r>
    </w:p>
  </w:footnote>
  <w:footnote w:id="44">
    <w:p w:rsidR="00765D26" w:rsidRPr="006A4034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6A4034">
        <w:rPr>
          <w:rStyle w:val="a7"/>
          <w:rFonts w:ascii="Times New Roman" w:hAnsi="Times New Roman"/>
        </w:rPr>
        <w:footnoteRef/>
      </w:r>
      <w:r w:rsidRPr="006A40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Постановление</w:t>
      </w:r>
      <w:r w:rsidRPr="006A4034">
        <w:rPr>
          <w:rFonts w:ascii="Times New Roman" w:hAnsi="Times New Roman"/>
        </w:rPr>
        <w:t xml:space="preserve"> Правител</w:t>
      </w:r>
      <w:r>
        <w:rPr>
          <w:rFonts w:ascii="Times New Roman" w:hAnsi="Times New Roman"/>
        </w:rPr>
        <w:t>ьства РФ от 15.04.2014 г. № 308</w:t>
      </w:r>
      <w:r w:rsidRPr="006A4034">
        <w:rPr>
          <w:rFonts w:ascii="Times New Roman" w:hAnsi="Times New Roman"/>
        </w:rPr>
        <w:t xml:space="preserve"> «Об утверждении государственной </w:t>
      </w:r>
      <w:r>
        <w:rPr>
          <w:rFonts w:ascii="Times New Roman" w:hAnsi="Times New Roman"/>
        </w:rPr>
        <w:t>программы Российской Федерации «</w:t>
      </w:r>
      <w:r w:rsidRPr="006A4034">
        <w:rPr>
          <w:rFonts w:ascii="Times New Roman" w:hAnsi="Times New Roman"/>
        </w:rPr>
        <w:t>Социально-экономическое развитие Дальнего Востока и Байкал</w:t>
      </w:r>
      <w:r w:rsidRPr="006A4034">
        <w:rPr>
          <w:rFonts w:ascii="Times New Roman" w:hAnsi="Times New Roman"/>
        </w:rPr>
        <w:t>ь</w:t>
      </w:r>
      <w:r w:rsidRPr="006A4034">
        <w:rPr>
          <w:rFonts w:ascii="Times New Roman" w:hAnsi="Times New Roman"/>
        </w:rPr>
        <w:t xml:space="preserve">ского региона». </w:t>
      </w:r>
      <w:r w:rsidRPr="006A4034">
        <w:rPr>
          <w:rFonts w:ascii="Times New Roman" w:hAnsi="Times New Roman"/>
          <w:lang w:val="en-US"/>
        </w:rPr>
        <w:t>URL</w:t>
      </w:r>
      <w:r w:rsidRPr="006A4034">
        <w:rPr>
          <w:rFonts w:ascii="Times New Roman" w:hAnsi="Times New Roman"/>
        </w:rPr>
        <w:t>: http://docs.cntd.ru/document/499091773</w:t>
      </w:r>
      <w:r>
        <w:rPr>
          <w:rFonts w:ascii="Times New Roman" w:hAnsi="Times New Roman"/>
        </w:rPr>
        <w:t>.</w:t>
      </w:r>
    </w:p>
  </w:footnote>
  <w:footnote w:id="45">
    <w:p w:rsidR="00765D26" w:rsidRPr="006A4034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6A4034">
        <w:rPr>
          <w:rStyle w:val="a7"/>
          <w:rFonts w:ascii="Times New Roman" w:hAnsi="Times New Roman"/>
        </w:rPr>
        <w:footnoteRef/>
      </w:r>
      <w:r w:rsidRPr="006A4034">
        <w:rPr>
          <w:rFonts w:ascii="Times New Roman" w:hAnsi="Times New Roman"/>
        </w:rPr>
        <w:t xml:space="preserve"> Федеральный закон от 13.07.2015 </w:t>
      </w:r>
      <w:r>
        <w:rPr>
          <w:rFonts w:ascii="Times New Roman" w:hAnsi="Times New Roman"/>
        </w:rPr>
        <w:t xml:space="preserve">г. </w:t>
      </w:r>
      <w:r w:rsidRPr="006A4034">
        <w:rPr>
          <w:rFonts w:ascii="Times New Roman" w:hAnsi="Times New Roman"/>
        </w:rPr>
        <w:t>№ 212-ФЗ (ред. от 29.12.2017</w:t>
      </w:r>
      <w:r>
        <w:rPr>
          <w:rFonts w:ascii="Times New Roman" w:hAnsi="Times New Roman"/>
        </w:rPr>
        <w:t xml:space="preserve"> г.</w:t>
      </w:r>
      <w:r w:rsidRPr="006A4034">
        <w:rPr>
          <w:rFonts w:ascii="Times New Roman" w:hAnsi="Times New Roman"/>
        </w:rPr>
        <w:t>) «О свободном порте Вл</w:t>
      </w:r>
      <w:r w:rsidRPr="006A4034">
        <w:rPr>
          <w:rFonts w:ascii="Times New Roman" w:hAnsi="Times New Roman"/>
        </w:rPr>
        <w:t>а</w:t>
      </w:r>
      <w:r w:rsidRPr="006A4034">
        <w:rPr>
          <w:rFonts w:ascii="Times New Roman" w:hAnsi="Times New Roman"/>
        </w:rPr>
        <w:t xml:space="preserve">дивосток» </w:t>
      </w:r>
      <w:r w:rsidRPr="00083EAA">
        <w:rPr>
          <w:rFonts w:ascii="Times New Roman" w:hAnsi="Times New Roman"/>
        </w:rPr>
        <w:t>// СПС «Консультант Плюс».</w:t>
      </w:r>
    </w:p>
  </w:footnote>
  <w:footnote w:id="46">
    <w:p w:rsidR="00765D26" w:rsidRDefault="00765D26" w:rsidP="0059622A">
      <w:pPr>
        <w:pStyle w:val="a5"/>
        <w:ind w:firstLine="708"/>
        <w:jc w:val="both"/>
      </w:pPr>
      <w:r w:rsidRPr="006A4034">
        <w:rPr>
          <w:rStyle w:val="a7"/>
          <w:rFonts w:ascii="Times New Roman" w:hAnsi="Times New Roman"/>
        </w:rPr>
        <w:footnoteRef/>
      </w:r>
      <w:r w:rsidRPr="006A4034">
        <w:rPr>
          <w:rFonts w:ascii="Times New Roman" w:hAnsi="Times New Roman"/>
        </w:rPr>
        <w:t xml:space="preserve"> Постановление Правительства РФ от 15.04.2014 </w:t>
      </w:r>
      <w:r>
        <w:rPr>
          <w:rFonts w:ascii="Times New Roman" w:hAnsi="Times New Roman"/>
        </w:rPr>
        <w:t xml:space="preserve">г. </w:t>
      </w:r>
      <w:r w:rsidRPr="006A4034">
        <w:rPr>
          <w:rFonts w:ascii="Times New Roman" w:hAnsi="Times New Roman"/>
        </w:rPr>
        <w:t>№</w:t>
      </w:r>
      <w:r>
        <w:rPr>
          <w:rFonts w:ascii="Times New Roman" w:hAnsi="Times New Roman"/>
        </w:rPr>
        <w:t xml:space="preserve"> </w:t>
      </w:r>
      <w:r w:rsidRPr="006A4034">
        <w:rPr>
          <w:rFonts w:ascii="Times New Roman" w:hAnsi="Times New Roman"/>
        </w:rPr>
        <w:t>308 «Об утверждении государственной программы Российской Федерации «Социально-экономическое развитие Дальнего Востока и Байкал</w:t>
      </w:r>
      <w:r w:rsidRPr="006A4034">
        <w:rPr>
          <w:rFonts w:ascii="Times New Roman" w:hAnsi="Times New Roman"/>
        </w:rPr>
        <w:t>ь</w:t>
      </w:r>
      <w:r w:rsidRPr="006A4034">
        <w:rPr>
          <w:rFonts w:ascii="Times New Roman" w:hAnsi="Times New Roman"/>
        </w:rPr>
        <w:t>ского региона». URL: http://docs.cntd.ru/document/499091773.</w:t>
      </w:r>
    </w:p>
  </w:footnote>
  <w:footnote w:id="47">
    <w:p w:rsidR="00765D26" w:rsidRPr="000244C8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0244C8">
        <w:rPr>
          <w:rStyle w:val="a7"/>
          <w:rFonts w:ascii="Times New Roman" w:hAnsi="Times New Roman"/>
        </w:rPr>
        <w:footnoteRef/>
      </w:r>
      <w:r w:rsidRPr="000244C8">
        <w:rPr>
          <w:rFonts w:ascii="Times New Roman" w:hAnsi="Times New Roman"/>
        </w:rPr>
        <w:t xml:space="preserve"> Таможенный кодекс Евразийского экономического союза (приложение № 1 к Договору о Т</w:t>
      </w:r>
      <w:r w:rsidRPr="000244C8">
        <w:rPr>
          <w:rFonts w:ascii="Times New Roman" w:hAnsi="Times New Roman"/>
        </w:rPr>
        <w:t>а</w:t>
      </w:r>
      <w:r w:rsidRPr="000244C8">
        <w:rPr>
          <w:rFonts w:ascii="Times New Roman" w:hAnsi="Times New Roman"/>
        </w:rPr>
        <w:t>моженном кодексе Евр</w:t>
      </w:r>
      <w:r>
        <w:rPr>
          <w:rFonts w:ascii="Times New Roman" w:hAnsi="Times New Roman"/>
        </w:rPr>
        <w:t>азийского экономического союза от 11.04.2017 г.) // СПС «Консультант Плюс».</w:t>
      </w:r>
    </w:p>
  </w:footnote>
  <w:footnote w:id="48">
    <w:p w:rsidR="00765D26" w:rsidRPr="00B83CAF" w:rsidRDefault="00765D26" w:rsidP="0059622A">
      <w:pPr>
        <w:pStyle w:val="a5"/>
        <w:ind w:firstLine="708"/>
        <w:jc w:val="both"/>
      </w:pPr>
      <w:r w:rsidRPr="00B83CAF">
        <w:rPr>
          <w:rStyle w:val="a7"/>
          <w:rFonts w:ascii="Times New Roman" w:hAnsi="Times New Roman"/>
        </w:rPr>
        <w:footnoteRef/>
      </w:r>
      <w:r w:rsidRPr="00B83CAF">
        <w:rPr>
          <w:rFonts w:ascii="Times New Roman" w:hAnsi="Times New Roman"/>
        </w:rPr>
        <w:t xml:space="preserve"> Распоряжение Правительства РФ от 28.12.2012 г. № 2575-р «О Стратегии развития таможенной службы Российской Федерации до 2020 года» // СПС «Консультант Плюс».</w:t>
      </w:r>
    </w:p>
  </w:footnote>
  <w:footnote w:id="49">
    <w:p w:rsidR="00765D26" w:rsidRPr="00B83CAF" w:rsidRDefault="00765D26" w:rsidP="0059622A">
      <w:pPr>
        <w:pStyle w:val="a5"/>
        <w:ind w:firstLine="708"/>
        <w:jc w:val="both"/>
        <w:rPr>
          <w:rFonts w:ascii="Times New Roman" w:hAnsi="Times New Roman"/>
          <w:sz w:val="14"/>
        </w:rPr>
      </w:pPr>
      <w:r w:rsidRPr="00B83CAF">
        <w:rPr>
          <w:rStyle w:val="a7"/>
          <w:rFonts w:ascii="Times New Roman" w:hAnsi="Times New Roman"/>
        </w:rPr>
        <w:footnoteRef/>
      </w:r>
      <w:r w:rsidRPr="00B83CAF">
        <w:rPr>
          <w:rFonts w:ascii="Times New Roman" w:hAnsi="Times New Roman"/>
        </w:rPr>
        <w:t xml:space="preserve"> Федеральный закон от 13.07.2015 г. № 212-ФЗ (ред. от 29.12.2017) «О свободном порте Влад</w:t>
      </w:r>
      <w:r w:rsidRPr="00B83CAF">
        <w:rPr>
          <w:rFonts w:ascii="Times New Roman" w:hAnsi="Times New Roman"/>
        </w:rPr>
        <w:t>и</w:t>
      </w:r>
      <w:r w:rsidRPr="00B83CAF">
        <w:rPr>
          <w:rFonts w:ascii="Times New Roman" w:hAnsi="Times New Roman"/>
        </w:rPr>
        <w:t>восток» // СПС «Консультант Плюс».</w:t>
      </w:r>
    </w:p>
  </w:footnote>
  <w:footnote w:id="50">
    <w:p w:rsidR="00765D26" w:rsidRPr="000244C8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0244C8">
        <w:rPr>
          <w:rStyle w:val="a7"/>
          <w:rFonts w:ascii="Times New Roman" w:hAnsi="Times New Roman"/>
        </w:rPr>
        <w:footnoteRef/>
      </w:r>
      <w:r w:rsidRPr="000244C8">
        <w:rPr>
          <w:rFonts w:ascii="Times New Roman" w:hAnsi="Times New Roman"/>
        </w:rPr>
        <w:t xml:space="preserve"> Постановление Правительства от 12.11.2016 </w:t>
      </w:r>
      <w:r>
        <w:rPr>
          <w:rFonts w:ascii="Times New Roman" w:hAnsi="Times New Roman"/>
        </w:rPr>
        <w:t xml:space="preserve">г. </w:t>
      </w:r>
      <w:r w:rsidRPr="000244C8">
        <w:rPr>
          <w:rFonts w:ascii="Times New Roman" w:hAnsi="Times New Roman"/>
        </w:rPr>
        <w:t>№ 1154 «О порядке осуществления таможенн</w:t>
      </w:r>
      <w:r w:rsidRPr="000244C8">
        <w:rPr>
          <w:rFonts w:ascii="Times New Roman" w:hAnsi="Times New Roman"/>
        </w:rPr>
        <w:t>ы</w:t>
      </w:r>
      <w:r w:rsidRPr="000244C8">
        <w:rPr>
          <w:rFonts w:ascii="Times New Roman" w:hAnsi="Times New Roman"/>
        </w:rPr>
        <w:t>ми органами санитарно-карантинного, ветеринарного, карантинного фитосанитарного контроля (надз</w:t>
      </w:r>
      <w:r w:rsidRPr="000244C8">
        <w:rPr>
          <w:rFonts w:ascii="Times New Roman" w:hAnsi="Times New Roman"/>
        </w:rPr>
        <w:t>о</w:t>
      </w:r>
      <w:r w:rsidRPr="000244C8">
        <w:rPr>
          <w:rFonts w:ascii="Times New Roman" w:hAnsi="Times New Roman"/>
        </w:rPr>
        <w:t>ра) товаров и транспортных средств в пунктах пропуска через государственную границу Российской Ф</w:t>
      </w:r>
      <w:r w:rsidRPr="000244C8">
        <w:rPr>
          <w:rFonts w:ascii="Times New Roman" w:hAnsi="Times New Roman"/>
        </w:rPr>
        <w:t>е</w:t>
      </w:r>
      <w:r w:rsidRPr="000244C8">
        <w:rPr>
          <w:rFonts w:ascii="Times New Roman" w:hAnsi="Times New Roman"/>
        </w:rPr>
        <w:t>дерации, расположенных на территории свободного порта Владивосток, и о внесении изменений в нек</w:t>
      </w:r>
      <w:r w:rsidRPr="000244C8">
        <w:rPr>
          <w:rFonts w:ascii="Times New Roman" w:hAnsi="Times New Roman"/>
        </w:rPr>
        <w:t>о</w:t>
      </w:r>
      <w:r w:rsidRPr="000244C8">
        <w:rPr>
          <w:rFonts w:ascii="Times New Roman" w:hAnsi="Times New Roman"/>
        </w:rPr>
        <w:t>торые акты Правительства Российской Федерации»</w:t>
      </w:r>
      <w:r>
        <w:rPr>
          <w:rFonts w:ascii="Times New Roman" w:hAnsi="Times New Roman"/>
        </w:rPr>
        <w:t xml:space="preserve"> //</w:t>
      </w:r>
      <w:r w:rsidRPr="000244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СПС «Гарант».</w:t>
      </w:r>
    </w:p>
  </w:footnote>
  <w:footnote w:id="51">
    <w:p w:rsidR="00765D26" w:rsidRPr="000244C8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0244C8">
        <w:rPr>
          <w:rStyle w:val="a7"/>
          <w:rFonts w:ascii="Times New Roman" w:hAnsi="Times New Roman"/>
        </w:rPr>
        <w:footnoteRef/>
      </w:r>
      <w:r w:rsidRPr="000244C8">
        <w:rPr>
          <w:rFonts w:ascii="Times New Roman" w:hAnsi="Times New Roman"/>
        </w:rPr>
        <w:t xml:space="preserve"> Решение Коллегии ЕЭК от 31.07.2018 </w:t>
      </w:r>
      <w:r>
        <w:rPr>
          <w:rFonts w:ascii="Times New Roman" w:hAnsi="Times New Roman"/>
        </w:rPr>
        <w:t xml:space="preserve">г. </w:t>
      </w:r>
      <w:r w:rsidRPr="000244C8">
        <w:rPr>
          <w:rFonts w:ascii="Times New Roman" w:hAnsi="Times New Roman"/>
        </w:rPr>
        <w:t>№ 124 «О внесении изменений в некоторые решения Коллегии Евразийской экономи</w:t>
      </w:r>
      <w:r>
        <w:rPr>
          <w:rFonts w:ascii="Times New Roman" w:hAnsi="Times New Roman"/>
        </w:rPr>
        <w:t>ческой комиссии» // СПС «Консультант Плюс».</w:t>
      </w:r>
    </w:p>
  </w:footnote>
  <w:footnote w:id="52">
    <w:p w:rsidR="00765D26" w:rsidRDefault="00765D26" w:rsidP="0059622A">
      <w:pPr>
        <w:pStyle w:val="a5"/>
        <w:ind w:firstLine="708"/>
        <w:jc w:val="both"/>
      </w:pPr>
      <w:r w:rsidRPr="000244C8">
        <w:rPr>
          <w:rStyle w:val="a7"/>
          <w:rFonts w:ascii="Times New Roman" w:hAnsi="Times New Roman"/>
        </w:rPr>
        <w:footnoteRef/>
      </w:r>
      <w:r w:rsidRPr="000244C8">
        <w:rPr>
          <w:rFonts w:ascii="Times New Roman" w:hAnsi="Times New Roman"/>
        </w:rPr>
        <w:t xml:space="preserve"> Решение Коллегии ЕЭК от 10.04.2018 </w:t>
      </w:r>
      <w:r>
        <w:rPr>
          <w:rFonts w:ascii="Times New Roman" w:hAnsi="Times New Roman"/>
        </w:rPr>
        <w:t xml:space="preserve">г. </w:t>
      </w:r>
      <w:r w:rsidRPr="000244C8">
        <w:rPr>
          <w:rFonts w:ascii="Times New Roman" w:hAnsi="Times New Roman"/>
        </w:rPr>
        <w:t>№ 51 «Об утверждении Порядка представления пре</w:t>
      </w:r>
      <w:r w:rsidRPr="000244C8">
        <w:rPr>
          <w:rFonts w:ascii="Times New Roman" w:hAnsi="Times New Roman"/>
        </w:rPr>
        <w:t>д</w:t>
      </w:r>
      <w:r w:rsidRPr="000244C8">
        <w:rPr>
          <w:rFonts w:ascii="Times New Roman" w:hAnsi="Times New Roman"/>
        </w:rPr>
        <w:t xml:space="preserve">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</w:rPr>
        <w:t>водным транспортом»</w:t>
      </w:r>
      <w:r w:rsidRPr="000244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// СПС «Консультант Плюс».</w:t>
      </w:r>
    </w:p>
  </w:footnote>
  <w:footnote w:id="53">
    <w:p w:rsidR="00765D26" w:rsidRPr="00FF6528" w:rsidRDefault="00765D26" w:rsidP="00FF6528">
      <w:pPr>
        <w:pStyle w:val="a5"/>
        <w:ind w:firstLine="708"/>
        <w:jc w:val="both"/>
        <w:rPr>
          <w:rFonts w:ascii="Times New Roman" w:hAnsi="Times New Roman"/>
        </w:rPr>
      </w:pPr>
      <w:r w:rsidRPr="00FF6528">
        <w:rPr>
          <w:rStyle w:val="a7"/>
          <w:rFonts w:ascii="Times New Roman" w:hAnsi="Times New Roman"/>
        </w:rPr>
        <w:footnoteRef/>
      </w:r>
      <w:r w:rsidRPr="00FF6528">
        <w:rPr>
          <w:rFonts w:ascii="Times New Roman" w:hAnsi="Times New Roman"/>
        </w:rPr>
        <w:t xml:space="preserve"> Постановление Правительства РФ от 13.02.2019 № 144 «О внесении изменений в Правила ос</w:t>
      </w:r>
      <w:r w:rsidRPr="00FF6528">
        <w:rPr>
          <w:rFonts w:ascii="Times New Roman" w:hAnsi="Times New Roman"/>
        </w:rPr>
        <w:t>у</w:t>
      </w:r>
      <w:r w:rsidRPr="00FF6528">
        <w:rPr>
          <w:rFonts w:ascii="Times New Roman" w:hAnsi="Times New Roman"/>
        </w:rPr>
        <w:t>ществления контроля при пропуске лиц, транспортных средств, грузов, товаров и животных через гос</w:t>
      </w:r>
      <w:r w:rsidRPr="00FF6528">
        <w:rPr>
          <w:rFonts w:ascii="Times New Roman" w:hAnsi="Times New Roman"/>
        </w:rPr>
        <w:t>у</w:t>
      </w:r>
      <w:r w:rsidRPr="00FF6528">
        <w:rPr>
          <w:rFonts w:ascii="Times New Roman" w:hAnsi="Times New Roman"/>
        </w:rPr>
        <w:t>дарственную границу Российской Федерации» // СПС «Консультант Плюс».</w:t>
      </w:r>
    </w:p>
  </w:footnote>
  <w:footnote w:id="54">
    <w:p w:rsidR="00765D26" w:rsidRDefault="00765D26" w:rsidP="00135E95">
      <w:pPr>
        <w:pStyle w:val="a5"/>
        <w:ind w:firstLine="708"/>
        <w:jc w:val="both"/>
      </w:pPr>
      <w:r w:rsidRPr="00135E95">
        <w:rPr>
          <w:rStyle w:val="a7"/>
          <w:rFonts w:ascii="Times New Roman" w:hAnsi="Times New Roman"/>
        </w:rPr>
        <w:footnoteRef/>
      </w:r>
      <w:r w:rsidRPr="00135E95">
        <w:rPr>
          <w:rFonts w:ascii="Times New Roman" w:hAnsi="Times New Roman"/>
        </w:rPr>
        <w:t xml:space="preserve"> Там же.</w:t>
      </w:r>
    </w:p>
  </w:footnote>
  <w:footnote w:id="55">
    <w:p w:rsidR="00765D26" w:rsidRDefault="00765D26" w:rsidP="00DD74FB">
      <w:pPr>
        <w:pStyle w:val="a5"/>
        <w:ind w:firstLine="708"/>
        <w:jc w:val="both"/>
      </w:pPr>
      <w:r w:rsidRPr="00C975B7">
        <w:rPr>
          <w:rStyle w:val="a7"/>
          <w:rFonts w:ascii="Times New Roman" w:hAnsi="Times New Roman"/>
        </w:rPr>
        <w:footnoteRef/>
      </w:r>
      <w:r w:rsidRPr="00C975B7">
        <w:rPr>
          <w:rFonts w:ascii="Times New Roman" w:hAnsi="Times New Roman"/>
        </w:rPr>
        <w:t xml:space="preserve"> Таможенный кодекс Евразийского экономического союза (приложение № 1 к Договору о Т</w:t>
      </w:r>
      <w:r w:rsidRPr="00C975B7">
        <w:rPr>
          <w:rFonts w:ascii="Times New Roman" w:hAnsi="Times New Roman"/>
        </w:rPr>
        <w:t>а</w:t>
      </w:r>
      <w:r w:rsidRPr="00C975B7">
        <w:rPr>
          <w:rFonts w:ascii="Times New Roman" w:hAnsi="Times New Roman"/>
        </w:rPr>
        <w:t>моженном кодексе Евразийского экономического союза от 11.04.2017</w:t>
      </w:r>
      <w:r>
        <w:rPr>
          <w:rFonts w:ascii="Times New Roman" w:hAnsi="Times New Roman"/>
        </w:rPr>
        <w:t xml:space="preserve"> г.</w:t>
      </w:r>
      <w:r w:rsidRPr="00C975B7">
        <w:rPr>
          <w:rFonts w:ascii="Times New Roman" w:hAnsi="Times New Roman"/>
        </w:rPr>
        <w:t xml:space="preserve">) // </w:t>
      </w:r>
      <w:r>
        <w:rPr>
          <w:rFonts w:ascii="Times New Roman" w:hAnsi="Times New Roman"/>
        </w:rPr>
        <w:t>СПС «Консультант Плюс».</w:t>
      </w:r>
    </w:p>
  </w:footnote>
  <w:footnote w:id="56">
    <w:p w:rsidR="00765D26" w:rsidRPr="00932E43" w:rsidRDefault="00765D26" w:rsidP="002C7A02">
      <w:pPr>
        <w:pStyle w:val="a5"/>
        <w:ind w:firstLine="708"/>
        <w:jc w:val="both"/>
        <w:rPr>
          <w:rFonts w:ascii="Times New Roman" w:hAnsi="Times New Roman"/>
        </w:rPr>
      </w:pPr>
      <w:r w:rsidRPr="00932E43">
        <w:rPr>
          <w:rStyle w:val="a7"/>
          <w:rFonts w:ascii="Times New Roman" w:hAnsi="Times New Roman"/>
        </w:rPr>
        <w:footnoteRef/>
      </w:r>
      <w:r w:rsidRPr="00932E43">
        <w:rPr>
          <w:rFonts w:ascii="Times New Roman" w:hAnsi="Times New Roman"/>
        </w:rPr>
        <w:t xml:space="preserve"> Приказ Минтранса России </w:t>
      </w:r>
      <w:r>
        <w:rPr>
          <w:rFonts w:ascii="Times New Roman" w:hAnsi="Times New Roman"/>
        </w:rPr>
        <w:t xml:space="preserve">от 22.12.2009 г. № </w:t>
      </w:r>
      <w:r w:rsidRPr="00932E43">
        <w:rPr>
          <w:rFonts w:ascii="Times New Roman" w:hAnsi="Times New Roman"/>
        </w:rPr>
        <w:t>247 «Об утверждении Типовой схемы организ</w:t>
      </w:r>
      <w:r w:rsidRPr="00932E43">
        <w:rPr>
          <w:rFonts w:ascii="Times New Roman" w:hAnsi="Times New Roman"/>
        </w:rPr>
        <w:t>а</w:t>
      </w:r>
      <w:r w:rsidRPr="00932E43">
        <w:rPr>
          <w:rFonts w:ascii="Times New Roman" w:hAnsi="Times New Roman"/>
        </w:rPr>
        <w:t>ции пропуска через государственную границу Российской Федерации лиц, транспортных средств, грузов, товаров и животных в морских и речных (озерных) пунктах пропуска через государственную</w:t>
      </w:r>
      <w:r>
        <w:rPr>
          <w:rFonts w:ascii="Times New Roman" w:hAnsi="Times New Roman"/>
        </w:rPr>
        <w:t xml:space="preserve"> границу Российской Федерации» </w:t>
      </w:r>
      <w:r w:rsidRPr="002F2D8B">
        <w:rPr>
          <w:rFonts w:ascii="Times New Roman" w:hAnsi="Times New Roman"/>
        </w:rPr>
        <w:t>// СПС «Консультант Плюс».</w:t>
      </w:r>
    </w:p>
  </w:footnote>
  <w:footnote w:id="57">
    <w:p w:rsidR="00765D26" w:rsidRPr="003D4D3E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36116B">
        <w:rPr>
          <w:rStyle w:val="a7"/>
          <w:rFonts w:ascii="Times New Roman" w:hAnsi="Times New Roman"/>
        </w:rPr>
        <w:footnoteRef/>
      </w:r>
      <w:r w:rsidRPr="0036116B">
        <w:rPr>
          <w:rFonts w:ascii="Times New Roman" w:hAnsi="Times New Roman"/>
        </w:rPr>
        <w:t xml:space="preserve"> Постановление Правительства РФ от 20.11.2008 </w:t>
      </w:r>
      <w:r>
        <w:rPr>
          <w:rFonts w:ascii="Times New Roman" w:hAnsi="Times New Roman"/>
        </w:rPr>
        <w:t xml:space="preserve">г. </w:t>
      </w:r>
      <w:r w:rsidRPr="0036116B">
        <w:rPr>
          <w:rFonts w:ascii="Times New Roman" w:hAnsi="Times New Roman"/>
        </w:rPr>
        <w:t>№ 872 (ред. от 13.02.2019) «Об утверждении Правил осуществления контроля при пропуске лиц, транспортных средств, грузов, товаров и животных</w:t>
      </w:r>
      <w:r w:rsidRPr="00D7584D">
        <w:t xml:space="preserve"> </w:t>
      </w:r>
      <w:r w:rsidRPr="003D4D3E">
        <w:rPr>
          <w:rFonts w:ascii="Times New Roman" w:hAnsi="Times New Roman"/>
        </w:rPr>
        <w:t xml:space="preserve">через государственную границу Российской Федерации» </w:t>
      </w:r>
      <w:r w:rsidRPr="00D238CA">
        <w:rPr>
          <w:rFonts w:ascii="Times New Roman" w:hAnsi="Times New Roman"/>
        </w:rPr>
        <w:t>// СПС «Консультант Плюс».</w:t>
      </w:r>
    </w:p>
  </w:footnote>
  <w:footnote w:id="58">
    <w:p w:rsidR="00765D26" w:rsidRPr="004F392F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4F392F">
        <w:rPr>
          <w:rStyle w:val="a7"/>
          <w:rFonts w:ascii="Times New Roman" w:hAnsi="Times New Roman"/>
        </w:rPr>
        <w:footnoteRef/>
      </w:r>
      <w:r w:rsidRPr="004F392F">
        <w:rPr>
          <w:rFonts w:ascii="Times New Roman" w:hAnsi="Times New Roman"/>
        </w:rPr>
        <w:t xml:space="preserve"> Постановление Правительства РФ от 13.08.2016 </w:t>
      </w:r>
      <w:r>
        <w:rPr>
          <w:rFonts w:ascii="Times New Roman" w:hAnsi="Times New Roman"/>
        </w:rPr>
        <w:t xml:space="preserve">г. </w:t>
      </w:r>
      <w:r w:rsidRPr="004F392F">
        <w:rPr>
          <w:rFonts w:ascii="Times New Roman" w:hAnsi="Times New Roman"/>
        </w:rPr>
        <w:t>№ 792 (ред. от 12.11.2016) «О порядке ос</w:t>
      </w:r>
      <w:r w:rsidRPr="004F392F">
        <w:rPr>
          <w:rFonts w:ascii="Times New Roman" w:hAnsi="Times New Roman"/>
        </w:rPr>
        <w:t>у</w:t>
      </w:r>
      <w:r w:rsidRPr="004F392F">
        <w:rPr>
          <w:rFonts w:ascii="Times New Roman" w:hAnsi="Times New Roman"/>
        </w:rPr>
        <w:t xml:space="preserve">ществления государственного карантинного фитосанитарного контроля (надзора) в пунктах пропуска через государственную границу Российской Федерации» </w:t>
      </w:r>
      <w:r w:rsidRPr="00D238CA">
        <w:rPr>
          <w:rFonts w:ascii="Times New Roman" w:hAnsi="Times New Roman"/>
        </w:rPr>
        <w:t>// СПС «Консультант Плюс».</w:t>
      </w:r>
    </w:p>
  </w:footnote>
  <w:footnote w:id="59">
    <w:p w:rsidR="00765D26" w:rsidRDefault="00765D26" w:rsidP="0059622A">
      <w:pPr>
        <w:pStyle w:val="a5"/>
        <w:ind w:firstLine="708"/>
        <w:jc w:val="both"/>
      </w:pPr>
      <w:r w:rsidRPr="004F392F">
        <w:rPr>
          <w:rStyle w:val="a7"/>
          <w:rFonts w:ascii="Times New Roman" w:hAnsi="Times New Roman"/>
        </w:rPr>
        <w:footnoteRef/>
      </w:r>
      <w:r w:rsidRPr="004F392F">
        <w:rPr>
          <w:rFonts w:ascii="Times New Roman" w:hAnsi="Times New Roman"/>
        </w:rPr>
        <w:t xml:space="preserve"> Постановление Правительства РФ от 29.06.2011 </w:t>
      </w:r>
      <w:r>
        <w:rPr>
          <w:rFonts w:ascii="Times New Roman" w:hAnsi="Times New Roman"/>
        </w:rPr>
        <w:t>г. №</w:t>
      </w:r>
      <w:r w:rsidRPr="004F392F">
        <w:rPr>
          <w:rFonts w:ascii="Times New Roman" w:hAnsi="Times New Roman"/>
        </w:rPr>
        <w:t xml:space="preserve"> 501 (ред. от 12.11.2016) </w:t>
      </w:r>
      <w:r>
        <w:rPr>
          <w:rFonts w:ascii="Times New Roman" w:hAnsi="Times New Roman"/>
        </w:rPr>
        <w:t>«</w:t>
      </w:r>
      <w:r w:rsidRPr="004F392F">
        <w:rPr>
          <w:rFonts w:ascii="Times New Roman" w:hAnsi="Times New Roman"/>
        </w:rPr>
        <w:t>Об утверждении Правил осуществления государственного ветеринарного надзора в пунктах пропуска через госуда</w:t>
      </w:r>
      <w:r w:rsidRPr="004F392F">
        <w:rPr>
          <w:rFonts w:ascii="Times New Roman" w:hAnsi="Times New Roman"/>
        </w:rPr>
        <w:t>р</w:t>
      </w:r>
      <w:r w:rsidRPr="004F392F">
        <w:rPr>
          <w:rFonts w:ascii="Times New Roman" w:hAnsi="Times New Roman"/>
        </w:rPr>
        <w:t>ственн</w:t>
      </w:r>
      <w:r>
        <w:rPr>
          <w:rFonts w:ascii="Times New Roman" w:hAnsi="Times New Roman"/>
        </w:rPr>
        <w:t xml:space="preserve">ую границу Российской Федерации» </w:t>
      </w:r>
      <w:r w:rsidRPr="00D238CA">
        <w:rPr>
          <w:rFonts w:ascii="Times New Roman" w:hAnsi="Times New Roman"/>
        </w:rPr>
        <w:t>// СПС «Консультант Плюс».</w:t>
      </w:r>
      <w:r>
        <w:rPr>
          <w:rFonts w:ascii="Times New Roman" w:hAnsi="Times New Roman"/>
        </w:rPr>
        <w:t xml:space="preserve"> </w:t>
      </w:r>
    </w:p>
  </w:footnote>
  <w:footnote w:id="60">
    <w:p w:rsidR="00765D26" w:rsidRPr="004978EB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4978EB">
        <w:rPr>
          <w:rStyle w:val="a7"/>
          <w:rFonts w:ascii="Times New Roman" w:hAnsi="Times New Roman"/>
        </w:rPr>
        <w:footnoteRef/>
      </w:r>
      <w:r w:rsidRPr="004978EB">
        <w:rPr>
          <w:rFonts w:ascii="Times New Roman" w:hAnsi="Times New Roman"/>
        </w:rPr>
        <w:t xml:space="preserve"> Постановление Правительс</w:t>
      </w:r>
      <w:r>
        <w:rPr>
          <w:rFonts w:ascii="Times New Roman" w:hAnsi="Times New Roman"/>
        </w:rPr>
        <w:t>тва РФ от 29.06.2011 г. № 500 (ред. от 28.02.2019) «</w:t>
      </w:r>
      <w:r w:rsidRPr="004978EB">
        <w:rPr>
          <w:rFonts w:ascii="Times New Roman" w:hAnsi="Times New Roman"/>
        </w:rPr>
        <w:t>Об утверждении Правил осуществления санитарно-карантинного контроля в пунктах пропуска через государственн</w:t>
      </w:r>
      <w:r>
        <w:rPr>
          <w:rFonts w:ascii="Times New Roman" w:hAnsi="Times New Roman"/>
        </w:rPr>
        <w:t xml:space="preserve">ую границу Российской Федерации» </w:t>
      </w:r>
      <w:r w:rsidRPr="00D238CA">
        <w:rPr>
          <w:rFonts w:ascii="Times New Roman" w:hAnsi="Times New Roman"/>
        </w:rPr>
        <w:t>// СПС «Консультант Плюс».</w:t>
      </w:r>
    </w:p>
  </w:footnote>
  <w:footnote w:id="61">
    <w:p w:rsidR="00765D26" w:rsidRPr="00EE4CB4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EE4CB4">
        <w:rPr>
          <w:rStyle w:val="a7"/>
          <w:rFonts w:ascii="Times New Roman" w:hAnsi="Times New Roman"/>
        </w:rPr>
        <w:footnoteRef/>
      </w:r>
      <w:r w:rsidRPr="00EE4CB4">
        <w:rPr>
          <w:rFonts w:ascii="Times New Roman" w:hAnsi="Times New Roman"/>
        </w:rPr>
        <w:t xml:space="preserve"> Богданова Т.Г. Организационно-правовые аспекты предварительного информирования в мо</w:t>
      </w:r>
      <w:r w:rsidRPr="00EE4CB4">
        <w:rPr>
          <w:rFonts w:ascii="Times New Roman" w:hAnsi="Times New Roman"/>
        </w:rPr>
        <w:t>р</w:t>
      </w:r>
      <w:r w:rsidRPr="00EE4CB4">
        <w:rPr>
          <w:rFonts w:ascii="Times New Roman" w:hAnsi="Times New Roman"/>
        </w:rPr>
        <w:t>ских пунктах пропуска. // Таможенные чтения – 2018. Образование и наука на современном этапе разв</w:t>
      </w:r>
      <w:r w:rsidRPr="00EE4CB4">
        <w:rPr>
          <w:rFonts w:ascii="Times New Roman" w:hAnsi="Times New Roman"/>
        </w:rPr>
        <w:t>и</w:t>
      </w:r>
      <w:r w:rsidRPr="00EE4CB4">
        <w:rPr>
          <w:rFonts w:ascii="Times New Roman" w:hAnsi="Times New Roman"/>
        </w:rPr>
        <w:t>тия ЕАЭС. Взгляд молодых лидеров: сборник материалов Всероссийской молодежной научно-практической конференции. В 3-х тт. том I / Под общ. ред. профессора С.Н. Гамидуллаева. СПб.: Санкт-Петербургский имени В.Б. Бобкова филиал РТА, 2018. – С. 47-51.</w:t>
      </w:r>
    </w:p>
  </w:footnote>
  <w:footnote w:id="62">
    <w:p w:rsidR="00765D26" w:rsidRPr="002212F1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2212F1">
        <w:rPr>
          <w:rStyle w:val="a7"/>
          <w:rFonts w:ascii="Times New Roman" w:hAnsi="Times New Roman"/>
        </w:rPr>
        <w:footnoteRef/>
      </w:r>
      <w:r w:rsidRPr="002212F1">
        <w:rPr>
          <w:rFonts w:ascii="Times New Roman" w:hAnsi="Times New Roman"/>
        </w:rPr>
        <w:t xml:space="preserve"> Постановление Правительства РФ от 28.</w:t>
      </w:r>
      <w:r>
        <w:rPr>
          <w:rFonts w:ascii="Times New Roman" w:hAnsi="Times New Roman"/>
        </w:rPr>
        <w:t>02.2019 г. № 222 «</w:t>
      </w:r>
      <w:r w:rsidRPr="002212F1">
        <w:rPr>
          <w:rFonts w:ascii="Times New Roman" w:hAnsi="Times New Roman"/>
        </w:rPr>
        <w:t>Об изменении и признании утрати</w:t>
      </w:r>
      <w:r w:rsidRPr="002212F1">
        <w:rPr>
          <w:rFonts w:ascii="Times New Roman" w:hAnsi="Times New Roman"/>
        </w:rPr>
        <w:t>в</w:t>
      </w:r>
      <w:r w:rsidRPr="002212F1">
        <w:rPr>
          <w:rFonts w:ascii="Times New Roman" w:hAnsi="Times New Roman"/>
        </w:rPr>
        <w:t>шими силу некоторых актов Пра</w:t>
      </w:r>
      <w:r>
        <w:rPr>
          <w:rFonts w:ascii="Times New Roman" w:hAnsi="Times New Roman"/>
        </w:rPr>
        <w:t>вительства Российской Федерации»</w:t>
      </w:r>
      <w:r w:rsidRPr="002212F1">
        <w:rPr>
          <w:rFonts w:ascii="Times New Roman" w:hAnsi="Times New Roman"/>
        </w:rPr>
        <w:t xml:space="preserve"> </w:t>
      </w:r>
      <w:r w:rsidRPr="00587C1F">
        <w:rPr>
          <w:rFonts w:ascii="Times New Roman" w:hAnsi="Times New Roman"/>
        </w:rPr>
        <w:t>// СПС «Консультант Плюс».</w:t>
      </w:r>
    </w:p>
  </w:footnote>
  <w:footnote w:id="63">
    <w:p w:rsidR="00765D26" w:rsidRPr="002F2885" w:rsidRDefault="00765D26" w:rsidP="002F2885">
      <w:pPr>
        <w:pStyle w:val="a5"/>
        <w:ind w:firstLine="708"/>
        <w:jc w:val="both"/>
        <w:rPr>
          <w:rFonts w:ascii="Times New Roman" w:hAnsi="Times New Roman"/>
        </w:rPr>
      </w:pPr>
      <w:r w:rsidRPr="002F2885">
        <w:rPr>
          <w:rStyle w:val="a7"/>
          <w:rFonts w:ascii="Times New Roman" w:hAnsi="Times New Roman"/>
        </w:rPr>
        <w:footnoteRef/>
      </w:r>
      <w:r w:rsidRPr="002F2885">
        <w:rPr>
          <w:rFonts w:ascii="Times New Roman" w:hAnsi="Times New Roman"/>
        </w:rPr>
        <w:t xml:space="preserve"> Постановление Правительства РФ от 06.12.2018 </w:t>
      </w:r>
      <w:r>
        <w:rPr>
          <w:rFonts w:ascii="Times New Roman" w:hAnsi="Times New Roman"/>
        </w:rPr>
        <w:t>г. № 1491 «</w:t>
      </w:r>
      <w:r w:rsidRPr="002F2885">
        <w:rPr>
          <w:rFonts w:ascii="Times New Roman" w:hAnsi="Times New Roman"/>
        </w:rPr>
        <w:t>Об определении пунктов пропуска через государственную границу Российской Федерации, в которых различные виды государственного контроля (надзора) осуществляются должностными лицами таможен</w:t>
      </w:r>
      <w:r>
        <w:rPr>
          <w:rFonts w:ascii="Times New Roman" w:hAnsi="Times New Roman"/>
        </w:rPr>
        <w:t>ных органов» // СПС «Консультант Плюс».</w:t>
      </w:r>
    </w:p>
  </w:footnote>
  <w:footnote w:id="64">
    <w:p w:rsidR="00765D26" w:rsidRPr="0055340A" w:rsidRDefault="00765D26" w:rsidP="0059622A">
      <w:pPr>
        <w:pStyle w:val="a5"/>
        <w:ind w:firstLine="708"/>
        <w:jc w:val="both"/>
        <w:rPr>
          <w:rFonts w:ascii="Times New Roman" w:hAnsi="Times New Roman"/>
        </w:rPr>
      </w:pPr>
      <w:r w:rsidRPr="0055340A">
        <w:rPr>
          <w:rStyle w:val="a7"/>
          <w:rFonts w:ascii="Times New Roman" w:hAnsi="Times New Roman"/>
        </w:rPr>
        <w:footnoteRef/>
      </w:r>
      <w:r w:rsidRPr="0055340A">
        <w:rPr>
          <w:rFonts w:ascii="Times New Roman" w:hAnsi="Times New Roman"/>
        </w:rPr>
        <w:t xml:space="preserve"> Кодекс об административных правонарушениях Российской Федерации.</w:t>
      </w:r>
    </w:p>
  </w:footnote>
  <w:footnote w:id="65">
    <w:p w:rsidR="00765D26" w:rsidRPr="009473F4" w:rsidRDefault="00765D26" w:rsidP="009473F4">
      <w:pPr>
        <w:pStyle w:val="a5"/>
        <w:ind w:firstLine="708"/>
        <w:jc w:val="both"/>
        <w:rPr>
          <w:rFonts w:ascii="Times New Roman" w:hAnsi="Times New Roman"/>
        </w:rPr>
      </w:pPr>
      <w:r w:rsidRPr="009473F4">
        <w:rPr>
          <w:rStyle w:val="a7"/>
          <w:rFonts w:ascii="Times New Roman" w:hAnsi="Times New Roman"/>
        </w:rPr>
        <w:footnoteRef/>
      </w:r>
      <w:r w:rsidRPr="009473F4">
        <w:rPr>
          <w:rFonts w:ascii="Times New Roman" w:hAnsi="Times New Roman"/>
        </w:rPr>
        <w:t xml:space="preserve"> Официальный сайт Федерального государственного унитарного предприятия «Росморпорт». URL: http://www.rosmorport.ru/.</w:t>
      </w:r>
    </w:p>
  </w:footnote>
  <w:footnote w:id="66">
    <w:p w:rsidR="00765D26" w:rsidRPr="00687227" w:rsidRDefault="00765D26" w:rsidP="00687227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4963A6">
        <w:rPr>
          <w:rStyle w:val="a7"/>
          <w:rFonts w:ascii="Times New Roman" w:hAnsi="Times New Roman"/>
          <w:sz w:val="20"/>
          <w:szCs w:val="20"/>
        </w:rPr>
        <w:footnoteRef/>
      </w:r>
      <w:r w:rsidRPr="004963A6">
        <w:rPr>
          <w:rFonts w:ascii="Times New Roman" w:hAnsi="Times New Roman"/>
          <w:sz w:val="20"/>
          <w:szCs w:val="20"/>
        </w:rPr>
        <w:t xml:space="preserve"> За исключением товаров, ввозимых в рамках Соглашения о разделе продукции Чайвинского, Одоптинского и Аркутун-Дагинского нефтегазоконденса</w:t>
      </w:r>
      <w:r w:rsidRPr="004963A6">
        <w:rPr>
          <w:rFonts w:ascii="Times New Roman" w:hAnsi="Times New Roman"/>
          <w:sz w:val="20"/>
          <w:szCs w:val="20"/>
        </w:rPr>
        <w:t>т</w:t>
      </w:r>
      <w:r w:rsidRPr="004963A6">
        <w:rPr>
          <w:rFonts w:ascii="Times New Roman" w:hAnsi="Times New Roman"/>
          <w:sz w:val="20"/>
          <w:szCs w:val="20"/>
        </w:rPr>
        <w:t>ных месторождений на шельфе о</w:t>
      </w:r>
      <w:r>
        <w:rPr>
          <w:rFonts w:ascii="Times New Roman" w:hAnsi="Times New Roman"/>
          <w:sz w:val="20"/>
          <w:szCs w:val="20"/>
        </w:rPr>
        <w:t>строва Сахалин (проект «Сахалин</w:t>
      </w:r>
      <w:r w:rsidRPr="004963A6">
        <w:rPr>
          <w:rFonts w:ascii="Times New Roman" w:hAnsi="Times New Roman"/>
          <w:sz w:val="20"/>
          <w:szCs w:val="20"/>
        </w:rPr>
        <w:t>-1») и Соглашения о разработке Пильтун-Астохского и Лунского месторождений нефти и газа на усло</w:t>
      </w:r>
      <w:r>
        <w:rPr>
          <w:rFonts w:ascii="Times New Roman" w:hAnsi="Times New Roman"/>
          <w:sz w:val="20"/>
          <w:szCs w:val="20"/>
        </w:rPr>
        <w:t>виях раздела продукции (проект «Сахалин-2»</w:t>
      </w:r>
      <w:r w:rsidRPr="004963A6">
        <w:rPr>
          <w:rFonts w:ascii="Times New Roman" w:hAnsi="Times New Roman"/>
          <w:sz w:val="20"/>
          <w:szCs w:val="20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4C0" w:rsidRDefault="00C534C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A07" w:rsidRPr="00CD2A07" w:rsidRDefault="00CD2A07" w:rsidP="00CD2A07">
    <w:pPr>
      <w:tabs>
        <w:tab w:val="center" w:pos="4677"/>
        <w:tab w:val="right" w:pos="9355"/>
      </w:tabs>
      <w:spacing w:after="0" w:line="360" w:lineRule="auto"/>
      <w:ind w:firstLine="709"/>
      <w:jc w:val="both"/>
      <w:rPr>
        <w:rFonts w:ascii="Times New Roman" w:hAnsi="Times New Roman"/>
        <w:sz w:val="28"/>
      </w:rPr>
    </w:pPr>
    <w:r w:rsidRPr="00CD2A07">
      <w:rPr>
        <w:rFonts w:ascii="Times New Roman" w:hAnsi="Times New Roman"/>
        <w:sz w:val="28"/>
      </w:rPr>
      <w:t>Узнайте стоимость написания на заказ студенческих и аспирантских работ</w:t>
    </w:r>
  </w:p>
  <w:p w:rsidR="00CD2A07" w:rsidRPr="00CD2A07" w:rsidRDefault="00CD2A07" w:rsidP="00CD2A07">
    <w:pPr>
      <w:tabs>
        <w:tab w:val="center" w:pos="4677"/>
        <w:tab w:val="right" w:pos="9355"/>
      </w:tabs>
      <w:spacing w:after="0" w:line="360" w:lineRule="auto"/>
      <w:ind w:firstLine="709"/>
      <w:jc w:val="both"/>
      <w:rPr>
        <w:rFonts w:ascii="Times New Roman" w:hAnsi="Times New Roman"/>
        <w:sz w:val="28"/>
      </w:rPr>
    </w:pPr>
    <w:r w:rsidRPr="00CD2A07">
      <w:rPr>
        <w:rFonts w:ascii="Times New Roman" w:hAnsi="Times New Roman"/>
        <w:sz w:val="28"/>
      </w:rPr>
      <w:t>http://учебники.информ2000.рф/napisat-diplom.shtml</w:t>
    </w:r>
  </w:p>
  <w:p w:rsidR="00C534C0" w:rsidRDefault="00C534C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A07" w:rsidRPr="00CD2A07" w:rsidRDefault="00CD2A07" w:rsidP="00CD2A07">
    <w:pPr>
      <w:tabs>
        <w:tab w:val="center" w:pos="4677"/>
        <w:tab w:val="right" w:pos="9355"/>
      </w:tabs>
      <w:spacing w:after="0" w:line="360" w:lineRule="auto"/>
      <w:ind w:firstLine="709"/>
      <w:jc w:val="both"/>
      <w:rPr>
        <w:rFonts w:ascii="Times New Roman" w:hAnsi="Times New Roman"/>
        <w:sz w:val="28"/>
      </w:rPr>
    </w:pPr>
    <w:r w:rsidRPr="00CD2A07">
      <w:rPr>
        <w:rFonts w:ascii="Times New Roman" w:hAnsi="Times New Roman"/>
        <w:sz w:val="28"/>
      </w:rPr>
      <w:t>Узнайте стоимость написания на заказ студенческих и аспирантских работ</w:t>
    </w:r>
  </w:p>
  <w:p w:rsidR="00CD2A07" w:rsidRPr="00CD2A07" w:rsidRDefault="00CD2A07" w:rsidP="00CD2A07">
    <w:pPr>
      <w:tabs>
        <w:tab w:val="center" w:pos="4677"/>
        <w:tab w:val="right" w:pos="9355"/>
      </w:tabs>
      <w:spacing w:after="0" w:line="360" w:lineRule="auto"/>
      <w:ind w:firstLine="709"/>
      <w:jc w:val="both"/>
      <w:rPr>
        <w:rFonts w:ascii="Times New Roman" w:hAnsi="Times New Roman"/>
        <w:sz w:val="28"/>
      </w:rPr>
    </w:pPr>
    <w:r w:rsidRPr="00CD2A07">
      <w:rPr>
        <w:rFonts w:ascii="Times New Roman" w:hAnsi="Times New Roman"/>
        <w:sz w:val="28"/>
      </w:rPr>
      <w:t>http://учебники.информ2000.рф/napisat-diplom.shtml</w:t>
    </w:r>
  </w:p>
  <w:p w:rsidR="00C534C0" w:rsidRDefault="00C534C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C88"/>
    <w:multiLevelType w:val="hybridMultilevel"/>
    <w:tmpl w:val="B79EC754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B5EA6"/>
    <w:multiLevelType w:val="hybridMultilevel"/>
    <w:tmpl w:val="83E2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C218C"/>
    <w:multiLevelType w:val="hybridMultilevel"/>
    <w:tmpl w:val="5FCC6F82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FF329B"/>
    <w:multiLevelType w:val="hybridMultilevel"/>
    <w:tmpl w:val="602AA448"/>
    <w:lvl w:ilvl="0" w:tplc="E85C9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187FB5"/>
    <w:multiLevelType w:val="hybridMultilevel"/>
    <w:tmpl w:val="0C5A3690"/>
    <w:lvl w:ilvl="0" w:tplc="B51C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CD2BAE"/>
    <w:multiLevelType w:val="hybridMultilevel"/>
    <w:tmpl w:val="C0AE70C2"/>
    <w:lvl w:ilvl="0" w:tplc="E85C9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260D43"/>
    <w:multiLevelType w:val="hybridMultilevel"/>
    <w:tmpl w:val="C982368C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B4466"/>
    <w:multiLevelType w:val="hybridMultilevel"/>
    <w:tmpl w:val="0E204F00"/>
    <w:lvl w:ilvl="0" w:tplc="E85C9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D96238"/>
    <w:multiLevelType w:val="hybridMultilevel"/>
    <w:tmpl w:val="AD622F5E"/>
    <w:lvl w:ilvl="0" w:tplc="B51C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017640"/>
    <w:multiLevelType w:val="hybridMultilevel"/>
    <w:tmpl w:val="84F2C68C"/>
    <w:lvl w:ilvl="0" w:tplc="B51C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DD28F7"/>
    <w:multiLevelType w:val="hybridMultilevel"/>
    <w:tmpl w:val="B01245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E5B030D"/>
    <w:multiLevelType w:val="hybridMultilevel"/>
    <w:tmpl w:val="69705A82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05205"/>
    <w:multiLevelType w:val="hybridMultilevel"/>
    <w:tmpl w:val="927E8CCC"/>
    <w:lvl w:ilvl="0" w:tplc="B51C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3F715F"/>
    <w:multiLevelType w:val="hybridMultilevel"/>
    <w:tmpl w:val="54941A6E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10100F"/>
    <w:multiLevelType w:val="hybridMultilevel"/>
    <w:tmpl w:val="6C0A2F14"/>
    <w:lvl w:ilvl="0" w:tplc="B51C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46126A2"/>
    <w:multiLevelType w:val="hybridMultilevel"/>
    <w:tmpl w:val="863ACC2A"/>
    <w:lvl w:ilvl="0" w:tplc="B51C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F548FE"/>
    <w:multiLevelType w:val="hybridMultilevel"/>
    <w:tmpl w:val="7F648FA4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2648F"/>
    <w:multiLevelType w:val="multilevel"/>
    <w:tmpl w:val="07C450F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80F5007"/>
    <w:multiLevelType w:val="hybridMultilevel"/>
    <w:tmpl w:val="70ECA872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A24FE2"/>
    <w:multiLevelType w:val="hybridMultilevel"/>
    <w:tmpl w:val="A1BE7B88"/>
    <w:lvl w:ilvl="0" w:tplc="E85C97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81D44"/>
    <w:multiLevelType w:val="hybridMultilevel"/>
    <w:tmpl w:val="DB2EEC10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90D08"/>
    <w:multiLevelType w:val="hybridMultilevel"/>
    <w:tmpl w:val="4218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D06AB"/>
    <w:multiLevelType w:val="hybridMultilevel"/>
    <w:tmpl w:val="F0FA52AC"/>
    <w:lvl w:ilvl="0" w:tplc="E85C97B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9615BE3"/>
    <w:multiLevelType w:val="hybridMultilevel"/>
    <w:tmpl w:val="C952C6D2"/>
    <w:lvl w:ilvl="0" w:tplc="B51C961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01B70D1"/>
    <w:multiLevelType w:val="hybridMultilevel"/>
    <w:tmpl w:val="C210729E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671F1C"/>
    <w:multiLevelType w:val="hybridMultilevel"/>
    <w:tmpl w:val="3858DEA6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490380"/>
    <w:multiLevelType w:val="hybridMultilevel"/>
    <w:tmpl w:val="510A6E84"/>
    <w:lvl w:ilvl="0" w:tplc="59C8E716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B68D7"/>
    <w:multiLevelType w:val="hybridMultilevel"/>
    <w:tmpl w:val="7E200204"/>
    <w:lvl w:ilvl="0" w:tplc="02DE5F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86E2E06"/>
    <w:multiLevelType w:val="hybridMultilevel"/>
    <w:tmpl w:val="BA70D222"/>
    <w:lvl w:ilvl="0" w:tplc="E85C97B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A216363"/>
    <w:multiLevelType w:val="hybridMultilevel"/>
    <w:tmpl w:val="2C66C9AC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064532"/>
    <w:multiLevelType w:val="hybridMultilevel"/>
    <w:tmpl w:val="86144A62"/>
    <w:lvl w:ilvl="0" w:tplc="B51C9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475BF"/>
    <w:multiLevelType w:val="hybridMultilevel"/>
    <w:tmpl w:val="E444A7D6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E53E76"/>
    <w:multiLevelType w:val="hybridMultilevel"/>
    <w:tmpl w:val="E3282716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A635E"/>
    <w:multiLevelType w:val="hybridMultilevel"/>
    <w:tmpl w:val="C83EAC3E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056AA4"/>
    <w:multiLevelType w:val="hybridMultilevel"/>
    <w:tmpl w:val="21BA5F0C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BE6"/>
    <w:multiLevelType w:val="hybridMultilevel"/>
    <w:tmpl w:val="4F7A7F86"/>
    <w:lvl w:ilvl="0" w:tplc="E85C97B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EBD0AD7"/>
    <w:multiLevelType w:val="hybridMultilevel"/>
    <w:tmpl w:val="07A833C8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3C4C83"/>
    <w:multiLevelType w:val="hybridMultilevel"/>
    <w:tmpl w:val="058C1A32"/>
    <w:lvl w:ilvl="0" w:tplc="E85C9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B15D65"/>
    <w:multiLevelType w:val="hybridMultilevel"/>
    <w:tmpl w:val="5D608A90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8D4C17"/>
    <w:multiLevelType w:val="hybridMultilevel"/>
    <w:tmpl w:val="A79212EC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5E14BB"/>
    <w:multiLevelType w:val="hybridMultilevel"/>
    <w:tmpl w:val="F7B6B64E"/>
    <w:lvl w:ilvl="0" w:tplc="E85C9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8151723"/>
    <w:multiLevelType w:val="hybridMultilevel"/>
    <w:tmpl w:val="AD7875C4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A751EA"/>
    <w:multiLevelType w:val="hybridMultilevel"/>
    <w:tmpl w:val="88CC5AD2"/>
    <w:lvl w:ilvl="0" w:tplc="5E847C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EBB1933"/>
    <w:multiLevelType w:val="hybridMultilevel"/>
    <w:tmpl w:val="E22074DA"/>
    <w:lvl w:ilvl="0" w:tplc="E85C9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22"/>
  </w:num>
  <w:num w:numId="4">
    <w:abstractNumId w:val="7"/>
  </w:num>
  <w:num w:numId="5">
    <w:abstractNumId w:val="26"/>
  </w:num>
  <w:num w:numId="6">
    <w:abstractNumId w:val="28"/>
  </w:num>
  <w:num w:numId="7">
    <w:abstractNumId w:val="19"/>
  </w:num>
  <w:num w:numId="8">
    <w:abstractNumId w:val="35"/>
  </w:num>
  <w:num w:numId="9">
    <w:abstractNumId w:val="11"/>
  </w:num>
  <w:num w:numId="10">
    <w:abstractNumId w:val="4"/>
  </w:num>
  <w:num w:numId="11">
    <w:abstractNumId w:val="9"/>
  </w:num>
  <w:num w:numId="12">
    <w:abstractNumId w:val="42"/>
  </w:num>
  <w:num w:numId="13">
    <w:abstractNumId w:val="14"/>
  </w:num>
  <w:num w:numId="14">
    <w:abstractNumId w:val="23"/>
  </w:num>
  <w:num w:numId="15">
    <w:abstractNumId w:val="30"/>
  </w:num>
  <w:num w:numId="16">
    <w:abstractNumId w:val="8"/>
  </w:num>
  <w:num w:numId="17">
    <w:abstractNumId w:val="15"/>
  </w:num>
  <w:num w:numId="18">
    <w:abstractNumId w:val="12"/>
  </w:num>
  <w:num w:numId="19">
    <w:abstractNumId w:val="40"/>
  </w:num>
  <w:num w:numId="20">
    <w:abstractNumId w:val="3"/>
  </w:num>
  <w:num w:numId="21">
    <w:abstractNumId w:val="37"/>
  </w:num>
  <w:num w:numId="22">
    <w:abstractNumId w:val="6"/>
  </w:num>
  <w:num w:numId="23">
    <w:abstractNumId w:val="18"/>
  </w:num>
  <w:num w:numId="24">
    <w:abstractNumId w:val="36"/>
  </w:num>
  <w:num w:numId="25">
    <w:abstractNumId w:val="39"/>
  </w:num>
  <w:num w:numId="26">
    <w:abstractNumId w:val="33"/>
  </w:num>
  <w:num w:numId="27">
    <w:abstractNumId w:val="16"/>
  </w:num>
  <w:num w:numId="28">
    <w:abstractNumId w:val="34"/>
  </w:num>
  <w:num w:numId="29">
    <w:abstractNumId w:val="41"/>
  </w:num>
  <w:num w:numId="30">
    <w:abstractNumId w:val="43"/>
  </w:num>
  <w:num w:numId="31">
    <w:abstractNumId w:val="38"/>
  </w:num>
  <w:num w:numId="32">
    <w:abstractNumId w:val="1"/>
  </w:num>
  <w:num w:numId="33">
    <w:abstractNumId w:val="20"/>
  </w:num>
  <w:num w:numId="34">
    <w:abstractNumId w:val="29"/>
  </w:num>
  <w:num w:numId="35">
    <w:abstractNumId w:val="17"/>
  </w:num>
  <w:num w:numId="36">
    <w:abstractNumId w:val="5"/>
  </w:num>
  <w:num w:numId="37">
    <w:abstractNumId w:val="13"/>
  </w:num>
  <w:num w:numId="38">
    <w:abstractNumId w:val="27"/>
  </w:num>
  <w:num w:numId="39">
    <w:abstractNumId w:val="21"/>
  </w:num>
  <w:num w:numId="40">
    <w:abstractNumId w:val="2"/>
  </w:num>
  <w:num w:numId="41">
    <w:abstractNumId w:val="31"/>
  </w:num>
  <w:num w:numId="42">
    <w:abstractNumId w:val="0"/>
  </w:num>
  <w:num w:numId="43">
    <w:abstractNumId w:val="24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5BE"/>
    <w:rsid w:val="00002E08"/>
    <w:rsid w:val="00006A66"/>
    <w:rsid w:val="00017431"/>
    <w:rsid w:val="00027555"/>
    <w:rsid w:val="0003489A"/>
    <w:rsid w:val="000477F7"/>
    <w:rsid w:val="0006054F"/>
    <w:rsid w:val="000704DE"/>
    <w:rsid w:val="000802A6"/>
    <w:rsid w:val="000817D1"/>
    <w:rsid w:val="00083EAA"/>
    <w:rsid w:val="000A1F02"/>
    <w:rsid w:val="000A56CF"/>
    <w:rsid w:val="000B0DE5"/>
    <w:rsid w:val="000B2977"/>
    <w:rsid w:val="000B48DB"/>
    <w:rsid w:val="000B7BAF"/>
    <w:rsid w:val="000C2FA9"/>
    <w:rsid w:val="000D05E2"/>
    <w:rsid w:val="000D0C91"/>
    <w:rsid w:val="001119C1"/>
    <w:rsid w:val="00130536"/>
    <w:rsid w:val="00135298"/>
    <w:rsid w:val="00135E95"/>
    <w:rsid w:val="00136DBA"/>
    <w:rsid w:val="001454AC"/>
    <w:rsid w:val="00154119"/>
    <w:rsid w:val="00163F31"/>
    <w:rsid w:val="001723FF"/>
    <w:rsid w:val="00176351"/>
    <w:rsid w:val="00177A60"/>
    <w:rsid w:val="001A2993"/>
    <w:rsid w:val="001A5506"/>
    <w:rsid w:val="001A62A4"/>
    <w:rsid w:val="001B7D3B"/>
    <w:rsid w:val="001C01F9"/>
    <w:rsid w:val="001C4AFA"/>
    <w:rsid w:val="001D0154"/>
    <w:rsid w:val="001E656E"/>
    <w:rsid w:val="001F1048"/>
    <w:rsid w:val="001F2489"/>
    <w:rsid w:val="00206FEF"/>
    <w:rsid w:val="00210628"/>
    <w:rsid w:val="00215E74"/>
    <w:rsid w:val="00237004"/>
    <w:rsid w:val="002453D4"/>
    <w:rsid w:val="0026056A"/>
    <w:rsid w:val="00263A0E"/>
    <w:rsid w:val="00267577"/>
    <w:rsid w:val="00277503"/>
    <w:rsid w:val="0029054D"/>
    <w:rsid w:val="00293FF1"/>
    <w:rsid w:val="0029560B"/>
    <w:rsid w:val="002A2054"/>
    <w:rsid w:val="002A4CFA"/>
    <w:rsid w:val="002A604A"/>
    <w:rsid w:val="002A7084"/>
    <w:rsid w:val="002B41C5"/>
    <w:rsid w:val="002C4A51"/>
    <w:rsid w:val="002C7A02"/>
    <w:rsid w:val="002D56BB"/>
    <w:rsid w:val="002D7BA2"/>
    <w:rsid w:val="002E10E0"/>
    <w:rsid w:val="002E33CC"/>
    <w:rsid w:val="002E79CF"/>
    <w:rsid w:val="002F2885"/>
    <w:rsid w:val="002F2D8B"/>
    <w:rsid w:val="003006E7"/>
    <w:rsid w:val="003052E8"/>
    <w:rsid w:val="003116EA"/>
    <w:rsid w:val="003127DF"/>
    <w:rsid w:val="00320B46"/>
    <w:rsid w:val="00323297"/>
    <w:rsid w:val="003563CC"/>
    <w:rsid w:val="00365194"/>
    <w:rsid w:val="00365C12"/>
    <w:rsid w:val="00376BEE"/>
    <w:rsid w:val="003A7BEA"/>
    <w:rsid w:val="003B0BE6"/>
    <w:rsid w:val="003B30C6"/>
    <w:rsid w:val="003B4B27"/>
    <w:rsid w:val="003C3049"/>
    <w:rsid w:val="003D27E2"/>
    <w:rsid w:val="003D45A0"/>
    <w:rsid w:val="003E07CD"/>
    <w:rsid w:val="003F0E7B"/>
    <w:rsid w:val="003F15EB"/>
    <w:rsid w:val="003F39D1"/>
    <w:rsid w:val="00405D7F"/>
    <w:rsid w:val="00421CB2"/>
    <w:rsid w:val="004222BD"/>
    <w:rsid w:val="00424FF1"/>
    <w:rsid w:val="00427166"/>
    <w:rsid w:val="00441953"/>
    <w:rsid w:val="00443EF5"/>
    <w:rsid w:val="00447664"/>
    <w:rsid w:val="00447C8A"/>
    <w:rsid w:val="00466ABA"/>
    <w:rsid w:val="004674E5"/>
    <w:rsid w:val="00467986"/>
    <w:rsid w:val="00475999"/>
    <w:rsid w:val="00477129"/>
    <w:rsid w:val="00492921"/>
    <w:rsid w:val="004A0EE1"/>
    <w:rsid w:val="004A1DF3"/>
    <w:rsid w:val="004B0DC2"/>
    <w:rsid w:val="004B694A"/>
    <w:rsid w:val="004B6CCD"/>
    <w:rsid w:val="004B6FD1"/>
    <w:rsid w:val="004C016A"/>
    <w:rsid w:val="004C0A38"/>
    <w:rsid w:val="004C501A"/>
    <w:rsid w:val="0051051B"/>
    <w:rsid w:val="00513C5F"/>
    <w:rsid w:val="0053352E"/>
    <w:rsid w:val="005434E3"/>
    <w:rsid w:val="00560706"/>
    <w:rsid w:val="0056184A"/>
    <w:rsid w:val="00566E66"/>
    <w:rsid w:val="005703AC"/>
    <w:rsid w:val="005736EA"/>
    <w:rsid w:val="005822B7"/>
    <w:rsid w:val="00587C1F"/>
    <w:rsid w:val="00590E7B"/>
    <w:rsid w:val="0059622A"/>
    <w:rsid w:val="005B6581"/>
    <w:rsid w:val="005B6AC7"/>
    <w:rsid w:val="005D758A"/>
    <w:rsid w:val="005E32DC"/>
    <w:rsid w:val="005E5BA0"/>
    <w:rsid w:val="006108F2"/>
    <w:rsid w:val="00611D80"/>
    <w:rsid w:val="006226CC"/>
    <w:rsid w:val="00631D86"/>
    <w:rsid w:val="006335DD"/>
    <w:rsid w:val="00637E59"/>
    <w:rsid w:val="006558AE"/>
    <w:rsid w:val="00665220"/>
    <w:rsid w:val="00671638"/>
    <w:rsid w:val="00671B6B"/>
    <w:rsid w:val="00675A5D"/>
    <w:rsid w:val="00677618"/>
    <w:rsid w:val="006867C5"/>
    <w:rsid w:val="00687227"/>
    <w:rsid w:val="00687402"/>
    <w:rsid w:val="006A2473"/>
    <w:rsid w:val="006B2573"/>
    <w:rsid w:val="006B41BB"/>
    <w:rsid w:val="006C2C5E"/>
    <w:rsid w:val="006C31BB"/>
    <w:rsid w:val="006D1905"/>
    <w:rsid w:val="006D5D6B"/>
    <w:rsid w:val="006E2062"/>
    <w:rsid w:val="006E2C7F"/>
    <w:rsid w:val="006E4DC6"/>
    <w:rsid w:val="006F1566"/>
    <w:rsid w:val="007100F4"/>
    <w:rsid w:val="00711357"/>
    <w:rsid w:val="00727D39"/>
    <w:rsid w:val="00730D53"/>
    <w:rsid w:val="00731E07"/>
    <w:rsid w:val="00740844"/>
    <w:rsid w:val="00765D26"/>
    <w:rsid w:val="0077577B"/>
    <w:rsid w:val="00785F2D"/>
    <w:rsid w:val="00790631"/>
    <w:rsid w:val="007C01E9"/>
    <w:rsid w:val="007E1176"/>
    <w:rsid w:val="007E19D9"/>
    <w:rsid w:val="00823FDE"/>
    <w:rsid w:val="00825225"/>
    <w:rsid w:val="0083040F"/>
    <w:rsid w:val="008328E3"/>
    <w:rsid w:val="00834419"/>
    <w:rsid w:val="00861217"/>
    <w:rsid w:val="008712BB"/>
    <w:rsid w:val="0087280A"/>
    <w:rsid w:val="008750EC"/>
    <w:rsid w:val="008A2555"/>
    <w:rsid w:val="008A25ED"/>
    <w:rsid w:val="008A3D93"/>
    <w:rsid w:val="008B14CA"/>
    <w:rsid w:val="008B5B5D"/>
    <w:rsid w:val="008C57D7"/>
    <w:rsid w:val="008D1291"/>
    <w:rsid w:val="008E7C16"/>
    <w:rsid w:val="008F0BF9"/>
    <w:rsid w:val="008F1045"/>
    <w:rsid w:val="008F7714"/>
    <w:rsid w:val="009039E3"/>
    <w:rsid w:val="009060E4"/>
    <w:rsid w:val="00907C8D"/>
    <w:rsid w:val="00930825"/>
    <w:rsid w:val="00934014"/>
    <w:rsid w:val="00934295"/>
    <w:rsid w:val="009473F4"/>
    <w:rsid w:val="0096221F"/>
    <w:rsid w:val="00976739"/>
    <w:rsid w:val="00992903"/>
    <w:rsid w:val="00994611"/>
    <w:rsid w:val="00997972"/>
    <w:rsid w:val="009A4D37"/>
    <w:rsid w:val="009C7FB6"/>
    <w:rsid w:val="009D37BD"/>
    <w:rsid w:val="009D66CC"/>
    <w:rsid w:val="009E430D"/>
    <w:rsid w:val="009E6FC6"/>
    <w:rsid w:val="009F33C3"/>
    <w:rsid w:val="009F6FEB"/>
    <w:rsid w:val="00A02073"/>
    <w:rsid w:val="00A163BF"/>
    <w:rsid w:val="00A170AC"/>
    <w:rsid w:val="00A20C8B"/>
    <w:rsid w:val="00A2471C"/>
    <w:rsid w:val="00A27D5F"/>
    <w:rsid w:val="00A3069F"/>
    <w:rsid w:val="00A54746"/>
    <w:rsid w:val="00A57645"/>
    <w:rsid w:val="00A64EF1"/>
    <w:rsid w:val="00A65ACD"/>
    <w:rsid w:val="00A65EDF"/>
    <w:rsid w:val="00A666A4"/>
    <w:rsid w:val="00A74D96"/>
    <w:rsid w:val="00A81330"/>
    <w:rsid w:val="00A84DFA"/>
    <w:rsid w:val="00A85AA8"/>
    <w:rsid w:val="00A874ED"/>
    <w:rsid w:val="00AB4F4D"/>
    <w:rsid w:val="00AD44AC"/>
    <w:rsid w:val="00AD7ACB"/>
    <w:rsid w:val="00AE4172"/>
    <w:rsid w:val="00AF12EC"/>
    <w:rsid w:val="00AF32CE"/>
    <w:rsid w:val="00B028FD"/>
    <w:rsid w:val="00B17DE4"/>
    <w:rsid w:val="00B30987"/>
    <w:rsid w:val="00B3104C"/>
    <w:rsid w:val="00B361C0"/>
    <w:rsid w:val="00B40667"/>
    <w:rsid w:val="00B41F3F"/>
    <w:rsid w:val="00B47713"/>
    <w:rsid w:val="00B520FD"/>
    <w:rsid w:val="00B53501"/>
    <w:rsid w:val="00B56CC6"/>
    <w:rsid w:val="00B75F83"/>
    <w:rsid w:val="00B83CAF"/>
    <w:rsid w:val="00B84BE8"/>
    <w:rsid w:val="00B91E31"/>
    <w:rsid w:val="00B97FF4"/>
    <w:rsid w:val="00BA4EC0"/>
    <w:rsid w:val="00BB6A63"/>
    <w:rsid w:val="00BB70B4"/>
    <w:rsid w:val="00BB7787"/>
    <w:rsid w:val="00BF2956"/>
    <w:rsid w:val="00BF7B57"/>
    <w:rsid w:val="00C12968"/>
    <w:rsid w:val="00C14279"/>
    <w:rsid w:val="00C21373"/>
    <w:rsid w:val="00C23596"/>
    <w:rsid w:val="00C30098"/>
    <w:rsid w:val="00C3290B"/>
    <w:rsid w:val="00C3359D"/>
    <w:rsid w:val="00C4299A"/>
    <w:rsid w:val="00C46CBB"/>
    <w:rsid w:val="00C50838"/>
    <w:rsid w:val="00C50884"/>
    <w:rsid w:val="00C534C0"/>
    <w:rsid w:val="00C57598"/>
    <w:rsid w:val="00C57D9C"/>
    <w:rsid w:val="00C635BA"/>
    <w:rsid w:val="00C70ED6"/>
    <w:rsid w:val="00C81022"/>
    <w:rsid w:val="00C92445"/>
    <w:rsid w:val="00CA249B"/>
    <w:rsid w:val="00CB1C1C"/>
    <w:rsid w:val="00CC7EE8"/>
    <w:rsid w:val="00CD2A07"/>
    <w:rsid w:val="00CF32D5"/>
    <w:rsid w:val="00CF5120"/>
    <w:rsid w:val="00CF5BCD"/>
    <w:rsid w:val="00D03795"/>
    <w:rsid w:val="00D073F7"/>
    <w:rsid w:val="00D17A79"/>
    <w:rsid w:val="00D21623"/>
    <w:rsid w:val="00D238CA"/>
    <w:rsid w:val="00D25C09"/>
    <w:rsid w:val="00D33BD4"/>
    <w:rsid w:val="00D377E9"/>
    <w:rsid w:val="00D46A19"/>
    <w:rsid w:val="00D50C9E"/>
    <w:rsid w:val="00D50F55"/>
    <w:rsid w:val="00D7518B"/>
    <w:rsid w:val="00D85225"/>
    <w:rsid w:val="00D9136A"/>
    <w:rsid w:val="00DA08A6"/>
    <w:rsid w:val="00DA14E2"/>
    <w:rsid w:val="00DB4543"/>
    <w:rsid w:val="00DC6AB1"/>
    <w:rsid w:val="00DC72FE"/>
    <w:rsid w:val="00DD1D92"/>
    <w:rsid w:val="00DD74FB"/>
    <w:rsid w:val="00E00A98"/>
    <w:rsid w:val="00E0403E"/>
    <w:rsid w:val="00E112CC"/>
    <w:rsid w:val="00E17BCF"/>
    <w:rsid w:val="00E26438"/>
    <w:rsid w:val="00E308BF"/>
    <w:rsid w:val="00E30CBD"/>
    <w:rsid w:val="00E32E60"/>
    <w:rsid w:val="00E32EFE"/>
    <w:rsid w:val="00E36939"/>
    <w:rsid w:val="00E45E0D"/>
    <w:rsid w:val="00E5648D"/>
    <w:rsid w:val="00E655BD"/>
    <w:rsid w:val="00E67FD0"/>
    <w:rsid w:val="00E71154"/>
    <w:rsid w:val="00E717BC"/>
    <w:rsid w:val="00E72007"/>
    <w:rsid w:val="00E8641D"/>
    <w:rsid w:val="00E870F1"/>
    <w:rsid w:val="00E95C27"/>
    <w:rsid w:val="00E96267"/>
    <w:rsid w:val="00EA42F5"/>
    <w:rsid w:val="00EC1B7E"/>
    <w:rsid w:val="00EC5E79"/>
    <w:rsid w:val="00ED567F"/>
    <w:rsid w:val="00EE083B"/>
    <w:rsid w:val="00EE0B8F"/>
    <w:rsid w:val="00EF07BB"/>
    <w:rsid w:val="00F179AD"/>
    <w:rsid w:val="00F26580"/>
    <w:rsid w:val="00F30C1F"/>
    <w:rsid w:val="00F30CD1"/>
    <w:rsid w:val="00F400CF"/>
    <w:rsid w:val="00F45069"/>
    <w:rsid w:val="00F46805"/>
    <w:rsid w:val="00F4726D"/>
    <w:rsid w:val="00F625BE"/>
    <w:rsid w:val="00F65000"/>
    <w:rsid w:val="00F72D72"/>
    <w:rsid w:val="00F72DB9"/>
    <w:rsid w:val="00F7472D"/>
    <w:rsid w:val="00F77668"/>
    <w:rsid w:val="00F913E7"/>
    <w:rsid w:val="00F944B1"/>
    <w:rsid w:val="00F97369"/>
    <w:rsid w:val="00F97633"/>
    <w:rsid w:val="00FA06D7"/>
    <w:rsid w:val="00FA2C0C"/>
    <w:rsid w:val="00FB0FA5"/>
    <w:rsid w:val="00FB32E5"/>
    <w:rsid w:val="00FC0905"/>
    <w:rsid w:val="00FC2493"/>
    <w:rsid w:val="00FC2A0F"/>
    <w:rsid w:val="00FD3A91"/>
    <w:rsid w:val="00FE49BB"/>
    <w:rsid w:val="00FF0B90"/>
    <w:rsid w:val="00FF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7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62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96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6C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7972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56070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560706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unhideWhenUsed/>
    <w:rsid w:val="00560706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72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7D3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72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7D39"/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0B0DE5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9622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c">
    <w:name w:val="Table Grid"/>
    <w:basedOn w:val="a1"/>
    <w:uiPriority w:val="59"/>
    <w:rsid w:val="00596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59622A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962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62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">
    <w:name w:val="Hyperlink"/>
    <w:basedOn w:val="a0"/>
    <w:uiPriority w:val="99"/>
    <w:unhideWhenUsed/>
    <w:rsid w:val="0059622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46C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0">
    <w:name w:val="Title"/>
    <w:basedOn w:val="a"/>
    <w:link w:val="af1"/>
    <w:uiPriority w:val="99"/>
    <w:qFormat/>
    <w:rsid w:val="00C46CBB"/>
    <w:pPr>
      <w:widowControl w:val="0"/>
      <w:spacing w:before="240" w:after="0" w:line="360" w:lineRule="auto"/>
      <w:ind w:firstLine="720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C46C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61217"/>
    <w:pPr>
      <w:widowControl w:val="0"/>
      <w:spacing w:before="240"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1454AC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1454AC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E112CC"/>
    <w:pPr>
      <w:tabs>
        <w:tab w:val="left" w:pos="709"/>
        <w:tab w:val="right" w:leader="dot" w:pos="9060"/>
      </w:tabs>
      <w:spacing w:after="0" w:line="240" w:lineRule="auto"/>
      <w:contextualSpacing/>
      <w:jc w:val="both"/>
    </w:pPr>
  </w:style>
  <w:style w:type="paragraph" w:styleId="22">
    <w:name w:val="toc 2"/>
    <w:basedOn w:val="a"/>
    <w:next w:val="a"/>
    <w:autoRedefine/>
    <w:uiPriority w:val="39"/>
    <w:unhideWhenUsed/>
    <w:rsid w:val="00EA42F5"/>
    <w:pPr>
      <w:tabs>
        <w:tab w:val="right" w:leader="dot" w:pos="9060"/>
      </w:tabs>
      <w:spacing w:after="100"/>
      <w:ind w:firstLine="709"/>
    </w:pPr>
  </w:style>
  <w:style w:type="paragraph" w:styleId="af3">
    <w:name w:val="No Spacing"/>
    <w:uiPriority w:val="1"/>
    <w:qFormat/>
    <w:rsid w:val="00687227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56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6184A"/>
    <w:rPr>
      <w:rFonts w:ascii="Tahoma" w:eastAsia="Calibri" w:hAnsi="Tahoma" w:cs="Tahoma"/>
      <w:sz w:val="16"/>
      <w:szCs w:val="16"/>
    </w:rPr>
  </w:style>
  <w:style w:type="table" w:customStyle="1" w:styleId="23">
    <w:name w:val="Сетка таблицы2"/>
    <w:basedOn w:val="a1"/>
    <w:uiPriority w:val="59"/>
    <w:rsid w:val="00E655BD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7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62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96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6C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7972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56070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560706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unhideWhenUsed/>
    <w:rsid w:val="00560706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72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7D3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72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7D39"/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0B0DE5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9622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c">
    <w:name w:val="Table Grid"/>
    <w:basedOn w:val="a1"/>
    <w:uiPriority w:val="59"/>
    <w:rsid w:val="00596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59622A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962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62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">
    <w:name w:val="Hyperlink"/>
    <w:basedOn w:val="a0"/>
    <w:uiPriority w:val="99"/>
    <w:unhideWhenUsed/>
    <w:rsid w:val="0059622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46C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0">
    <w:name w:val="Title"/>
    <w:basedOn w:val="a"/>
    <w:link w:val="af1"/>
    <w:uiPriority w:val="99"/>
    <w:qFormat/>
    <w:rsid w:val="00C46CBB"/>
    <w:pPr>
      <w:widowControl w:val="0"/>
      <w:spacing w:before="240" w:after="0" w:line="360" w:lineRule="auto"/>
      <w:ind w:firstLine="720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C46C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61217"/>
    <w:pPr>
      <w:widowControl w:val="0"/>
      <w:spacing w:before="240"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1454AC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1454AC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E112CC"/>
    <w:pPr>
      <w:tabs>
        <w:tab w:val="left" w:pos="709"/>
        <w:tab w:val="right" w:leader="dot" w:pos="9060"/>
      </w:tabs>
      <w:spacing w:after="0" w:line="240" w:lineRule="auto"/>
      <w:contextualSpacing/>
      <w:jc w:val="both"/>
    </w:pPr>
  </w:style>
  <w:style w:type="paragraph" w:styleId="22">
    <w:name w:val="toc 2"/>
    <w:basedOn w:val="a"/>
    <w:next w:val="a"/>
    <w:autoRedefine/>
    <w:uiPriority w:val="39"/>
    <w:unhideWhenUsed/>
    <w:rsid w:val="00EA42F5"/>
    <w:pPr>
      <w:tabs>
        <w:tab w:val="right" w:leader="dot" w:pos="9060"/>
      </w:tabs>
      <w:spacing w:after="100"/>
      <w:ind w:firstLine="709"/>
    </w:pPr>
  </w:style>
  <w:style w:type="paragraph" w:styleId="af3">
    <w:name w:val="No Spacing"/>
    <w:uiPriority w:val="1"/>
    <w:qFormat/>
    <w:rsid w:val="00687227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56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6184A"/>
    <w:rPr>
      <w:rFonts w:ascii="Tahoma" w:eastAsia="Calibri" w:hAnsi="Tahoma" w:cs="Tahoma"/>
      <w:sz w:val="16"/>
      <w:szCs w:val="16"/>
    </w:rPr>
  </w:style>
  <w:style w:type="table" w:customStyle="1" w:styleId="23">
    <w:name w:val="Сетка таблицы2"/>
    <w:basedOn w:val="a1"/>
    <w:uiPriority w:val="59"/>
    <w:rsid w:val="00E655BD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hyperlink" Target="http://&#1091;&#1095;&#1077;&#1073;&#1085;&#1080;&#1082;&#1080;.&#1080;&#1085;&#1092;&#1086;&#1088;&#1084;2000.&#1088;&#1092;/kar.s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://www.eurasiancommission.org/ru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2" Type="http://schemas.openxmlformats.org/officeDocument/2006/relationships/hyperlink" Target="http://&#1091;&#1095;&#1077;&#1073;&#1085;&#1080;&#1082;&#1080;.&#1080;&#1085;&#1092;&#1086;&#1088;&#1084;2000.&#1088;&#1092;/fit1.s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hyperlink" Target="http://&#1091;&#1095;&#1077;&#1073;&#1085;&#1080;&#1082;&#1080;.&#1080;&#1085;&#1092;&#1086;&#1088;&#1084;2000.&#1088;&#1092;/lectr.s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://&#1091;&#1095;&#1077;&#1073;&#1085;&#1080;&#1082;&#1080;.&#1080;&#1085;&#1092;&#1086;&#1088;&#1084;2000.&#1088;&#1092;/otu.shtml" TargetMode="Externa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vetlana\Desktop\&#1088;&#1086;&#1083;&#1080;%20&#1074;%20&#1050;&#1055;&#105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7E-4574-897B-5C1DB12B1C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7E-4574-897B-5C1DB12B1C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7E-4574-897B-5C1DB12B1CE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7E-4574-897B-5C1DB12B1CE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7E-4574-897B-5C1DB12B1CE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7E-4574-897B-5C1DB12B1CE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C7E-4574-897B-5C1DB12B1CE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C7E-4574-897B-5C1DB12B1CE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C7E-4574-897B-5C1DB12B1CE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EC7E-4574-897B-5C1DB12B1CE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EC7E-4574-897B-5C1DB12B1CE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EC7E-4574-897B-5C1DB12B1CE7}"/>
              </c:ext>
            </c:extLst>
          </c:dPt>
          <c:dLbls>
            <c:dLbl>
              <c:idx val="0"/>
              <c:layout>
                <c:manualLayout>
                  <c:x val="-7.9301177056936928E-2"/>
                  <c:y val="1.39161755075311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7E-4574-897B-5C1DB12B1CE7}"/>
                </c:ext>
              </c:extLst>
            </c:dLbl>
            <c:dLbl>
              <c:idx val="1"/>
              <c:layout>
                <c:manualLayout>
                  <c:x val="-2.2916424311349173E-2"/>
                  <c:y val="3.27751855092187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7E-4574-897B-5C1DB12B1CE7}"/>
                </c:ext>
              </c:extLst>
            </c:dLbl>
            <c:dLbl>
              <c:idx val="2"/>
              <c:layout>
                <c:manualLayout>
                  <c:x val="8.0311054006893021E-2"/>
                  <c:y val="6.48789464588531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786898054501728"/>
                      <c:h val="0.189964680340883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7E-4574-897B-5C1DB12B1CE7}"/>
                </c:ext>
              </c:extLst>
            </c:dLbl>
            <c:dLbl>
              <c:idx val="3"/>
              <c:layout>
                <c:manualLayout>
                  <c:x val="-0.23298248964744897"/>
                  <c:y val="6.18083233422982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7E-4574-897B-5C1DB12B1CE7}"/>
                </c:ext>
              </c:extLst>
            </c:dLbl>
            <c:dLbl>
              <c:idx val="4"/>
              <c:layout>
                <c:manualLayout>
                  <c:x val="-0.12406468140950466"/>
                  <c:y val="-0.2061435741584933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7E-4574-897B-5C1DB12B1CE7}"/>
                </c:ext>
              </c:extLst>
            </c:dLbl>
            <c:dLbl>
              <c:idx val="5"/>
              <c:layout>
                <c:manualLayout>
                  <c:x val="4.6728420248461225E-3"/>
                  <c:y val="-5.865007614790149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99128388995477"/>
                      <c:h val="0.261836676279662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C7E-4574-897B-5C1DB12B1CE7}"/>
                </c:ext>
              </c:extLst>
            </c:dLbl>
            <c:dLbl>
              <c:idx val="6"/>
              <c:layout>
                <c:manualLayout>
                  <c:x val="0.24539371696910267"/>
                  <c:y val="-0.3160424691510810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C7E-4574-897B-5C1DB12B1CE7}"/>
                </c:ext>
              </c:extLst>
            </c:dLbl>
            <c:dLbl>
              <c:idx val="7"/>
              <c:layout>
                <c:manualLayout>
                  <c:x val="8.4258117550349359E-4"/>
                  <c:y val="2.73210814267077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C7E-4574-897B-5C1DB12B1CE7}"/>
                </c:ext>
              </c:extLst>
            </c:dLbl>
            <c:dLbl>
              <c:idx val="8"/>
              <c:layout>
                <c:manualLayout>
                  <c:x val="-2.205071664829107E-3"/>
                  <c:y val="-7.56118833911193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476295479603086"/>
                      <c:h val="0.154320987654320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C7E-4574-897B-5C1DB12B1CE7}"/>
                </c:ext>
              </c:extLst>
            </c:dLbl>
            <c:dLbl>
              <c:idx val="10"/>
              <c:layout>
                <c:manualLayout>
                  <c:x val="-6.3731791540853983E-2"/>
                  <c:y val="3.42290219616457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C7E-4574-897B-5C1DB12B1CE7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C7E-4574-897B-5C1DB12B1C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Лист1!$A$1:$A$12</c:f>
              <c:strCache>
                <c:ptCount val="12"/>
                <c:pt idx="0">
                  <c:v>Администрация порта</c:v>
                </c:pt>
                <c:pt idx="1">
                  <c:v>Ветнадзор</c:v>
                </c:pt>
                <c:pt idx="2">
                  <c:v>Заинтересованное лицо</c:v>
                </c:pt>
                <c:pt idx="3">
                  <c:v>Инспектор ОСТП</c:v>
                </c:pt>
                <c:pt idx="4">
                  <c:v>Мониторинг</c:v>
                </c:pt>
                <c:pt idx="5">
                  <c:v>Оператор морского терминала</c:v>
                </c:pt>
                <c:pt idx="6">
                  <c:v>Представитель перевозчика</c:v>
                </c:pt>
                <c:pt idx="7">
                  <c:v>Росавтодор</c:v>
                </c:pt>
                <c:pt idx="8">
                  <c:v>Роспотребнадзор</c:v>
                </c:pt>
                <c:pt idx="9">
                  <c:v>Сотрудник ФСБ России</c:v>
                </c:pt>
                <c:pt idx="10">
                  <c:v>Фитосаннадзор</c:v>
                </c:pt>
                <c:pt idx="11">
                  <c:v>Экспорт данных</c:v>
                </c:pt>
              </c:strCache>
            </c:strRef>
          </c:cat>
          <c:val>
            <c:numRef>
              <c:f>Лист1!$B$1:$B$12</c:f>
              <c:numCache>
                <c:formatCode>General</c:formatCode>
                <c:ptCount val="12"/>
                <c:pt idx="0">
                  <c:v>510</c:v>
                </c:pt>
                <c:pt idx="1">
                  <c:v>443</c:v>
                </c:pt>
                <c:pt idx="2">
                  <c:v>21</c:v>
                </c:pt>
                <c:pt idx="3">
                  <c:v>2136</c:v>
                </c:pt>
                <c:pt idx="4">
                  <c:v>1174</c:v>
                </c:pt>
                <c:pt idx="5">
                  <c:v>468</c:v>
                </c:pt>
                <c:pt idx="6">
                  <c:v>3493</c:v>
                </c:pt>
                <c:pt idx="7">
                  <c:v>40</c:v>
                </c:pt>
                <c:pt idx="8">
                  <c:v>218</c:v>
                </c:pt>
                <c:pt idx="9">
                  <c:v>2094</c:v>
                </c:pt>
                <c:pt idx="10">
                  <c:v>323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C7E-4574-897B-5C1DB12B1CE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9AC59-B7C8-4FAB-AAF4-DD8367992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1302</TotalTime>
  <Pages>1</Pages>
  <Words>23461</Words>
  <Characters>133731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st-20@yandex.ru</cp:lastModifiedBy>
  <cp:revision>149</cp:revision>
  <dcterms:created xsi:type="dcterms:W3CDTF">2019-04-29T20:45:00Z</dcterms:created>
  <dcterms:modified xsi:type="dcterms:W3CDTF">2023-05-17T14:30:00Z</dcterms:modified>
</cp:coreProperties>
</file>