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E7" w:rsidRDefault="00B74BE7">
      <w:pPr>
        <w:spacing w:line="360" w:lineRule="auto"/>
        <w:ind w:firstLine="709"/>
        <w:jc w:val="both"/>
        <w:rPr>
          <w:sz w:val="28"/>
          <w:szCs w:val="28"/>
        </w:rPr>
      </w:pPr>
    </w:p>
    <w:p w:rsidR="00B74BE7" w:rsidRDefault="00B74BE7">
      <w:pPr>
        <w:spacing w:line="360" w:lineRule="auto"/>
        <w:ind w:firstLine="709"/>
        <w:jc w:val="both"/>
        <w:rPr>
          <w:sz w:val="28"/>
          <w:szCs w:val="28"/>
        </w:rPr>
      </w:pPr>
    </w:p>
    <w:p w:rsidR="00B74BE7" w:rsidRPr="00B74BE7" w:rsidRDefault="00B74BE7" w:rsidP="00B74BE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74BE7">
        <w:rPr>
          <w:b/>
          <w:sz w:val="28"/>
          <w:szCs w:val="28"/>
        </w:rPr>
        <w:t>Организационное обеспечение деятельности отдела документационного обеспечения управления документационным отделом таможни</w:t>
      </w:r>
    </w:p>
    <w:p w:rsidR="00B74BE7" w:rsidRDefault="00B74BE7" w:rsidP="00B74BE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Диплом</w:t>
      </w:r>
    </w:p>
    <w:p w:rsidR="00B74BE7" w:rsidRDefault="00B74BE7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ОГЛАВЛЕНИЕ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pStyle w:val="5"/>
        <w:keepNext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000000" w:rsidRDefault="00566A00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caps/>
          <w:sz w:val="28"/>
          <w:szCs w:val="28"/>
        </w:rPr>
        <w:t>1.</w:t>
      </w:r>
      <w:r>
        <w:rPr>
          <w:caps/>
          <w:sz w:val="28"/>
          <w:szCs w:val="28"/>
        </w:rPr>
        <w:tab/>
        <w:t>история создания Костромской таможни. Документационный отдел: структура и направление деятельности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Таможенная служба в Костромском регионе. История и современность Костромской таможни. 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 Структура службы ДОУ в Костромской там</w:t>
      </w:r>
      <w:r>
        <w:rPr>
          <w:sz w:val="28"/>
          <w:szCs w:val="28"/>
        </w:rPr>
        <w:t>ожне: ее задачи, функции, штаты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 Основные организационно-нормативные документы по делопроизводству</w:t>
      </w:r>
    </w:p>
    <w:p w:rsidR="00000000" w:rsidRDefault="00566A00">
      <w:pPr>
        <w:tabs>
          <w:tab w:val="left" w:pos="360"/>
        </w:tabs>
        <w:spacing w:line="360" w:lineRule="auto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2.</w:t>
      </w:r>
      <w:r>
        <w:rPr>
          <w:caps/>
          <w:sz w:val="28"/>
          <w:szCs w:val="28"/>
        </w:rPr>
        <w:tab/>
      </w:r>
      <w:proofErr w:type="gramStart"/>
      <w:r>
        <w:rPr>
          <w:caps/>
          <w:sz w:val="28"/>
          <w:szCs w:val="28"/>
        </w:rPr>
        <w:t>Анализ организации технологии ДОУ документационного отдела в Костромской таможни</w:t>
      </w:r>
      <w:proofErr w:type="gramEnd"/>
    </w:p>
    <w:p w:rsidR="00000000" w:rsidRDefault="00566A00">
      <w:pPr>
        <w:tabs>
          <w:tab w:val="left" w:pos="0"/>
        </w:tabs>
        <w:spacing w:line="360" w:lineRule="auto"/>
        <w:jc w:val="both"/>
        <w:rPr>
          <w:caps/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ab/>
        <w:t>Технология организации документооборота, начиная с источников дост</w:t>
      </w:r>
      <w:r>
        <w:rPr>
          <w:sz w:val="28"/>
          <w:szCs w:val="28"/>
        </w:rPr>
        <w:t>авки</w:t>
      </w:r>
    </w:p>
    <w:p w:rsidR="00000000" w:rsidRDefault="00566A00">
      <w:pPr>
        <w:tabs>
          <w:tab w:val="left" w:pos="72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>
        <w:rPr>
          <w:sz w:val="28"/>
          <w:szCs w:val="28"/>
        </w:rPr>
        <w:tab/>
        <w:t>Технологии обработки входящих и исходящих документов</w:t>
      </w:r>
    </w:p>
    <w:p w:rsidR="00000000" w:rsidRDefault="00566A00">
      <w:pPr>
        <w:tabs>
          <w:tab w:val="left" w:pos="360"/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>
        <w:rPr>
          <w:sz w:val="28"/>
          <w:szCs w:val="28"/>
        </w:rPr>
        <w:tab/>
        <w:t>Порядок прохождения внутренних документов</w:t>
      </w:r>
    </w:p>
    <w:p w:rsidR="00000000" w:rsidRDefault="00566A00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>
        <w:rPr>
          <w:sz w:val="28"/>
          <w:szCs w:val="28"/>
        </w:rPr>
        <w:tab/>
        <w:t>Порядок работы с письменными и устными обращениями граждан и депутатов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  <w:t>Информационно-поисковая система и регистрация документов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sz w:val="28"/>
          <w:szCs w:val="28"/>
        </w:rPr>
        <w:tab/>
        <w:t>Орга</w:t>
      </w:r>
      <w:r>
        <w:rPr>
          <w:sz w:val="28"/>
          <w:szCs w:val="28"/>
        </w:rPr>
        <w:t>низация контроля исполнения документов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</w:t>
      </w:r>
      <w:r>
        <w:rPr>
          <w:sz w:val="28"/>
          <w:szCs w:val="28"/>
        </w:rPr>
        <w:tab/>
        <w:t>Организация документов в делопроизводстве</w:t>
      </w:r>
    </w:p>
    <w:p w:rsidR="00000000" w:rsidRDefault="00566A00">
      <w:pPr>
        <w:tabs>
          <w:tab w:val="left" w:pos="180"/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2.5.1</w:t>
      </w:r>
      <w:r>
        <w:rPr>
          <w:sz w:val="28"/>
          <w:szCs w:val="28"/>
        </w:rPr>
        <w:tab/>
        <w:t>Составление номенклатур дел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2.5.2</w:t>
      </w:r>
      <w:r>
        <w:rPr>
          <w:sz w:val="28"/>
          <w:szCs w:val="28"/>
        </w:rPr>
        <w:tab/>
        <w:t>Формирование и оформление дел</w:t>
      </w:r>
    </w:p>
    <w:p w:rsidR="00000000" w:rsidRDefault="00566A00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>
        <w:rPr>
          <w:sz w:val="28"/>
          <w:szCs w:val="28"/>
        </w:rPr>
        <w:tab/>
        <w:t>Организация оперативного хранения документов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>
        <w:rPr>
          <w:sz w:val="28"/>
          <w:szCs w:val="28"/>
        </w:rPr>
        <w:tab/>
        <w:t>Порядок передачи документов на хранение в архив</w:t>
      </w:r>
    </w:p>
    <w:p w:rsidR="00000000" w:rsidRDefault="00566A00">
      <w:pPr>
        <w:spacing w:line="360" w:lineRule="auto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3. Предложения по совершенствованию документационного обеспечения деятельности ОДО Костромской таможни</w:t>
      </w:r>
    </w:p>
    <w:p w:rsidR="00000000" w:rsidRDefault="00566A00">
      <w:pPr>
        <w:spacing w:line="360" w:lineRule="auto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3.1 </w:t>
      </w:r>
      <w:r>
        <w:rPr>
          <w:sz w:val="28"/>
          <w:szCs w:val="28"/>
        </w:rPr>
        <w:t>Совершенствование нормативной базы отдела документационного обеспечения</w:t>
      </w:r>
    </w:p>
    <w:p w:rsidR="00000000" w:rsidRDefault="00566A00">
      <w:pPr>
        <w:pStyle w:val="6"/>
        <w:keepNext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 Совершенствование автоматизированной организации делопроизводства</w:t>
      </w:r>
    </w:p>
    <w:p w:rsidR="00000000" w:rsidRDefault="00566A00">
      <w:pPr>
        <w:pStyle w:val="6"/>
        <w:keepNext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</w:t>
      </w:r>
      <w:r>
        <w:rPr>
          <w:sz w:val="28"/>
          <w:szCs w:val="28"/>
        </w:rPr>
        <w:t>НИЕ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 И ЛИТЕРАТУРЫ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caps/>
          <w:sz w:val="28"/>
          <w:szCs w:val="28"/>
        </w:rPr>
        <w:lastRenderedPageBreak/>
        <w:t>Введение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января 2004 года введен в действие новый Таможенный Кодекс РФ (ТК). Принятие новой редакции ТК вызвано необходимостью интеграции России в мировое экономическое сообщество. Безусловно, таможе</w:t>
      </w:r>
      <w:r>
        <w:rPr>
          <w:sz w:val="28"/>
          <w:szCs w:val="28"/>
        </w:rPr>
        <w:t>нная служба - важнейший элемент системы управления внешнеэкономическими связями. Чем активнее развивается внешнеэкономическая деятельность, тем интенсивнее функционирует таможня. Таможенные платежи и пошлины составляют более трети доходной части федерально</w:t>
      </w:r>
      <w:r>
        <w:rPr>
          <w:sz w:val="28"/>
          <w:szCs w:val="28"/>
        </w:rPr>
        <w:t>го бюджета.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роли документационного обеспечения в таможенном деле говорит тот факт, что в новой редакции ТК немалое место занимают вопросы работы с документами: отдельная глава ТК посвящена информационным системам и информационным технологиям в таможенном</w:t>
      </w:r>
      <w:r>
        <w:rPr>
          <w:sz w:val="28"/>
          <w:szCs w:val="28"/>
        </w:rPr>
        <w:t xml:space="preserve"> деле. Не секрет, что эффективность управленческих решений, принимаемых на всех уровнях управления, во многом зависит от качества предоставляемой информации, которая фиксируется в документах.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секрет, что требования, предъявленные к качеству и точности </w:t>
      </w:r>
      <w:r>
        <w:rPr>
          <w:sz w:val="28"/>
          <w:szCs w:val="28"/>
        </w:rPr>
        <w:t>содержания документов - высокие. Если документ можно назвать лицом фирмы, то таможенный документ - это «визитная карточка» государства. Таким образом, организация ДОУ в таможенной службе - это высокие международные требования, предъявляемые к оформлению до</w:t>
      </w:r>
      <w:r>
        <w:rPr>
          <w:sz w:val="28"/>
          <w:szCs w:val="28"/>
        </w:rPr>
        <w:t xml:space="preserve">кументов.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Актуальностью выбранной темы обуславливается необходимость проследить на практике, действительно ли, выполняются все требования, предъявляемые к делопроизводству на местах. Изучение этого вопроса позволит судить о существующем уровне управления </w:t>
      </w:r>
      <w:r>
        <w:rPr>
          <w:sz w:val="28"/>
          <w:szCs w:val="28"/>
        </w:rPr>
        <w:t xml:space="preserve">документацией в таможенных органах, о ее недостатках и о мерах улучшения документационной деятельности в целом.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дипломной работы была изучена и проанализирована организация технологии документационного обеспечения деятельности Костромской таможни, </w:t>
      </w:r>
      <w:r>
        <w:rPr>
          <w:sz w:val="28"/>
          <w:szCs w:val="28"/>
        </w:rPr>
        <w:t xml:space="preserve">имеющей средние показатели по численности и по объему обрабатываемой информации.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как для реализации задач документационного обеспечения управления в Костромской таможне создана соответствующая уполномоченная служба - Отдел документационного обеспечени</w:t>
      </w:r>
      <w:r>
        <w:rPr>
          <w:sz w:val="28"/>
          <w:szCs w:val="28"/>
        </w:rPr>
        <w:t>я управления (далее - ОДО), то именно он стал главным объектом изучения данной дипломной работы.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всего этого, целью написания дипломной работы является изучение организационного обеспечения деятельности ОДО, а также разработка внесений рациональн</w:t>
      </w:r>
      <w:r>
        <w:rPr>
          <w:sz w:val="28"/>
          <w:szCs w:val="28"/>
        </w:rPr>
        <w:t xml:space="preserve">ых предложений по ее совершенствованию.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поставленной цели необходимо изучить ряд задач: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-изучение возникновения таможенной службы в Костромском регионе;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-ознакомление с организационной структурой, функциями, задачами и направлением основных</w:t>
      </w:r>
      <w:r>
        <w:rPr>
          <w:sz w:val="28"/>
          <w:szCs w:val="28"/>
        </w:rPr>
        <w:t xml:space="preserve"> видов деятельности Костромской таможни;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-рассмотрение организации службы документационного обеспечения управления в таможне: ее структуры, функции, задачи, объемов работы, а также анализ документооборота;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-изучение и анализ нормативных документов, регламе</w:t>
      </w:r>
      <w:r>
        <w:rPr>
          <w:sz w:val="28"/>
          <w:szCs w:val="28"/>
        </w:rPr>
        <w:t>нтирующих организацию делопроизводства;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-разработка предложений по совершенствованию работы с документами с учетом рекомендаций нормативно-методических документов и специальной литературы;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-внесение предложений по автоматизации делопроизводства и документо</w:t>
      </w:r>
      <w:r>
        <w:rPr>
          <w:sz w:val="28"/>
          <w:szCs w:val="28"/>
        </w:rPr>
        <w:t>оборота.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задач в дипломной работе был использован обширный круг источников. В первую очередь это издания, </w:t>
      </w:r>
      <w:r>
        <w:rPr>
          <w:sz w:val="28"/>
          <w:szCs w:val="28"/>
        </w:rPr>
        <w:lastRenderedPageBreak/>
        <w:t>содержащие общегосударственную нормативную базу по вопросам управления документацией, архивного дела, делопроизводства и с</w:t>
      </w:r>
      <w:r>
        <w:rPr>
          <w:sz w:val="28"/>
          <w:szCs w:val="28"/>
        </w:rPr>
        <w:t xml:space="preserve">тандартизации. Основной комплекс федеральных нормативно-методических материалов по документационному обеспечению составляют: </w:t>
      </w:r>
    </w:p>
    <w:p w:rsidR="00000000" w:rsidRDefault="00566A0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Государственная система документационного обеспечения управления. Этот документ представляет собой совокупность принципов и правил</w:t>
      </w:r>
      <w:r>
        <w:rPr>
          <w:sz w:val="28"/>
          <w:szCs w:val="28"/>
        </w:rPr>
        <w:t>, устанавливающих единые требования к документированию управленческой деятельности и организации работы с документами в органах государственного управления.</w:t>
      </w:r>
      <w:r>
        <w:rPr>
          <w:color w:val="000000"/>
          <w:sz w:val="28"/>
          <w:szCs w:val="28"/>
        </w:rPr>
        <w:t xml:space="preserve"> ГСДОУ упорядочивает организационную структуру ДОУ в организациях путем решения вопросов построения </w:t>
      </w:r>
      <w:r>
        <w:rPr>
          <w:color w:val="000000"/>
          <w:sz w:val="28"/>
          <w:szCs w:val="28"/>
        </w:rPr>
        <w:t xml:space="preserve">соответствующих типовых служб. А также ГСДОУ способствует разрешению ряда проблем автоматизации, создания и обработки документов и включает нормативные положения и правила общегосударственного масштаба и значения.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Типовая инструкция по делопроизводству и </w:t>
      </w:r>
      <w:r>
        <w:rPr>
          <w:sz w:val="28"/>
          <w:szCs w:val="28"/>
        </w:rPr>
        <w:t>работе архива в таможенных органах разработана на основе специфики работы таможенных органов в РФ. Этот документ направлен на совершенствование документационного обеспечения управления и повышения его эффективности путем унификации состава и форм управленч</w:t>
      </w:r>
      <w:r>
        <w:rPr>
          <w:sz w:val="28"/>
          <w:szCs w:val="28"/>
        </w:rPr>
        <w:t>еских документов, технологий работы с ними и обеспечения контроля исполнения документов. Инструкция устанавливает общие требования к функционированию служб ДОУ, документированию управленческой деятельности и организации работы с документами в таможенных ор</w:t>
      </w:r>
      <w:r>
        <w:rPr>
          <w:sz w:val="28"/>
          <w:szCs w:val="28"/>
        </w:rPr>
        <w:t>ганах. А также устанавливает требования, предъявляемые к специфической документации (порядок работы с секретными документами, документами с грифом «Для служебного пользования», включая правила учета, хранения и использования печатей, штампов, бланков). Пол</w:t>
      </w:r>
      <w:r>
        <w:rPr>
          <w:sz w:val="28"/>
          <w:szCs w:val="28"/>
        </w:rPr>
        <w:t>ожения Инструкции распространяются на организацию работы с документами независимо от вида носителя как традиционного, так и автоматизированного.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51141-98. «Делопроизводство и архивное дело. Термины и определения». Данный документ расшифровывает осно</w:t>
      </w:r>
      <w:r>
        <w:rPr>
          <w:sz w:val="28"/>
          <w:szCs w:val="28"/>
        </w:rPr>
        <w:t xml:space="preserve">вные термины и </w:t>
      </w:r>
      <w:proofErr w:type="gramStart"/>
      <w:r>
        <w:rPr>
          <w:sz w:val="28"/>
          <w:szCs w:val="28"/>
        </w:rPr>
        <w:t>определения</w:t>
      </w:r>
      <w:proofErr w:type="gramEnd"/>
      <w:r>
        <w:rPr>
          <w:sz w:val="28"/>
          <w:szCs w:val="28"/>
        </w:rPr>
        <w:t xml:space="preserve"> существующие в области делопроизводства и архивного дела. Термины, установленные настоящим стандартом, должны быть использованы во всех видах документации.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Перечень типовых управленческих документов, образующихся в деятельности </w:t>
      </w:r>
      <w:r>
        <w:rPr>
          <w:sz w:val="28"/>
          <w:szCs w:val="28"/>
        </w:rPr>
        <w:t>организаций, с указанием сроков хранения включает документы, образующиеся при документировании однотипных (общих для всех) управленческих функций, выполняемых учреждениями, организациями и предприятиями, независимо от их функций, уровня и масштаба деятельн</w:t>
      </w:r>
      <w:r>
        <w:rPr>
          <w:sz w:val="28"/>
          <w:szCs w:val="28"/>
        </w:rPr>
        <w:t>ости, форм собственности.</w:t>
      </w:r>
      <w:proofErr w:type="gramEnd"/>
      <w:r>
        <w:rPr>
          <w:sz w:val="28"/>
          <w:szCs w:val="28"/>
        </w:rPr>
        <w:t xml:space="preserve"> Главной целью данного документа является определение сроков хранения документов, отбора их на постоянное хранение или уничтожение.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Таможенный Кодекс Российской Федерации регулирует отношения в области таможенного дела, в том числ</w:t>
      </w:r>
      <w:r>
        <w:rPr>
          <w:sz w:val="28"/>
          <w:szCs w:val="28"/>
        </w:rPr>
        <w:t>е отношения по установлению порядка перемещения товаров и транспортных средств через таможенную границу, отношения, возникающие в процессе таможенного оформления и таможенного контроля, обжалования актов, действий (бездействия) таможенных органов и их долж</w:t>
      </w:r>
      <w:r>
        <w:rPr>
          <w:sz w:val="28"/>
          <w:szCs w:val="28"/>
        </w:rPr>
        <w:t>ностных лиц, а также отношения по установлению и применению таможенных режимов, установлению, введению и взиманию таможенных платежей.</w:t>
      </w:r>
      <w:proofErr w:type="gramEnd"/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при написании дипломной работы были использованы следующие законодательные акты, регламентирующие работу с документ</w:t>
      </w:r>
      <w:r>
        <w:rPr>
          <w:sz w:val="28"/>
          <w:szCs w:val="28"/>
        </w:rPr>
        <w:t>ами: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«Об информации, информатизации и защите информации». Настоящий закон регулирует отношения, возникающие при формировании и использовании информационных ресурсов, информационных технологий и средств их обеспечения; защите информации, п</w:t>
      </w:r>
      <w:r>
        <w:rPr>
          <w:sz w:val="28"/>
          <w:szCs w:val="28"/>
        </w:rPr>
        <w:t xml:space="preserve">рав субъектов, </w:t>
      </w:r>
      <w:r>
        <w:rPr>
          <w:sz w:val="28"/>
          <w:szCs w:val="28"/>
        </w:rPr>
        <w:lastRenderedPageBreak/>
        <w:t>участвующих в информационных процессах и информатизации. Данный закон содержит определения, касающиеся информац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документирования.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«Об электронной цифровой подписи». Целью настоящего закона является обеспечение правов</w:t>
      </w:r>
      <w:r>
        <w:rPr>
          <w:sz w:val="28"/>
          <w:szCs w:val="28"/>
        </w:rPr>
        <w:t>ых условий использования электронной цифровой подписи в электронных документах, при соблюдении которых электронная цифровая подпись в электронном документе признается равнозначной собственноручной подписи в документе на бумажном носителе. В этом законе опр</w:t>
      </w:r>
      <w:r>
        <w:rPr>
          <w:sz w:val="28"/>
          <w:szCs w:val="28"/>
        </w:rPr>
        <w:t>еделены условия использования электронной цифровой подписи, особенности ее использования.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все-таки, основными источниками явились следующие нормативные материалы Костромской таможне: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-положения об отделе документационного обеспечения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-должностные инструк</w:t>
      </w:r>
      <w:r>
        <w:rPr>
          <w:sz w:val="28"/>
          <w:szCs w:val="28"/>
        </w:rPr>
        <w:t>ции сотрудников организации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-Приказы руководства Костромской таможни, связанные с ее документационной деятельностью.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 же и другие материалы, способствующие быстрому и глубокому изучению постановки делопроизводства в Костромской таможне.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написания</w:t>
      </w:r>
      <w:r>
        <w:rPr>
          <w:sz w:val="28"/>
          <w:szCs w:val="28"/>
        </w:rPr>
        <w:t xml:space="preserve"> вопросов, связанных с историей таможенной службы, помогла информационно-аналитическая бюллетень, посвященная Костромской таможни, в которой рассказывается об истории жизни таможенного дела в Костромской области, о ее развитии и становлении вплоть до наших</w:t>
      </w:r>
      <w:r>
        <w:rPr>
          <w:sz w:val="28"/>
          <w:szCs w:val="28"/>
        </w:rPr>
        <w:t xml:space="preserve"> времен.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Научная литература и многочисленные публикации в журналах «Делопроизводство» и «Секретарское дело» были использованы при рассмотрении более узких вопросов делопроизводства. Изучены труды ведущих специалистов в области документоведения профессора Т</w:t>
      </w:r>
      <w:r>
        <w:rPr>
          <w:sz w:val="28"/>
          <w:szCs w:val="28"/>
        </w:rPr>
        <w:t xml:space="preserve">.В. Кузнецовой “Секретарское дело”, </w:t>
      </w:r>
      <w:proofErr w:type="spellStart"/>
      <w:r>
        <w:rPr>
          <w:sz w:val="28"/>
          <w:szCs w:val="28"/>
        </w:rPr>
        <w:t>к.и.н</w:t>
      </w:r>
      <w:proofErr w:type="spellEnd"/>
      <w:r>
        <w:rPr>
          <w:sz w:val="28"/>
          <w:szCs w:val="28"/>
        </w:rPr>
        <w:t xml:space="preserve">. В.В. Галахова, И.К. Корнеева «Делопроизводство: Образцы, документы. Организация и технология работы», преподавателя М.В. </w:t>
      </w:r>
      <w:proofErr w:type="spellStart"/>
      <w:r>
        <w:rPr>
          <w:sz w:val="28"/>
          <w:szCs w:val="28"/>
        </w:rPr>
        <w:lastRenderedPageBreak/>
        <w:t>Стенюкова</w:t>
      </w:r>
      <w:proofErr w:type="spellEnd"/>
      <w:r>
        <w:rPr>
          <w:sz w:val="28"/>
          <w:szCs w:val="28"/>
        </w:rPr>
        <w:t xml:space="preserve"> «Документы. Делопроизводство». 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освящены все вопросы управления грамотной</w:t>
      </w:r>
      <w:r>
        <w:rPr>
          <w:sz w:val="28"/>
          <w:szCs w:val="28"/>
        </w:rPr>
        <w:t xml:space="preserve"> и эффективной организации современного делопроизводства. Подробно рассмотрены особенности подготовки, оформления и ведения всех видов внутренних документов, кадровой документации и внешней деловой переписки (приведены примеры). Раскрыты способы и методы о</w:t>
      </w:r>
      <w:r>
        <w:rPr>
          <w:sz w:val="28"/>
          <w:szCs w:val="28"/>
        </w:rPr>
        <w:t>птимизации документооборота, обеспечения конфиденциальности информации и повышения эффективности деятельности любой организации. Даются детальные характеристики федеральных нормативных актов, регламентирующих документационное обеспечение специальных функци</w:t>
      </w:r>
      <w:r>
        <w:rPr>
          <w:sz w:val="28"/>
          <w:szCs w:val="28"/>
        </w:rPr>
        <w:t xml:space="preserve">й управления. А также образцы наиболее используемых видов документов, рекомендации по организации документооборота на предприятии, рациональной систематизации документов и обеспечению их хранения.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статьях О.Ю. Митченко «О Документационном обеспечении де</w:t>
      </w:r>
      <w:r>
        <w:rPr>
          <w:sz w:val="28"/>
          <w:szCs w:val="28"/>
        </w:rPr>
        <w:t xml:space="preserve">ятельности органов местного самоуправления», Л.В. Санкиной «Должностная инструкция, рекомендации по составлению», А.Н. </w:t>
      </w:r>
      <w:proofErr w:type="spellStart"/>
      <w:r>
        <w:rPr>
          <w:sz w:val="28"/>
          <w:szCs w:val="28"/>
        </w:rPr>
        <w:t>Сокова</w:t>
      </w:r>
      <w:proofErr w:type="spellEnd"/>
      <w:r>
        <w:rPr>
          <w:sz w:val="28"/>
          <w:szCs w:val="28"/>
        </w:rPr>
        <w:t xml:space="preserve"> «Перспективы развития правил оформления управленческих документов» предложена дополнительная информация об основных положениях и с</w:t>
      </w:r>
      <w:r>
        <w:rPr>
          <w:sz w:val="28"/>
          <w:szCs w:val="28"/>
        </w:rPr>
        <w:t>оставлении инструкции по делопроизводству и должностных инструкций сотрудников. Эти статьи написаны на основе практических разработок и носят рекомендательный характер.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Тему оперативного хранения, формирования дел и обеспечения их сохранности </w:t>
      </w:r>
      <w:proofErr w:type="gramStart"/>
      <w:r>
        <w:rPr>
          <w:sz w:val="28"/>
          <w:szCs w:val="28"/>
        </w:rPr>
        <w:t>затронута</w:t>
      </w:r>
      <w:proofErr w:type="gramEnd"/>
      <w:r>
        <w:rPr>
          <w:sz w:val="28"/>
          <w:szCs w:val="28"/>
        </w:rPr>
        <w:t xml:space="preserve"> в с</w:t>
      </w:r>
      <w:r>
        <w:rPr>
          <w:sz w:val="28"/>
          <w:szCs w:val="28"/>
        </w:rPr>
        <w:t xml:space="preserve">татье А.В. </w:t>
      </w:r>
      <w:proofErr w:type="spellStart"/>
      <w:r>
        <w:rPr>
          <w:sz w:val="28"/>
          <w:szCs w:val="28"/>
        </w:rPr>
        <w:t>Пшенко</w:t>
      </w:r>
      <w:proofErr w:type="spellEnd"/>
      <w:r>
        <w:rPr>
          <w:sz w:val="28"/>
          <w:szCs w:val="28"/>
        </w:rPr>
        <w:t xml:space="preserve"> «Хранение документов и обеспечение их сохранности». У Л.П. Афанасьева и </w:t>
      </w:r>
      <w:proofErr w:type="spellStart"/>
      <w:r>
        <w:rPr>
          <w:sz w:val="28"/>
          <w:szCs w:val="28"/>
        </w:rPr>
        <w:t>Е.В.Алексеева</w:t>
      </w:r>
      <w:proofErr w:type="spellEnd"/>
      <w:r>
        <w:rPr>
          <w:sz w:val="28"/>
          <w:szCs w:val="28"/>
        </w:rPr>
        <w:t xml:space="preserve"> «Опись - важный архивный справочник (история и методика составления)» большое внимание уделяется важности существования описи, а также о ее функциях и о</w:t>
      </w:r>
      <w:r>
        <w:rPr>
          <w:sz w:val="28"/>
          <w:szCs w:val="28"/>
        </w:rPr>
        <w:t>сновах составления.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Актуальная на сегодняшний день тема автоматизации делопроизводства и документооборота нашла отражение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статья</w:t>
      </w:r>
      <w:proofErr w:type="gramEnd"/>
      <w:r>
        <w:rPr>
          <w:sz w:val="28"/>
          <w:szCs w:val="28"/>
        </w:rPr>
        <w:t xml:space="preserve"> С.Л. Кузнецов «Автоматизация делопроизводства. С чего начинать?», Т.В. </w:t>
      </w:r>
      <w:proofErr w:type="spellStart"/>
      <w:r>
        <w:rPr>
          <w:sz w:val="28"/>
          <w:szCs w:val="28"/>
        </w:rPr>
        <w:t>Кузнцова</w:t>
      </w:r>
      <w:proofErr w:type="spellEnd"/>
      <w:r>
        <w:rPr>
          <w:sz w:val="28"/>
          <w:szCs w:val="28"/>
        </w:rPr>
        <w:t xml:space="preserve"> «Проблемы автоматизации делопроизводственных </w:t>
      </w:r>
      <w:r>
        <w:rPr>
          <w:sz w:val="28"/>
          <w:szCs w:val="28"/>
        </w:rPr>
        <w:t>процессов с позиции документоведения. Тезисы на X международной конференции «Документация в информационном обществе» Авторами затронуты возможные пути автоматизации документооборота, особенности автоматизации российских предприятий, современное состояние и</w:t>
      </w:r>
      <w:r>
        <w:rPr>
          <w:sz w:val="28"/>
          <w:szCs w:val="28"/>
        </w:rPr>
        <w:t xml:space="preserve"> перспективы развития рынка систем электронного делопроизводства.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рынок систем электронного документационного обеспечения управления весьма разнообразен, а научной литературы недостаточно. Поэтому в качестве дополнительного источника в ди</w:t>
      </w:r>
      <w:r>
        <w:rPr>
          <w:color w:val="000000"/>
          <w:sz w:val="28"/>
          <w:szCs w:val="28"/>
        </w:rPr>
        <w:t xml:space="preserve">пломной работе были использованы некоторые сайты «всемирной паутины», ведь пока только там можно получить полную и достоверную информацию о последних новинках и разработках автоматизированного делопроизводства. Так на сайте компании </w:t>
      </w:r>
      <w:proofErr w:type="spellStart"/>
      <w:r>
        <w:rPr>
          <w:color w:val="000000"/>
          <w:sz w:val="28"/>
          <w:szCs w:val="28"/>
        </w:rPr>
        <w:t>АйТи</w:t>
      </w:r>
      <w:proofErr w:type="spellEnd"/>
      <w:r>
        <w:rPr>
          <w:color w:val="000000"/>
          <w:sz w:val="28"/>
          <w:szCs w:val="28"/>
        </w:rPr>
        <w:t xml:space="preserve"> подробно расписано</w:t>
      </w:r>
      <w:r>
        <w:rPr>
          <w:color w:val="000000"/>
          <w:sz w:val="28"/>
          <w:szCs w:val="28"/>
        </w:rPr>
        <w:t xml:space="preserve"> о преимуществах, структуре и назначении программной системы БОСС-Референт.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вышеперечисленные издания и статьи, использованные для написания данной работы, написаны на основе действующих законодательных и нормативно-методических актов, новейшей литерат</w:t>
      </w:r>
      <w:r>
        <w:rPr>
          <w:sz w:val="28"/>
          <w:szCs w:val="28"/>
        </w:rPr>
        <w:t>уры, изучения опыта работы и представляют огромный интерес для работников делопроизводства.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поставленными задачами и целью дипломной работы была выбрана следующая структура работы, состоящая из введения, трех глав, заключения и приложений. Во вве</w:t>
      </w:r>
      <w:r>
        <w:rPr>
          <w:sz w:val="28"/>
          <w:szCs w:val="28"/>
        </w:rPr>
        <w:t>дении дается обоснование выбранной темы, ее актуальность, характеристика использованных источников и литературы. В первой главе рассматриваются история ведения таможенного дела в Костромском регионе, структура, функции и задачи отдела документационного обе</w:t>
      </w:r>
      <w:r>
        <w:rPr>
          <w:sz w:val="28"/>
          <w:szCs w:val="28"/>
        </w:rPr>
        <w:t xml:space="preserve">спечения Костромской таможни, а также ее нормативно-методическая база.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второй главе подробно рассматривается постановка делопроизводства на настоящий момент. В 3-й главе приводятся предложения, по рационализации и совершенствованию работы с документами</w:t>
      </w:r>
      <w:r>
        <w:rPr>
          <w:sz w:val="28"/>
          <w:szCs w:val="28"/>
        </w:rPr>
        <w:t xml:space="preserve">, по составлению необходимых в службе делопроизводства организационных положений и инструкций в таможне, а так же по оптимизации управленческого документооборота путем внедрения новой автоматизированной системы БОСС-Референт. В заключении подводятся итоги </w:t>
      </w:r>
      <w:r>
        <w:rPr>
          <w:sz w:val="28"/>
          <w:szCs w:val="28"/>
        </w:rPr>
        <w:t>дипломной работы, предлагаются некоторые мероприятия по совершенствованию работы с документами. В качестве приложении приведены не только документы, разработанные с целью усовершенствования делопроизводства и документооборота, но и схемы, помогающие понять</w:t>
      </w:r>
      <w:r>
        <w:rPr>
          <w:sz w:val="28"/>
          <w:szCs w:val="28"/>
        </w:rPr>
        <w:t xml:space="preserve"> место и структуру Костромской таможни на федеральном уровне.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caps/>
          <w:sz w:val="28"/>
          <w:szCs w:val="28"/>
        </w:rPr>
        <w:lastRenderedPageBreak/>
        <w:t>Глава 1. история создания Костромской таможни. Документационный отдел: структура и направление деятельности</w:t>
      </w:r>
    </w:p>
    <w:p w:rsidR="00000000" w:rsidRDefault="00566A00">
      <w:pPr>
        <w:spacing w:line="360" w:lineRule="auto"/>
        <w:ind w:firstLine="709"/>
        <w:jc w:val="both"/>
        <w:rPr>
          <w:caps/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Таможенная служба в Костромском регионе. История и современность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Исторические </w:t>
      </w:r>
      <w:r>
        <w:rPr>
          <w:sz w:val="28"/>
          <w:szCs w:val="28"/>
        </w:rPr>
        <w:t>корни таможенной службы берут свое начало с момента возникновения торговых городов и торговых путей по Неве, Днепру, Дону, Волге.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Русской таможенной службе уже около тысячи лет. Первое летописное описание о мыте на Руси (сбор за провоз товаров по суше и по</w:t>
      </w:r>
      <w:r>
        <w:rPr>
          <w:sz w:val="28"/>
          <w:szCs w:val="28"/>
        </w:rPr>
        <w:t xml:space="preserve"> воде) за покровительство купцам относится к X веку нашей эры. Первые элементы таможенного дела и первое таможенное законодательство возникают при Ярославе Мудром и нашли свое отражение в «Русской правде» и других документах того времени.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XIII веке появл</w:t>
      </w:r>
      <w:r>
        <w:rPr>
          <w:sz w:val="28"/>
          <w:szCs w:val="28"/>
        </w:rPr>
        <w:t>яется термин тюркского происхождения - «тамга». Первоначально он обозначал особое клеймо, которое ставилось на товаре при миновании границы, затем тамгой стал называться сам пограничный сбор. Глагол «</w:t>
      </w:r>
      <w:proofErr w:type="spellStart"/>
      <w:r>
        <w:rPr>
          <w:sz w:val="28"/>
          <w:szCs w:val="28"/>
        </w:rPr>
        <w:t>тамжить</w:t>
      </w:r>
      <w:proofErr w:type="spellEnd"/>
      <w:r>
        <w:rPr>
          <w:sz w:val="28"/>
          <w:szCs w:val="28"/>
        </w:rPr>
        <w:t xml:space="preserve">» - означал взыскивать пошлину «тамга». Место на </w:t>
      </w:r>
      <w:r>
        <w:rPr>
          <w:sz w:val="28"/>
          <w:szCs w:val="28"/>
        </w:rPr>
        <w:t>рынке или ярмарке, где «</w:t>
      </w:r>
      <w:proofErr w:type="spellStart"/>
      <w:r>
        <w:rPr>
          <w:sz w:val="28"/>
          <w:szCs w:val="28"/>
        </w:rPr>
        <w:t>тамжили</w:t>
      </w:r>
      <w:proofErr w:type="spellEnd"/>
      <w:r>
        <w:rPr>
          <w:sz w:val="28"/>
          <w:szCs w:val="28"/>
        </w:rPr>
        <w:t>» товар, стало называться «таможней». Служилый человек, ранее бывший «мытником», становился «таможенником».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Первые упоминания о Костромской таможне относится к 1547 году, тогда доля таможенных пошлин, перечисленных с Костромс</w:t>
      </w:r>
      <w:r>
        <w:rPr>
          <w:sz w:val="28"/>
          <w:szCs w:val="28"/>
        </w:rPr>
        <w:t>кой «таможенной избы» составило 1800 рублей.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археологическим и письменным данным в наш край ввозился цветной металл из Среднего Поволжья, поделочный камень - с Волыни, янтарь - из Прибалтики и Приднепровья, дорогие ткани - из Византии, драгоценный </w:t>
      </w:r>
      <w:r>
        <w:rPr>
          <w:sz w:val="28"/>
          <w:szCs w:val="28"/>
        </w:rPr>
        <w:lastRenderedPageBreak/>
        <w:t>метал</w:t>
      </w:r>
      <w:r>
        <w:rPr>
          <w:sz w:val="28"/>
          <w:szCs w:val="28"/>
        </w:rPr>
        <w:t>л, в том числе и монеты - с Арабского Востока.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Костромская таможня относилась к числу «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верных»</w:t>
      </w:r>
      <w:r>
        <w:rPr>
          <w:rFonts w:ascii="Symbol" w:hAnsi="Symbol" w:cs="Symbol"/>
          <w:sz w:val="28"/>
          <w:szCs w:val="28"/>
          <w:vertAlign w:val="superscript"/>
        </w:rPr>
        <w:t></w:t>
      </w:r>
      <w:r>
        <w:rPr>
          <w:sz w:val="28"/>
          <w:szCs w:val="28"/>
        </w:rPr>
        <w:t>, поэтому ее служители получали жалование из казны. Число целовальников - помощников таможенного головы в Костроме составляло 10-14 человек. На э</w:t>
      </w:r>
      <w:r>
        <w:rPr>
          <w:sz w:val="28"/>
          <w:szCs w:val="28"/>
        </w:rPr>
        <w:t>ти должности привлекались служилые люди и черносошные крестьяне. Целовальников избирали посадские люди и уездные крестьяне. В обязанности целовальников оценка товаров и сбор пошлин. На таможне один из целовальников назначался старшим, он же одновременно яв</w:t>
      </w:r>
      <w:r>
        <w:rPr>
          <w:sz w:val="28"/>
          <w:szCs w:val="28"/>
        </w:rPr>
        <w:t>лялся «ларечным» («</w:t>
      </w:r>
      <w:proofErr w:type="spellStart"/>
      <w:r>
        <w:rPr>
          <w:sz w:val="28"/>
          <w:szCs w:val="28"/>
        </w:rPr>
        <w:t>ларешным</w:t>
      </w:r>
      <w:proofErr w:type="spellEnd"/>
      <w:r>
        <w:rPr>
          <w:sz w:val="28"/>
          <w:szCs w:val="28"/>
        </w:rPr>
        <w:t xml:space="preserve">»). «Ларечный целовальник» фактически </w:t>
      </w:r>
      <w:proofErr w:type="gramStart"/>
      <w:r>
        <w:rPr>
          <w:sz w:val="28"/>
          <w:szCs w:val="28"/>
        </w:rPr>
        <w:t>выполнял роль</w:t>
      </w:r>
      <w:proofErr w:type="gramEnd"/>
      <w:r>
        <w:rPr>
          <w:sz w:val="28"/>
          <w:szCs w:val="28"/>
        </w:rPr>
        <w:t xml:space="preserve"> казначея. Имелись «ходячие» и «караульные целовальники». Они, как правило, направлялись для сбора пошлины в торговые места и охраняли «таможенную избу». Целовальники сменялись е</w:t>
      </w:r>
      <w:r>
        <w:rPr>
          <w:sz w:val="28"/>
          <w:szCs w:val="28"/>
        </w:rPr>
        <w:t>жегодно. Кроме целовальников, на таможне были «подьячие», которые вели таможенные книги, оформляли различные другие документы и получали жалование за счет сбора с «писчей деньги». В штате таможни имелись также истопники, сторожа, рассыльные и другие.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</w:t>
      </w:r>
      <w:r>
        <w:rPr>
          <w:sz w:val="28"/>
          <w:szCs w:val="28"/>
        </w:rPr>
        <w:t>ным товаром, с которым работали костромские целовальники, являлись кожи. В числе основных товаров, вывозимых из Костромы, было особое мыло, лучшее по качеству из всех вырабатывавшихся тогда в стране. Мыло костромской варки было в большом ходу на русском ры</w:t>
      </w:r>
      <w:r>
        <w:rPr>
          <w:sz w:val="28"/>
          <w:szCs w:val="28"/>
        </w:rPr>
        <w:t xml:space="preserve">нке. Металлические изделия представлены в костромском привозе сковородами железными, ткани - исключительно холстами (холст-хрящ, холст тонкий, средний и крашенина). Привозили так же полукафтаны </w:t>
      </w:r>
      <w:proofErr w:type="gramStart"/>
      <w:r>
        <w:rPr>
          <w:sz w:val="28"/>
          <w:szCs w:val="28"/>
        </w:rPr>
        <w:t>крашенные</w:t>
      </w:r>
      <w:proofErr w:type="gramEnd"/>
      <w:r>
        <w:rPr>
          <w:sz w:val="28"/>
          <w:szCs w:val="28"/>
        </w:rPr>
        <w:t>, штаны хрящевые. Видное место среди товаров, поступи</w:t>
      </w:r>
      <w:r>
        <w:rPr>
          <w:sz w:val="28"/>
          <w:szCs w:val="28"/>
        </w:rPr>
        <w:t xml:space="preserve">вших из Костромы, принадлежало льну. В малом количестве шло просо и греча и т.д.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же представляла собой Костромская таможня в то время? Сразу надо сказать, что таможня выполняла лишь фискальные задачи. Наряду с взиманием пошлин, осуществлялись «</w:t>
      </w:r>
      <w:proofErr w:type="spellStart"/>
      <w:r>
        <w:rPr>
          <w:sz w:val="28"/>
          <w:szCs w:val="28"/>
        </w:rPr>
        <w:t>сусленн</w:t>
      </w:r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», «питейный», «квасной», «банный» и </w:t>
      </w:r>
      <w:r>
        <w:rPr>
          <w:sz w:val="28"/>
          <w:szCs w:val="28"/>
        </w:rPr>
        <w:lastRenderedPageBreak/>
        <w:t>другие виды сборов.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октября 1653 г. Государем Алексеем Михайловичем издан именной Указ, который в российской историографии получил название Единого таможенного устава. Именно с этого момента началось становление и </w:t>
      </w:r>
      <w:r>
        <w:rPr>
          <w:sz w:val="28"/>
          <w:szCs w:val="28"/>
        </w:rPr>
        <w:t xml:space="preserve">развитие таможенного дела российского государства.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Таможенная система за свою историю претерпела ряд определенных изменений и в настоящее время является неотъемлемой частью власти, а так же наделена функциями дознания, ведения оперативно - розыскной деяте</w:t>
      </w:r>
      <w:r>
        <w:rPr>
          <w:sz w:val="28"/>
          <w:szCs w:val="28"/>
        </w:rPr>
        <w:t>льности, является агентом валютного контроля и военизированной организацией.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косвенным письменным историческим источникам в 2002 году Костромской таможне исполняется 455 лет, однако абсолютно достоверность даты доказать нельзя, т. к. Костромская таможен</w:t>
      </w:r>
      <w:r>
        <w:rPr>
          <w:sz w:val="28"/>
          <w:szCs w:val="28"/>
        </w:rPr>
        <w:t>ная грамота до наших дней не сохранилась.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Ныне действующая таможня была создана из Костромского таможенного поста, образованного по приказу ГУ ГТК СССР 12 мая 1990 года. Первоначально Костромской пост относился к Московской региональной таможне, затем, в с</w:t>
      </w:r>
      <w:r>
        <w:rPr>
          <w:sz w:val="28"/>
          <w:szCs w:val="28"/>
        </w:rPr>
        <w:t xml:space="preserve">вязи с преобразованием Ярославского таможенного поста в Ярославскую таможню и подчинением ей Ивановского и Костромского постов, до июля 1992г. Костромской таможенный пост был переподчинен Ярославской таможне.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 июля 1992 года приказом ГТК России №260 в с</w:t>
      </w:r>
      <w:r>
        <w:rPr>
          <w:sz w:val="28"/>
          <w:szCs w:val="28"/>
        </w:rPr>
        <w:t>вязи с обвальным ростом объемов экспорта и импорта, с чем пограничные таможни справиться не могли, была образована и приобрела статус самостоятельного юридического лица Костромская таможня. Еще недавно в Костромском крае, удаленном от государственных грани</w:t>
      </w:r>
      <w:r>
        <w:rPr>
          <w:sz w:val="28"/>
          <w:szCs w:val="28"/>
        </w:rPr>
        <w:t xml:space="preserve">ц, понятие «таможня» не воспринималось достаточно серьезно. Однако за время своего существования, не смотря на все трудности, в течение лишь 10 лет Костромская таможня заявила о себе как о полноценной </w:t>
      </w:r>
      <w:r>
        <w:rPr>
          <w:sz w:val="28"/>
          <w:szCs w:val="28"/>
        </w:rPr>
        <w:lastRenderedPageBreak/>
        <w:t>государственной структуре, способствующей развитию внеш</w:t>
      </w:r>
      <w:r>
        <w:rPr>
          <w:sz w:val="28"/>
          <w:szCs w:val="28"/>
        </w:rPr>
        <w:t>неэкономических связей региона и контролирующей экспортно-импортные операции. На протяжении всего времени в тесном взаимодействии с другими правоохранительными органами таможня решает вопросы борьбы с таможенными преступлениями и правонарушениями в сфере в</w:t>
      </w:r>
      <w:r>
        <w:rPr>
          <w:sz w:val="28"/>
          <w:szCs w:val="28"/>
        </w:rPr>
        <w:t>нешнеэкономической деятельности в Костромском регионе.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в состав Костромской таможни входят 4 </w:t>
      </w:r>
      <w:proofErr w:type="gramStart"/>
      <w:r>
        <w:rPr>
          <w:sz w:val="28"/>
          <w:szCs w:val="28"/>
        </w:rPr>
        <w:t>таможенных</w:t>
      </w:r>
      <w:proofErr w:type="gramEnd"/>
      <w:r>
        <w:rPr>
          <w:sz w:val="28"/>
          <w:szCs w:val="28"/>
        </w:rPr>
        <w:t xml:space="preserve"> поста: Костромской, </w:t>
      </w:r>
      <w:proofErr w:type="spellStart"/>
      <w:r>
        <w:rPr>
          <w:sz w:val="28"/>
          <w:szCs w:val="28"/>
        </w:rPr>
        <w:t>Буйский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Шарьинский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Мантуровский</w:t>
      </w:r>
      <w:proofErr w:type="spellEnd"/>
      <w:r>
        <w:rPr>
          <w:sz w:val="28"/>
          <w:szCs w:val="28"/>
        </w:rPr>
        <w:t>, 29 структурных подразделений, осуществляющих работу по различным направлениям деятельнос</w:t>
      </w:r>
      <w:r>
        <w:rPr>
          <w:sz w:val="28"/>
          <w:szCs w:val="28"/>
        </w:rPr>
        <w:t xml:space="preserve">ти.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Традиционными для области промышленными отраслями являются лесная, деревообрабатывающая, текстильная, легкая, пищевая, целлюлозно-бумажная, промышленность, ювелирный промысел, а так же машиностроение и энергетика.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основных задач, стоящих пере</w:t>
      </w:r>
      <w:r>
        <w:rPr>
          <w:sz w:val="28"/>
          <w:szCs w:val="28"/>
        </w:rPr>
        <w:t>д Костромской таможней, является активное участие в развитии внешнеэкономической деятельности в Костромском регионе присущими таможенной службе формами и методами, способствование расширению торговли с соседними государствами и странами дальнего зарубежья.</w:t>
      </w:r>
      <w:r>
        <w:rPr>
          <w:sz w:val="28"/>
          <w:szCs w:val="28"/>
        </w:rPr>
        <w:t xml:space="preserve">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</w:t>
      </w:r>
      <w:proofErr w:type="gramStart"/>
      <w:r>
        <w:rPr>
          <w:sz w:val="28"/>
          <w:szCs w:val="28"/>
        </w:rPr>
        <w:t>время</w:t>
      </w:r>
      <w:proofErr w:type="gramEnd"/>
      <w:r>
        <w:rPr>
          <w:sz w:val="28"/>
          <w:szCs w:val="28"/>
        </w:rPr>
        <w:t xml:space="preserve"> как в Костромском регионе, так и по всей России возрос уровень требований к качеству работы таможенной службы, что непосредственно связано с упрощением и автоматизацией таможенных процедур, наиболее полным сбором таможенных платежей, пр</w:t>
      </w:r>
      <w:r>
        <w:rPr>
          <w:sz w:val="28"/>
          <w:szCs w:val="28"/>
        </w:rPr>
        <w:t>едотвращением импорта опасной и некачественной продукции, контролем за ввозом и вывозом опасных отходов, повышением степени соблюдения таможенного законодательства и эффективности борьбы с преступлениями в сфере таможенного дела и нарушениями таможенных пр</w:t>
      </w:r>
      <w:r>
        <w:rPr>
          <w:sz w:val="28"/>
          <w:szCs w:val="28"/>
        </w:rPr>
        <w:t>авил.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празднованию 10-тилетия Костромской таможни в 2002 году информационно-аналитическим отделом администрации области, специалистами таможенной службы при помощи архивных материалов была проделана огромная исследовательская работа, в результате чего вы</w:t>
      </w:r>
      <w:r>
        <w:rPr>
          <w:sz w:val="28"/>
          <w:szCs w:val="28"/>
        </w:rPr>
        <w:t>шел в свет специальный выпуск информационно-аналитической бюллетени под одноименным названием «Костромская таможня». Он полностью посвящен истории жизни таможенного дела в Костромской области, ее развитию и становлению вплоть до наших времен. Здесь вы смож</w:t>
      </w:r>
      <w:r>
        <w:rPr>
          <w:sz w:val="28"/>
          <w:szCs w:val="28"/>
        </w:rPr>
        <w:t>ете понять, как живет и дышит Костромская таможня.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Структура службы ДОУ в Костромской таможне: ее задачи, функции, штаты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центрального аппарата таможенной службы Российской Федерации представляет собой определенный набор организаций тесно вз</w:t>
      </w:r>
      <w:r>
        <w:rPr>
          <w:sz w:val="28"/>
          <w:szCs w:val="28"/>
        </w:rPr>
        <w:t>аимодействующих между собой (Приложение 1). Естественно, что ведущее место в этой единой федеративной централизованной системе занимают таможенные органы, в состав которой входят:</w:t>
      </w:r>
    </w:p>
    <w:p w:rsidR="00000000" w:rsidRDefault="00566A00">
      <w:pPr>
        <w:tabs>
          <w:tab w:val="left" w:pos="142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Федеральный орган исполнительной власти, уполномоченный в области таможен</w:t>
      </w:r>
      <w:r>
        <w:rPr>
          <w:sz w:val="28"/>
          <w:szCs w:val="28"/>
        </w:rPr>
        <w:t>ного дела;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Региональные таможенные управления;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Таможни;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Таможенные посты.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Базовым звеном единой системы таможенных органов является таможня и ее основные подразделения. Именно здесь сосредоточен центр тяжести работ по реализации задач и функций та</w:t>
      </w:r>
      <w:r>
        <w:rPr>
          <w:sz w:val="28"/>
          <w:szCs w:val="28"/>
        </w:rPr>
        <w:t xml:space="preserve">моженной службы. Таможни и их подразделения создаются, как правило, по территориальному принципу, т.е. осуществляют </w:t>
      </w:r>
      <w:r>
        <w:rPr>
          <w:sz w:val="28"/>
          <w:szCs w:val="28"/>
        </w:rPr>
        <w:lastRenderedPageBreak/>
        <w:t>свою деятельность на территории подведомственного региона, который определяет ГТК России.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Приказом ГТК России №260 от 16 июля 1992года</w:t>
      </w:r>
      <w:r>
        <w:rPr>
          <w:sz w:val="28"/>
          <w:szCs w:val="28"/>
        </w:rPr>
        <w:t>, Костромская таможня вошла в состав центрального таможенного управления (далее - ЦТУ) как самостоятельный орган.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Костромская таможня - это государственная организация, которая осуществляет свое финансирование за счет средств федерального бюджета и являетс</w:t>
      </w:r>
      <w:r>
        <w:rPr>
          <w:sz w:val="28"/>
          <w:szCs w:val="28"/>
        </w:rPr>
        <w:t>я юридическим лицом, которое имеет самостоятельный баланс, печать с изображением Государственного герба РФ и со своим наименованием, иные печати и штампы.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Таможня в своей деятельности руководствуется Конституцией РФ, международными договорами РФ, федеральн</w:t>
      </w:r>
      <w:r>
        <w:rPr>
          <w:sz w:val="28"/>
          <w:szCs w:val="28"/>
        </w:rPr>
        <w:t>ыми конституционными законами, Таможенным кодексом РФ, другими федеральными законами, нормативными правовыми актами Президента РФ и Правительства РФ, нормативными и иными правовыми актами ГТК России.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Костромская таможенная служба способствует разви</w:t>
      </w:r>
      <w:r>
        <w:rPr>
          <w:sz w:val="28"/>
          <w:szCs w:val="28"/>
        </w:rPr>
        <w:t>тию внешнеэкономических связей региона и контролирует экспортно-импортные операции. Основными направлениями работы являются фискальная и правоохранительная деятельность. Таможня наделена функциями дознания, ведения оперативно-розыскной работы, является аге</w:t>
      </w:r>
      <w:r>
        <w:rPr>
          <w:sz w:val="28"/>
          <w:szCs w:val="28"/>
        </w:rPr>
        <w:t>нтом валютного контроля.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Костромская таможня решает возложенные на нее задачи непосредственно и через таможенные посты (Костромской, </w:t>
      </w:r>
      <w:proofErr w:type="spellStart"/>
      <w:r>
        <w:rPr>
          <w:sz w:val="28"/>
          <w:szCs w:val="28"/>
        </w:rPr>
        <w:t>Буйский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Шарьинский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Мантуровский</w:t>
      </w:r>
      <w:proofErr w:type="spellEnd"/>
      <w:r>
        <w:rPr>
          <w:sz w:val="28"/>
          <w:szCs w:val="28"/>
        </w:rPr>
        <w:t>), находящиеся в ее непосредственном подчинении. Организация работы по обеспечению эконом</w:t>
      </w:r>
      <w:r>
        <w:rPr>
          <w:sz w:val="28"/>
          <w:szCs w:val="28"/>
        </w:rPr>
        <w:t xml:space="preserve">ической безопасности государства предусматривает тесное взаимодействие с представителями законодательной и исполнительной власти, правоохранительными и другими контролирующими органами. На основе Соглашений и совместных планов </w:t>
      </w:r>
      <w:r>
        <w:rPr>
          <w:sz w:val="28"/>
          <w:szCs w:val="28"/>
        </w:rPr>
        <w:lastRenderedPageBreak/>
        <w:t xml:space="preserve">таможня активно и достаточно </w:t>
      </w:r>
      <w:r>
        <w:rPr>
          <w:sz w:val="28"/>
          <w:szCs w:val="28"/>
        </w:rPr>
        <w:t>результативно сотрудничает с УВД, УФСБ, УФСНП, УМПНС РФ по Костромской области, управлением Министерства юстиции РФ по Костромской области, комитетом внешнеэкономических и межрегиональных связей Администрации Костромской области, торгово-промышленной палат</w:t>
      </w:r>
      <w:r>
        <w:rPr>
          <w:sz w:val="28"/>
          <w:szCs w:val="28"/>
        </w:rPr>
        <w:t>ой и другими организациями.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делопроизводство в Костромской таможне отвечает отдел документационного обеспечени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далее - ОДО). От того, насколько профессионально ведется документация в ОДО, зависит успех управленческой деятельности в целом.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 является</w:t>
      </w:r>
      <w:r>
        <w:rPr>
          <w:sz w:val="28"/>
          <w:szCs w:val="28"/>
        </w:rPr>
        <w:t xml:space="preserve"> структурным подразделением таможни и подчиняется непосредственно начальнику таможни - это видно из приложения 2, разработанного автором.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руководствуется действующим законодательством РФ; ТК РФ; приказами и указаниями ГТК РФ, регионального т</w:t>
      </w:r>
      <w:r>
        <w:rPr>
          <w:sz w:val="28"/>
          <w:szCs w:val="28"/>
        </w:rPr>
        <w:t xml:space="preserve">аможенного управления. Положением о таможне; правилами и методическими указаниями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>. Другими действующими нормативными, методическими документами в области документационного обеспечения управления и архивного дела. Типовой инструкцией по делопроизв</w:t>
      </w:r>
      <w:r>
        <w:rPr>
          <w:sz w:val="28"/>
          <w:szCs w:val="28"/>
        </w:rPr>
        <w:t>одству и работе архива в таможне (таможенном посту) и настоящим положением.</w:t>
      </w:r>
    </w:p>
    <w:p w:rsidR="00000000" w:rsidRDefault="00566A00">
      <w:pPr>
        <w:pStyle w:val="1"/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и функции ОДО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>
        <w:rPr>
          <w:sz w:val="28"/>
          <w:szCs w:val="28"/>
          <w:u w:val="single"/>
        </w:rPr>
        <w:t xml:space="preserve">задачами </w:t>
      </w:r>
      <w:r>
        <w:rPr>
          <w:sz w:val="28"/>
          <w:szCs w:val="28"/>
        </w:rPr>
        <w:t>ОДО являются:</w:t>
      </w:r>
    </w:p>
    <w:p w:rsidR="00000000" w:rsidRDefault="00566A0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организации делопроизводства в таможенном органе в соответствии с Типовой инструкцией по делопроизводству и рабо</w:t>
      </w:r>
      <w:r>
        <w:rPr>
          <w:sz w:val="28"/>
          <w:szCs w:val="28"/>
        </w:rPr>
        <w:t>те архива в таможне;</w:t>
      </w:r>
    </w:p>
    <w:p w:rsidR="00000000" w:rsidRDefault="00566A0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разработка и внедрение новых технологических процессов работы с документами и документной информацией на основе использования средств организационной и вычислительной техники, в том числе упорядочение состава </w:t>
      </w:r>
      <w:r>
        <w:rPr>
          <w:sz w:val="28"/>
          <w:szCs w:val="28"/>
        </w:rPr>
        <w:lastRenderedPageBreak/>
        <w:t>документов, сокращение и</w:t>
      </w:r>
      <w:r>
        <w:rPr>
          <w:sz w:val="28"/>
          <w:szCs w:val="28"/>
        </w:rPr>
        <w:t>х количества и оптимизации документопотоков;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своевременным прохождением, исполнением и качественным оформлением документов, анализ исполнительской дисциплины;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обеспечение отбора, учета и сохранности документов, образующихся в </w:t>
      </w:r>
      <w:r>
        <w:rPr>
          <w:sz w:val="28"/>
          <w:szCs w:val="28"/>
        </w:rPr>
        <w:t>деятельности таможенного органа, их архивное хранение, а так же организация работы архива и экспертной комиссии (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>) таможенного органа;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организация методической помощи в работе с документами структурных подразделениях таможенного органа;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р</w:t>
      </w:r>
      <w:r>
        <w:rPr>
          <w:sz w:val="28"/>
          <w:szCs w:val="28"/>
        </w:rPr>
        <w:t>ежима доступа и использования документной информации</w:t>
      </w:r>
      <w:proofErr w:type="gramStart"/>
      <w:r>
        <w:rPr>
          <w:sz w:val="28"/>
          <w:szCs w:val="28"/>
        </w:rPr>
        <w:t>;.</w:t>
      </w:r>
      <w:proofErr w:type="gramEnd"/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 в соответствии с возложенными на него задачами осуществляет следующие </w:t>
      </w:r>
      <w:r>
        <w:rPr>
          <w:sz w:val="28"/>
          <w:szCs w:val="28"/>
          <w:u w:val="single"/>
        </w:rPr>
        <w:t>функции</w:t>
      </w:r>
      <w:r>
        <w:rPr>
          <w:sz w:val="28"/>
          <w:szCs w:val="28"/>
        </w:rPr>
        <w:t>: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общее делопроизводство в таможенном органе;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-обеспечивает своевременное рассмотрение документов, представл</w:t>
      </w:r>
      <w:r>
        <w:rPr>
          <w:sz w:val="28"/>
          <w:szCs w:val="28"/>
        </w:rPr>
        <w:t>яемых для доклада руководству таможенного органа;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-организует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исполнением документов в соответствии с резолюциями руководства таможенного органа и их учет, анализирует состояние исполнительской дисциплины;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-поверяет качество оформ</w:t>
      </w:r>
      <w:r>
        <w:rPr>
          <w:sz w:val="28"/>
          <w:szCs w:val="28"/>
        </w:rPr>
        <w:t>ления документов, представляемых на подпись руководству таможенного органа;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-обеспечивает соответствующий режим доступа к документам и использование информации, содержащейся в них;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-оформляет, выпускает и хранит подлинники организационно-распорядительных д</w:t>
      </w:r>
      <w:r>
        <w:rPr>
          <w:sz w:val="28"/>
          <w:szCs w:val="28"/>
        </w:rPr>
        <w:t xml:space="preserve">окументов (приказов, распоряжений и др.) таможенного органа, обеспечивает их рассылку по структурным </w:t>
      </w:r>
      <w:r>
        <w:rPr>
          <w:sz w:val="28"/>
          <w:szCs w:val="28"/>
        </w:rPr>
        <w:lastRenderedPageBreak/>
        <w:t>подразделениям и ознакомление с ними;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-осуществляет экспедиционную обработку, прием, регистрацию, учет, хранение, доставку, и рассылку корреспонденции (вхо</w:t>
      </w:r>
      <w:r>
        <w:rPr>
          <w:sz w:val="28"/>
          <w:szCs w:val="28"/>
        </w:rPr>
        <w:t>дящей, исходящей, внутренней), в том числе переданной по специальным средствам связи, ведет справочную работу по ней;</w:t>
      </w:r>
      <w:proofErr w:type="gramEnd"/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и осуществляет машинописное (или с применением средств вычислительной техники) изготовление, копирование и оперативное размнож</w:t>
      </w:r>
      <w:r>
        <w:rPr>
          <w:sz w:val="28"/>
          <w:szCs w:val="28"/>
        </w:rPr>
        <w:t>ение документов;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-разрабатывает, внедряет новые технологические процессы работы с документами, способствующие повышению культуры работы с ними, сокращению сроков прохождения и исполнения документов; принимает меры по упорядочению состава документов и оптим</w:t>
      </w:r>
      <w:r>
        <w:rPr>
          <w:sz w:val="28"/>
          <w:szCs w:val="28"/>
        </w:rPr>
        <w:t>изации документопотока и документооборота в целом;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-организует делопроизводство по предложениям, заявлениям и жалобам граждан в соответствии с положениями ТК РФ и требованиями Типовой инструкции по делопроизводству и работе архива в таможне (на таможенном </w:t>
      </w:r>
      <w:r>
        <w:rPr>
          <w:sz w:val="28"/>
          <w:szCs w:val="28"/>
        </w:rPr>
        <w:t>посту);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-организует работу с документами для служебного пользования (ДСП) на основе соответствующих инструкций;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-принимает участие в постановке задач, проектировании, эксплуатации и совершенствовании (в части информационного обеспечения) автоматизированны</w:t>
      </w:r>
      <w:r>
        <w:rPr>
          <w:sz w:val="28"/>
          <w:szCs w:val="28"/>
        </w:rPr>
        <w:t>х информационных систем, а также новейших информационных технологий (в том числе безбумажных), применяемых в таможенном органе;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-осуществляет методическое руководство и контроль за правильной организацией (в части информационного обеспечения) в автоматизир</w:t>
      </w:r>
      <w:r>
        <w:rPr>
          <w:sz w:val="28"/>
          <w:szCs w:val="28"/>
        </w:rPr>
        <w:t xml:space="preserve">ованных информационных систем, а также новейших информационных технологий (в </w:t>
      </w:r>
      <w:r>
        <w:rPr>
          <w:sz w:val="28"/>
          <w:szCs w:val="28"/>
        </w:rPr>
        <w:lastRenderedPageBreak/>
        <w:t>том числе безбумажных), применяемых в таможенном органе;</w:t>
      </w:r>
      <w:proofErr w:type="gramEnd"/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подготовку документов отдела к сдаче в архив таможенного органа;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и подводит мероприятия по повыш</w:t>
      </w:r>
      <w:r>
        <w:rPr>
          <w:sz w:val="28"/>
          <w:szCs w:val="28"/>
        </w:rPr>
        <w:t>ению квалификации сотрудников, занятых документационным обеспечением деятельности таможенного органа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Изучив перечень основных функций и задач можно с точностью утверждать, какой многообразной и сложной является деятельность документационного отдела Костром</w:t>
      </w:r>
      <w:r>
        <w:rPr>
          <w:sz w:val="28"/>
          <w:szCs w:val="28"/>
        </w:rPr>
        <w:t xml:space="preserve">ской таможни. Для успешного достижения вышеперечисленных функций и задач ОДО необходимо </w:t>
      </w:r>
      <w:proofErr w:type="gramStart"/>
      <w:r>
        <w:rPr>
          <w:sz w:val="28"/>
          <w:szCs w:val="28"/>
        </w:rPr>
        <w:t>взаимодействии</w:t>
      </w:r>
      <w:proofErr w:type="gramEnd"/>
      <w:r>
        <w:rPr>
          <w:sz w:val="28"/>
          <w:szCs w:val="28"/>
        </w:rPr>
        <w:t xml:space="preserve"> с другими подразделениями и службами (юридическая, кадровая, материально-технического обеспечения, АСУ). Структура отдела представлена разработанной авто</w:t>
      </w:r>
      <w:r>
        <w:rPr>
          <w:sz w:val="28"/>
          <w:szCs w:val="28"/>
        </w:rPr>
        <w:t xml:space="preserve">ром схеме 1. </w:t>
      </w:r>
    </w:p>
    <w:p w:rsidR="00000000" w:rsidRDefault="00566A0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Костромской пост - </w:t>
      </w:r>
      <w:proofErr w:type="spellStart"/>
      <w:r>
        <w:rPr>
          <w:sz w:val="28"/>
          <w:szCs w:val="28"/>
        </w:rPr>
        <w:t>документовед</w:t>
      </w:r>
      <w:proofErr w:type="spellEnd"/>
      <w:r>
        <w:rPr>
          <w:sz w:val="28"/>
          <w:szCs w:val="28"/>
        </w:rPr>
        <w:t xml:space="preserve"> 6-го разряда Костромского таможенного поста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proofErr w:type="spellStart"/>
      <w:r>
        <w:rPr>
          <w:sz w:val="28"/>
          <w:szCs w:val="28"/>
        </w:rPr>
        <w:t>Буйский</w:t>
      </w:r>
      <w:proofErr w:type="spellEnd"/>
      <w:r>
        <w:rPr>
          <w:sz w:val="28"/>
          <w:szCs w:val="28"/>
        </w:rPr>
        <w:t xml:space="preserve"> таможенный пост - старший государственный таможенный инспектор Буйского таможенного поста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proofErr w:type="spellStart"/>
      <w:r>
        <w:rPr>
          <w:sz w:val="28"/>
          <w:szCs w:val="28"/>
        </w:rPr>
        <w:t>Шарьинский</w:t>
      </w:r>
      <w:proofErr w:type="spellEnd"/>
      <w:r>
        <w:rPr>
          <w:sz w:val="28"/>
          <w:szCs w:val="28"/>
        </w:rPr>
        <w:t xml:space="preserve"> таможенный пост - государственный таможенный инспек</w:t>
      </w:r>
      <w:r>
        <w:rPr>
          <w:sz w:val="28"/>
          <w:szCs w:val="28"/>
        </w:rPr>
        <w:t xml:space="preserve">тор </w:t>
      </w:r>
      <w:proofErr w:type="spellStart"/>
      <w:r>
        <w:rPr>
          <w:sz w:val="28"/>
          <w:szCs w:val="28"/>
        </w:rPr>
        <w:t>Шарьинского</w:t>
      </w:r>
      <w:proofErr w:type="spellEnd"/>
      <w:r>
        <w:rPr>
          <w:sz w:val="28"/>
          <w:szCs w:val="28"/>
        </w:rPr>
        <w:t xml:space="preserve"> таможенного поста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proofErr w:type="spellStart"/>
      <w:r>
        <w:rPr>
          <w:sz w:val="28"/>
          <w:szCs w:val="28"/>
        </w:rPr>
        <w:t>Мантуровский</w:t>
      </w:r>
      <w:proofErr w:type="spellEnd"/>
      <w:r>
        <w:rPr>
          <w:sz w:val="28"/>
          <w:szCs w:val="28"/>
        </w:rPr>
        <w:t xml:space="preserve"> таможенный пост - государственный таможенный инспектор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таможенного поста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Отдел федеральных таможенных доходов и учета денежных средств - старший государственный таможенный инспектор ОФТДУДС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Отделение контроля таможенной стоимости - старший государственный таможенный инспектор ОКТС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Отделение валютного контроля - главный государственный таможенный инспектор ОВК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Отдел тарифного и нетарифного регулирования - главный государственный таможенны</w:t>
      </w:r>
      <w:r>
        <w:rPr>
          <w:sz w:val="28"/>
          <w:szCs w:val="28"/>
        </w:rPr>
        <w:t>й инспектор ОТНР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Отделение таможенной статистики и анализа - государственный таможенный инспектор ОТСА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Отделение исполнения постановлений по делам об административных правонарушениях - государственный таможенный инспектор ОИПДАП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Отделение организации</w:t>
      </w:r>
      <w:r>
        <w:rPr>
          <w:sz w:val="28"/>
          <w:szCs w:val="28"/>
        </w:rPr>
        <w:t xml:space="preserve"> таможенного оформления и таможенного контроля - государственный таможенный инспектор </w:t>
      </w:r>
      <w:proofErr w:type="spellStart"/>
      <w:r>
        <w:rPr>
          <w:sz w:val="28"/>
          <w:szCs w:val="28"/>
        </w:rPr>
        <w:t>ООТОиТК</w:t>
      </w:r>
      <w:proofErr w:type="spellEnd"/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Отделение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таможенным транзитом - старший государственный таможенный инспектор ОКДТТ</w:t>
      </w:r>
    </w:p>
    <w:p w:rsidR="00000000" w:rsidRDefault="00566A00">
      <w:pPr>
        <w:pStyle w:val="1"/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Схема 1 Структура ОДО Костромской таможни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jc w:val="both"/>
        <w:rPr>
          <w:sz w:val="28"/>
          <w:szCs w:val="28"/>
        </w:rPr>
      </w:pPr>
    </w:p>
    <w:p w:rsidR="00000000" w:rsidRDefault="00566A0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Отделение таможенных режимов - старший государственный таможенный инспектор ОТР</w:t>
      </w:r>
    </w:p>
    <w:p w:rsidR="00000000" w:rsidRDefault="00566A0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Отдел эксплуатации функциональных подсистем и информационного обеспечения - старший государственный таможенный инспектор ОЭФПИО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Отделение кадров отдела кадров - с</w:t>
      </w:r>
      <w:r>
        <w:rPr>
          <w:sz w:val="28"/>
          <w:szCs w:val="28"/>
        </w:rPr>
        <w:t xml:space="preserve">тарший государственный таможенный инспектор </w:t>
      </w:r>
      <w:proofErr w:type="gramStart"/>
      <w:r>
        <w:rPr>
          <w:sz w:val="28"/>
          <w:szCs w:val="28"/>
        </w:rPr>
        <w:t>ОК</w:t>
      </w:r>
      <w:proofErr w:type="gramEnd"/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Отдел бухгалтерского учета и финансовой экспертизы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тарший государственный таможенный инспектор </w:t>
      </w:r>
      <w:proofErr w:type="spellStart"/>
      <w:r>
        <w:rPr>
          <w:sz w:val="28"/>
          <w:szCs w:val="28"/>
        </w:rPr>
        <w:t>ОБУиФЭ</w:t>
      </w:r>
      <w:proofErr w:type="spellEnd"/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Правовое отделение - старший государственный таможенный инспектор правового отделения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Оперативно-ро</w:t>
      </w:r>
      <w:r>
        <w:rPr>
          <w:sz w:val="28"/>
          <w:szCs w:val="28"/>
        </w:rPr>
        <w:t>зыскной отдел - оперуполномоченный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Оперативно-аналитический отдел - инспектор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Отдел административных расследований - главный инспектор ОАР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Отдел таможенной инспекции - старший государственный таможенный инспектор ТИ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Отдел тылового обеспечения - гос</w:t>
      </w:r>
      <w:r>
        <w:rPr>
          <w:sz w:val="28"/>
          <w:szCs w:val="28"/>
        </w:rPr>
        <w:t xml:space="preserve">ударственный таможенный инспектор </w:t>
      </w:r>
      <w:proofErr w:type="gramStart"/>
      <w:r>
        <w:rPr>
          <w:sz w:val="28"/>
          <w:szCs w:val="28"/>
        </w:rPr>
        <w:t>ОТО</w:t>
      </w:r>
      <w:proofErr w:type="gramEnd"/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Отдел собственной безопасности - </w:t>
      </w:r>
      <w:proofErr w:type="gramStart"/>
      <w:r>
        <w:rPr>
          <w:sz w:val="28"/>
          <w:szCs w:val="28"/>
        </w:rPr>
        <w:t>старшего</w:t>
      </w:r>
      <w:proofErr w:type="gramEnd"/>
      <w:r>
        <w:rPr>
          <w:sz w:val="28"/>
          <w:szCs w:val="28"/>
        </w:rPr>
        <w:t xml:space="preserve"> оперуполномоченного ОСБ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Отдел таможенной охраны и оперативно-дежурной службы - ведущий инспектор </w:t>
      </w:r>
      <w:proofErr w:type="spellStart"/>
      <w:r>
        <w:rPr>
          <w:sz w:val="28"/>
          <w:szCs w:val="28"/>
        </w:rPr>
        <w:t>ОтТО</w:t>
      </w:r>
      <w:proofErr w:type="spellEnd"/>
      <w:r>
        <w:rPr>
          <w:sz w:val="28"/>
          <w:szCs w:val="28"/>
        </w:rPr>
        <w:t xml:space="preserve"> и ОДС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Старший дознаватель по ОВД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Помощник начальника таможни по мо</w:t>
      </w:r>
      <w:r>
        <w:rPr>
          <w:sz w:val="28"/>
          <w:szCs w:val="28"/>
        </w:rPr>
        <w:t>билизационной работе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Ведущий таможенный инспектор (по защите государственной тайны)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схема построена по принципу прямого подчинения, во главе </w:t>
      </w:r>
      <w:r>
        <w:rPr>
          <w:sz w:val="28"/>
          <w:szCs w:val="28"/>
        </w:rPr>
        <w:lastRenderedPageBreak/>
        <w:t>которой стоит Начальник таможни. Именно в его непосредственном подчинении находится Начальник отдела докум</w:t>
      </w:r>
      <w:r>
        <w:rPr>
          <w:sz w:val="28"/>
          <w:szCs w:val="28"/>
        </w:rPr>
        <w:t>ентационного обеспечения.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назначается на должность и освобождается от должности приказом начальника Костромской таможни по соглашению с Центральным таможенным управлением. В соответствии с Федеральным законом «О службе в таможенных органах РФ» (№114-ФЗ </w:t>
      </w:r>
      <w:r>
        <w:rPr>
          <w:sz w:val="28"/>
          <w:szCs w:val="28"/>
        </w:rPr>
        <w:t>от 21.07.97 ст.5) и Общим перечнем должностей сотрудников (утвержденным приказом ГТК России от 02.04.2001 № 327), а так же соответствующей должностной инструкцией. Начальник ОДО является должностным лицом и относится к группе старшего начальствующего соста</w:t>
      </w:r>
      <w:r>
        <w:rPr>
          <w:sz w:val="28"/>
          <w:szCs w:val="28"/>
        </w:rPr>
        <w:t>ва. Данной должности соответствует специальное звание «Подполковник таможенной службы»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начальник ОДО руководствуется: </w:t>
      </w:r>
      <w:proofErr w:type="gramStart"/>
      <w:r>
        <w:rPr>
          <w:sz w:val="28"/>
          <w:szCs w:val="28"/>
        </w:rPr>
        <w:t>Конституцией РФ, Федеральным законом «О службе в таможенных органах РФ», Таможенным кодексом РФ, другими законами РФ, указа</w:t>
      </w:r>
      <w:r>
        <w:rPr>
          <w:sz w:val="28"/>
          <w:szCs w:val="28"/>
        </w:rPr>
        <w:t>ми и распоряжениями Президента РФ, постановлениями и распоряжениями Правительства РФ, нормативными и иными правовыми актами ГТК РФ, ненормативными правовыми актами ненормативного характера Центрального таможенного управления, положениями о таможенном орган</w:t>
      </w:r>
      <w:r>
        <w:rPr>
          <w:sz w:val="28"/>
          <w:szCs w:val="28"/>
        </w:rPr>
        <w:t>е и отделе документационного обеспечения Костромской таможни, типовой инструкцией по делопроизводству и работе архива в таможенных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органах</w:t>
      </w:r>
      <w:proofErr w:type="gramEnd"/>
      <w:r>
        <w:rPr>
          <w:sz w:val="28"/>
          <w:szCs w:val="28"/>
        </w:rPr>
        <w:t xml:space="preserve"> и настоящей должностной инструкцией.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Сущностью работы начальника ОДО является осуществление руководства отделом и об</w:t>
      </w:r>
      <w:r>
        <w:rPr>
          <w:sz w:val="28"/>
          <w:szCs w:val="28"/>
        </w:rPr>
        <w:t xml:space="preserve">еспечение ведения делопроизводства в таможенном органе, а так же координация действий различных участков и служб отдела документационного обеспечения, контроль таможенных постов в области, касающейся компетенции отдела. К тому же, соблюдение установленных </w:t>
      </w:r>
      <w:r>
        <w:rPr>
          <w:sz w:val="28"/>
          <w:szCs w:val="28"/>
        </w:rPr>
        <w:t xml:space="preserve">правил и порядка работы с документами, осуществление различных мероприятий по ее усовершенствованию путем установления рациональной </w:t>
      </w:r>
      <w:r>
        <w:rPr>
          <w:sz w:val="28"/>
          <w:szCs w:val="28"/>
        </w:rPr>
        <w:lastRenderedPageBreak/>
        <w:t>организации, форм и методов работы с документами, унификации документов.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ОДО подчиняются должностные лица и работ</w:t>
      </w:r>
      <w:r>
        <w:rPr>
          <w:sz w:val="28"/>
          <w:szCs w:val="28"/>
        </w:rPr>
        <w:t>ники отдела документационного обеспечения управления Костромской таможн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это видно из схемы 1 составленной автором):</w:t>
      </w:r>
    </w:p>
    <w:p w:rsidR="00000000" w:rsidRDefault="00566A00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  <w:u w:val="single"/>
        </w:rPr>
        <w:t>Главный государственный таможенный инспектор ОДО</w:t>
      </w:r>
      <w:r>
        <w:rPr>
          <w:sz w:val="28"/>
          <w:szCs w:val="28"/>
        </w:rPr>
        <w:t>: выполняет основные функции пресс-секретаря таможни и секретаря приемной; осуществляет с</w:t>
      </w:r>
      <w:r>
        <w:rPr>
          <w:sz w:val="28"/>
          <w:szCs w:val="28"/>
        </w:rPr>
        <w:t>истематический контроль за своевременным и качественным исполнением отделами таможни организационно-распорядительных документов ГТК России, таможенных управлений, таможен и других документов; обеспечивает соблюдение и защиту прав и законных интересов гражд</w:t>
      </w:r>
      <w:r>
        <w:rPr>
          <w:sz w:val="28"/>
          <w:szCs w:val="28"/>
        </w:rPr>
        <w:t xml:space="preserve">ан;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  <w:u w:val="single"/>
        </w:rPr>
        <w:t>Старший государственный таможенный инспектор ОДО</w:t>
      </w:r>
      <w:r>
        <w:rPr>
          <w:sz w:val="28"/>
          <w:szCs w:val="28"/>
        </w:rPr>
        <w:t>:</w:t>
      </w:r>
    </w:p>
    <w:p w:rsidR="00000000" w:rsidRDefault="00566A00">
      <w:pPr>
        <w:tabs>
          <w:tab w:val="left" w:pos="10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u w:val="single"/>
        </w:rPr>
        <w:t>участка входящей корреспонденции вышестоящих органов ОДО</w:t>
      </w:r>
      <w:r>
        <w:rPr>
          <w:sz w:val="28"/>
          <w:szCs w:val="28"/>
        </w:rPr>
        <w:t>: обеспечивает правильный автоматизированный учет, своевременную регистрацию, оформление и обработку корреспонденции, поступившей в таможен</w:t>
      </w:r>
      <w:r>
        <w:rPr>
          <w:sz w:val="28"/>
          <w:szCs w:val="28"/>
        </w:rPr>
        <w:t>ный орган из ГТК России, таможенных управлений и других вышестоящих органов, а так же подготовку их к дальнейшему хранению и исполнению;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участка входящей корреспонденции других таможен и организаций</w:t>
      </w:r>
      <w:r>
        <w:rPr>
          <w:sz w:val="28"/>
          <w:szCs w:val="28"/>
        </w:rPr>
        <w:t>, а также обращений граждан ОДО: обеспечивает правильны</w:t>
      </w:r>
      <w:r>
        <w:rPr>
          <w:sz w:val="28"/>
          <w:szCs w:val="28"/>
        </w:rPr>
        <w:t>й автоматизированный учет и своевременную регистрацию, оформление и обработку корреспонденции, поступившей в таможенный орган (из таможен, таможенных постов, управлений, министерств, ведомств, учреждений, организаций, государственных и иных предприятий, ба</w:t>
      </w:r>
      <w:r>
        <w:rPr>
          <w:sz w:val="28"/>
          <w:szCs w:val="28"/>
        </w:rPr>
        <w:t>нков, других структур), а так же обращений (предложений, заявлений, жалоб) граждан;</w:t>
      </w:r>
      <w:proofErr w:type="gramEnd"/>
      <w:r>
        <w:rPr>
          <w:sz w:val="28"/>
          <w:szCs w:val="28"/>
        </w:rPr>
        <w:t xml:space="preserve"> осуществляет учет, регистрацию и контроль исполнения докладных записок на имя начальника таможни и его заместителей;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участка исходящей корреспонденции и регистрации прик</w:t>
      </w:r>
      <w:r>
        <w:rPr>
          <w:sz w:val="28"/>
          <w:szCs w:val="28"/>
          <w:u w:val="single"/>
        </w:rPr>
        <w:t>азов, распоряжений таможенного органа</w:t>
      </w:r>
      <w:r>
        <w:rPr>
          <w:sz w:val="28"/>
          <w:szCs w:val="28"/>
        </w:rPr>
        <w:t>: осуществляет правильный автоматизированный учет, своевременную регистрацию, оформление и обработку исходящих документов, а также учет и регистрацию приказов и распоряжений таможенного органа;</w:t>
      </w:r>
    </w:p>
    <w:p w:rsidR="00000000" w:rsidRDefault="00566A00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proofErr w:type="spellStart"/>
      <w:r>
        <w:rPr>
          <w:sz w:val="28"/>
          <w:szCs w:val="28"/>
          <w:u w:val="single"/>
        </w:rPr>
        <w:t>Документовед</w:t>
      </w:r>
      <w:proofErr w:type="spellEnd"/>
      <w:r>
        <w:rPr>
          <w:sz w:val="28"/>
          <w:szCs w:val="28"/>
          <w:u w:val="single"/>
        </w:rPr>
        <w:t xml:space="preserve"> 6-го разря</w:t>
      </w:r>
      <w:r>
        <w:rPr>
          <w:sz w:val="28"/>
          <w:szCs w:val="28"/>
          <w:u w:val="single"/>
        </w:rPr>
        <w:t>да ОДО (является работником бюджетной сферы таможни)</w:t>
      </w:r>
      <w:r>
        <w:rPr>
          <w:sz w:val="28"/>
          <w:szCs w:val="28"/>
        </w:rPr>
        <w:t>: осуществляет своевременное, качественное размножение и копирование документов для всех отделов таможенного органа; осуществляет своевременную обработку и отправку исходящей корреспонденции;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Начальник </w:t>
      </w:r>
      <w:r>
        <w:rPr>
          <w:sz w:val="28"/>
          <w:szCs w:val="28"/>
          <w:u w:val="single"/>
        </w:rPr>
        <w:t>архивного отделения ОДО</w:t>
      </w:r>
      <w:r>
        <w:rPr>
          <w:sz w:val="28"/>
          <w:szCs w:val="28"/>
        </w:rPr>
        <w:t xml:space="preserve">: руководит работой архивного отделения и отвечает за выполнение задач и осуществление функций, определенных положением об архиве; обеспечивать единый порядок отбора, учета, сохранности, качества обработки документов, образующихся в </w:t>
      </w:r>
      <w:r>
        <w:rPr>
          <w:sz w:val="28"/>
          <w:szCs w:val="28"/>
        </w:rPr>
        <w:t>деятельности таможенного органа, для передачи на государственное хранение;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непосредственном подчинении начальника архивного отделения ОДО также находится государственный таможенный инспектор архивного отделения ОДО, который отвечает за комплектование арх</w:t>
      </w:r>
      <w:r>
        <w:rPr>
          <w:sz w:val="28"/>
          <w:szCs w:val="28"/>
        </w:rPr>
        <w:t>ива документами, обеспечивает их учет, ткачество обработки, сохранность, отбор и исполнение, а также подготовку и передачу документов на государственное хранение.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в целях упорядочения работы ОДО со структурными подразделениями тамо</w:t>
      </w:r>
      <w:r>
        <w:rPr>
          <w:sz w:val="28"/>
          <w:szCs w:val="28"/>
        </w:rPr>
        <w:t>жни и в целях улучшения организации документационного обеспечения в Костромской таможне назначены ответственные за делопроизводство в структурных подразделениях таможни. Они подчиняются непосредственно своему начальнику структурного подразделения. Их основ</w:t>
      </w:r>
      <w:r>
        <w:rPr>
          <w:sz w:val="28"/>
          <w:szCs w:val="28"/>
        </w:rPr>
        <w:t xml:space="preserve">ной задачей является ведение делопроизводства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документов в своем отделе или подразделении.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Просмотрев структуру отдела документационного обеспечения, выяснились некоторые несоответствие. А именно, во-первых, в связи </w:t>
      </w:r>
      <w:r>
        <w:rPr>
          <w:sz w:val="28"/>
          <w:szCs w:val="28"/>
        </w:rPr>
        <w:t>с «Квалификационным справочником должностей служащих» должности «</w:t>
      </w:r>
      <w:proofErr w:type="spellStart"/>
      <w:r>
        <w:rPr>
          <w:sz w:val="28"/>
          <w:szCs w:val="28"/>
        </w:rPr>
        <w:t>Документоведа</w:t>
      </w:r>
      <w:proofErr w:type="spellEnd"/>
      <w:r>
        <w:rPr>
          <w:sz w:val="28"/>
          <w:szCs w:val="28"/>
        </w:rPr>
        <w:t xml:space="preserve"> 6-го разряда» не существует. Эта должность не может разделяться по разрядам. В соответствии с требованиями к квалификации существуют следующие должности: </w:t>
      </w:r>
      <w:proofErr w:type="spellStart"/>
      <w:r>
        <w:rPr>
          <w:sz w:val="28"/>
          <w:szCs w:val="28"/>
        </w:rPr>
        <w:t>Документовед</w:t>
      </w:r>
      <w:proofErr w:type="spellEnd"/>
      <w:r>
        <w:rPr>
          <w:sz w:val="28"/>
          <w:szCs w:val="28"/>
        </w:rPr>
        <w:t xml:space="preserve">, затем </w:t>
      </w:r>
      <w:proofErr w:type="spellStart"/>
      <w:r>
        <w:rPr>
          <w:sz w:val="28"/>
          <w:szCs w:val="28"/>
        </w:rPr>
        <w:t>Док</w:t>
      </w:r>
      <w:r>
        <w:rPr>
          <w:sz w:val="28"/>
          <w:szCs w:val="28"/>
        </w:rPr>
        <w:t>ументовед</w:t>
      </w:r>
      <w:proofErr w:type="spellEnd"/>
      <w:r>
        <w:rPr>
          <w:sz w:val="28"/>
          <w:szCs w:val="28"/>
        </w:rPr>
        <w:t xml:space="preserve"> II категории и самой высшей является </w:t>
      </w:r>
      <w:proofErr w:type="spellStart"/>
      <w:r>
        <w:rPr>
          <w:sz w:val="28"/>
          <w:szCs w:val="28"/>
        </w:rPr>
        <w:t>Документовед</w:t>
      </w:r>
      <w:proofErr w:type="spellEnd"/>
      <w:r>
        <w:rPr>
          <w:sz w:val="28"/>
          <w:szCs w:val="28"/>
        </w:rPr>
        <w:t xml:space="preserve"> I категории. Во-вторых, изучив должностные обязанности </w:t>
      </w:r>
      <w:proofErr w:type="gramStart"/>
      <w:r>
        <w:rPr>
          <w:sz w:val="28"/>
          <w:szCs w:val="28"/>
        </w:rPr>
        <w:t>сотрудника</w:t>
      </w:r>
      <w:proofErr w:type="gramEnd"/>
      <w:r>
        <w:rPr>
          <w:sz w:val="28"/>
          <w:szCs w:val="28"/>
        </w:rPr>
        <w:t xml:space="preserve"> автор пришел к выводу, что данный работник соответствует должности «Делопроизводителя».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сомнения, в целом данная структура упр</w:t>
      </w:r>
      <w:r>
        <w:rPr>
          <w:sz w:val="28"/>
          <w:szCs w:val="28"/>
        </w:rPr>
        <w:t xml:space="preserve">авления делопроизводственной службой является рациональной и эффективной, исходя из того, что все обязанности строго распределены между должностными лицами, количество которых оптимально.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Основные организационно-нормативные документы по делопроизводс</w:t>
      </w:r>
      <w:r>
        <w:rPr>
          <w:sz w:val="28"/>
          <w:szCs w:val="28"/>
        </w:rPr>
        <w:t>тву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Документационное обеспечение управления как одна из форм социальной деятельности (оно реализуется людьми и для людей), не может быть эффективным без наличия соответствующих нормативно-правовой базы. Под нормативно-правовой базой понимается комплекс пр</w:t>
      </w:r>
      <w:r>
        <w:rPr>
          <w:sz w:val="28"/>
          <w:szCs w:val="28"/>
        </w:rPr>
        <w:t>авовых актов, устанавливающих правила эффективного осуществления данной деятельности.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нормативными документами по упорядочению делопроизводства в таможне, безусловно, являются Типовая инструкция по делопроизводству и работе архива в таможенном ор</w:t>
      </w:r>
      <w:r>
        <w:rPr>
          <w:sz w:val="28"/>
          <w:szCs w:val="28"/>
        </w:rPr>
        <w:t xml:space="preserve">гане (региональных таможенных управлениях, таможнях, таможенных постах) и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6.30-2003. Однако эти общеотраслевые нормативные документы не учитывают специфику </w:t>
      </w:r>
      <w:r>
        <w:rPr>
          <w:sz w:val="28"/>
          <w:szCs w:val="28"/>
        </w:rPr>
        <w:lastRenderedPageBreak/>
        <w:t xml:space="preserve">ДОУ в Костромской таможне.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практический анализ позволяет сделать вывод о том, чт</w:t>
      </w:r>
      <w:r>
        <w:rPr>
          <w:sz w:val="28"/>
          <w:szCs w:val="28"/>
        </w:rPr>
        <w:t>о в целях совершенствования ДОУ и повышения его эффективности путем унификации состава и форм управленческих документов, технологий работы с ними и обеспечения контроля исполнения документов необходимо разработать и утвердить Инструкцию по делопроизводству</w:t>
      </w:r>
      <w:r>
        <w:rPr>
          <w:sz w:val="28"/>
          <w:szCs w:val="28"/>
        </w:rPr>
        <w:t xml:space="preserve"> Костромской таможни (далее - Инструкция). Инструкция должна устанавливать общие требования к функционированию службы документационного обеспечения управления, документированию управленческой деятельности и организации работы с документами непосредственно </w:t>
      </w:r>
      <w:r>
        <w:rPr>
          <w:sz w:val="28"/>
          <w:szCs w:val="28"/>
        </w:rPr>
        <w:t>в Костромской таможне. Она должна быть разработана в соответствии с основными положениями «Типовой инструкции по делопроизводству и работе архива таможенных органов», с учетом новой редакции ТК РФ, Государственной системы документационного обеспечения упра</w:t>
      </w:r>
      <w:r>
        <w:rPr>
          <w:sz w:val="28"/>
          <w:szCs w:val="28"/>
        </w:rPr>
        <w:t>вления и на основе ГОСТА Р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.30-2003«Унифицированные системы организационно-распорядительных документов. Унифицированная система организационно-распорядительной документации. Требования к оформлению документов» и учитывать все особенности работы ДОУ в Костр</w:t>
      </w:r>
      <w:r>
        <w:rPr>
          <w:sz w:val="28"/>
          <w:szCs w:val="28"/>
        </w:rPr>
        <w:t>омской таможне.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инструкции должна отвечать как существу содержания самого делопроизводства, так и отражать специфику деятельности и правовое положение Костромской таможни, в нее должны быть включены следующие пункты: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Общие</w:t>
      </w:r>
      <w:proofErr w:type="gramEnd"/>
      <w:r>
        <w:rPr>
          <w:sz w:val="28"/>
          <w:szCs w:val="28"/>
        </w:rPr>
        <w:t xml:space="preserve"> положение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Особеннос</w:t>
      </w:r>
      <w:r>
        <w:rPr>
          <w:sz w:val="28"/>
          <w:szCs w:val="28"/>
        </w:rPr>
        <w:t>ти подготовки и оформление отдельных видов документов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Правила оформления документов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Организация документооборота и исполнения документов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Поисковая система документов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 Контроль исполнения документов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 Организация работы с документами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 Организация до</w:t>
      </w:r>
      <w:r>
        <w:rPr>
          <w:sz w:val="28"/>
          <w:szCs w:val="28"/>
        </w:rPr>
        <w:t>кументов в делопроизводстве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 Порядок передачи документов на хранение в архив. Комплектование архива.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 инструкции по делопроизводству не должны противоречить действующему законодательству в области информации и документации. Проект инструкции по д</w:t>
      </w:r>
      <w:r>
        <w:rPr>
          <w:sz w:val="28"/>
          <w:szCs w:val="28"/>
        </w:rPr>
        <w:t>елопроизводству дан в приложении № 3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комплексе организационных документов особое место занимают должностные инструкции сотрудников службы ДОУ, в которых определены их основные функции, права, обязанности и ответственность. С помощью этого документа равно</w:t>
      </w:r>
      <w:r>
        <w:rPr>
          <w:sz w:val="28"/>
          <w:szCs w:val="28"/>
        </w:rPr>
        <w:t xml:space="preserve">мерно распределяется их нагрузка.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предложения автора устранить несоответствие должности сотрудника (ныне делопроизводителя), возникает необходимость разработки новой должностной инструкции «Делопроизводителя», проект которой представлен в приложе</w:t>
      </w:r>
      <w:r>
        <w:rPr>
          <w:sz w:val="28"/>
          <w:szCs w:val="28"/>
        </w:rPr>
        <w:t>нии 4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одним нормативным актом является Положение, определяющее порядок образования, структуру, функции, права и обязанности структурного подразделения. Таковыми является «Положение об ОДО» и «Положение об архиве таможни». Изучив эти два документа автор</w:t>
      </w:r>
      <w:r>
        <w:rPr>
          <w:sz w:val="28"/>
          <w:szCs w:val="28"/>
        </w:rPr>
        <w:t xml:space="preserve"> предлагает дополнить Положение об архиве </w:t>
      </w:r>
      <w:proofErr w:type="gramStart"/>
      <w:r>
        <w:rPr>
          <w:sz w:val="28"/>
          <w:szCs w:val="28"/>
        </w:rPr>
        <w:t>пунктом</w:t>
      </w:r>
      <w:proofErr w:type="gramEnd"/>
      <w:r>
        <w:rPr>
          <w:sz w:val="28"/>
          <w:szCs w:val="28"/>
        </w:rPr>
        <w:t xml:space="preserve"> о взаимодействии архива с другими подразделениями, а именно: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Взаимосвязь с другими подразделениями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 отделом документационного обеспечения - по вопросам документационного обеспечения управления;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 отдел</w:t>
      </w:r>
      <w:r>
        <w:rPr>
          <w:sz w:val="28"/>
          <w:szCs w:val="28"/>
        </w:rPr>
        <w:t>ом контроля - по правовым вопросам, связанным с подготовкой документов;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 отделом кадров - по вопросам подбора и расстановки кадров и повышение их квалификации в условиях широкого использования мероприятий, связанных с научной организацией труда;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 отдел</w:t>
      </w:r>
      <w:r>
        <w:rPr>
          <w:sz w:val="28"/>
          <w:szCs w:val="28"/>
        </w:rPr>
        <w:t>ом эксплуатации функциональных подсистем и информационного обеспечения - по вопросам разработки и внедрения новых информационных технологий с применением средств вычислительной техники, оперативной обработки информации и соблюдению требований нормативно-ме</w:t>
      </w:r>
      <w:r>
        <w:rPr>
          <w:sz w:val="28"/>
          <w:szCs w:val="28"/>
        </w:rPr>
        <w:t>тодических документов - по вопросам обеспечения средствами организационной и вычислительной техники.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пункт позволит установить и урегулировать взаимоотношения архива с другими подразделениями в таможне, это </w:t>
      </w:r>
      <w:proofErr w:type="gramStart"/>
      <w:r>
        <w:rPr>
          <w:sz w:val="28"/>
          <w:szCs w:val="28"/>
        </w:rPr>
        <w:t>не мало</w:t>
      </w:r>
      <w:proofErr w:type="gramEnd"/>
      <w:r>
        <w:rPr>
          <w:sz w:val="28"/>
          <w:szCs w:val="28"/>
        </w:rPr>
        <w:t xml:space="preserve"> важно для его эффективной работы.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одводя итоги данной главы, необходимо отметить, что в связи с тем, что Костромская таможня является самостоятельной серьезной государственной структурой, то и нормативно-правовая база в этой организации построена в соответствии с федеральными нормативами. </w:t>
      </w:r>
      <w:r>
        <w:rPr>
          <w:sz w:val="28"/>
          <w:szCs w:val="28"/>
        </w:rPr>
        <w:t xml:space="preserve">Но все-таки для более точной регламентации делопроизводства в таможне необходимы Инструкция по делопроизводству Костромской таможни, еще одна должностная инструкция сотрудника этой службы, а так же внесение дополнения в уже созданное Положение об архиве.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целом структура службы делопроизводства организована в Костромской таможни без противоречий Государственной системы документационного обеспечения управления, в связи с тем, что она является самостоятельным структурным подразделением, с прямым подчинением</w:t>
      </w:r>
      <w:r>
        <w:rPr>
          <w:sz w:val="28"/>
          <w:szCs w:val="28"/>
        </w:rPr>
        <w:t xml:space="preserve"> первому руководителю, т. е. Начальнику Костромской таможни.</w:t>
      </w:r>
      <w:proofErr w:type="gramEnd"/>
    </w:p>
    <w:p w:rsidR="00000000" w:rsidRDefault="00566A00">
      <w:pPr>
        <w:pStyle w:val="3"/>
        <w:keepNext/>
        <w:tabs>
          <w:tab w:val="left" w:pos="1630"/>
          <w:tab w:val="left" w:pos="1913"/>
          <w:tab w:val="left" w:pos="7583"/>
          <w:tab w:val="left" w:pos="7743"/>
          <w:tab w:val="left" w:pos="9426"/>
          <w:tab w:val="left" w:pos="9586"/>
          <w:tab w:val="left" w:pos="11269"/>
          <w:tab w:val="left" w:pos="11552"/>
          <w:tab w:val="left" w:pos="13111"/>
          <w:tab w:val="left" w:pos="13395"/>
          <w:tab w:val="left" w:pos="1509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Анализ организации технологии ДОУ документационного отдела в Костромской таможни.</w:t>
      </w:r>
      <w:proofErr w:type="gramEnd"/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Технология организации документооборота, начиная с источников доставки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Управленческая деятельность в люб</w:t>
      </w:r>
      <w:r>
        <w:rPr>
          <w:sz w:val="28"/>
          <w:szCs w:val="28"/>
        </w:rPr>
        <w:t>ой организации основана на обработке поступающих официальных элементов независимо от способов их пересылки (получения) и видов носителей, а также на производстве документальной информации и официальных документов, предназначенных как для внутреннего исполь</w:t>
      </w:r>
      <w:r>
        <w:rPr>
          <w:sz w:val="28"/>
          <w:szCs w:val="28"/>
        </w:rPr>
        <w:t xml:space="preserve">зования в самой организации, так и для внешнего.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предполагает наличие технологии обработки. Для преобразования информации поступающих документов в информацию, направленную на достижение результата, служат специальные технологии. Учитывая ДОУ и специфи</w:t>
      </w:r>
      <w:r>
        <w:rPr>
          <w:sz w:val="28"/>
          <w:szCs w:val="28"/>
        </w:rPr>
        <w:t>ку информационных процессов, на которых оно основывается, определение технологии ДОУ можно определить «как систему методов и способов сбора, передачи, обработки, накопления, хранения документов и документной информации на основе применения единых методичес</w:t>
      </w:r>
      <w:r>
        <w:rPr>
          <w:sz w:val="28"/>
          <w:szCs w:val="28"/>
        </w:rPr>
        <w:t>ких приемов и правил».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Технологии ДОУ в соответствии с различием информационных процессов делятся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000000" w:rsidRDefault="00566A0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технологии обработки поступающих и отправляемых документов (входящих и исходящих);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технологии передачи (доведения) документальной информации конечном</w:t>
      </w:r>
      <w:r>
        <w:rPr>
          <w:sz w:val="28"/>
          <w:szCs w:val="28"/>
        </w:rPr>
        <w:t>у пользователю;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технологии введения документов в информационную базу данных организации исходя из ее внутренней структур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поисковые системы);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технологии обработки документальной информации и накопления документов;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технологии хранения и использования </w:t>
      </w:r>
      <w:r>
        <w:rPr>
          <w:sz w:val="28"/>
          <w:szCs w:val="28"/>
        </w:rPr>
        <w:t>отдельных локальных групп документо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автоматизированная система управления).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Костромской таможни технологии ДОУ так же являются неотъемлемой частью системы информационного обеспечения и играют очень важную роль. Это связано с большим потоком информации и</w:t>
      </w:r>
      <w:r>
        <w:rPr>
          <w:sz w:val="28"/>
          <w:szCs w:val="28"/>
        </w:rPr>
        <w:t xml:space="preserve"> необходимостью вовремя и быстро ее обработать, ведь от этого зависит вся функциональность самой таможни.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доставка документов в таможню осуществляется, как правило, средствами почтовой, фельдъегерской и электрической связ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см схему 2 раз</w:t>
      </w:r>
      <w:r>
        <w:rPr>
          <w:sz w:val="28"/>
          <w:szCs w:val="28"/>
        </w:rPr>
        <w:t>работанную автором в качестве наглядного материала).</w:t>
      </w:r>
    </w:p>
    <w:p w:rsidR="00000000" w:rsidRDefault="00566A00">
      <w:pPr>
        <w:pStyle w:val="7"/>
        <w:keepNext/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pStyle w:val="7"/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Источники поступления документов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С помощью почтовой и фельдъегерской связи в таможню доставляются письменная корреспонденция в виде простых и регистрируемых писем, почтовых карточек, </w:t>
      </w:r>
      <w:r>
        <w:rPr>
          <w:sz w:val="28"/>
          <w:szCs w:val="28"/>
        </w:rPr>
        <w:t>бандеролей и мелких пакетов, а также печатные издания.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каналам электрической связи поступают: телеграммы (</w:t>
      </w:r>
      <w:proofErr w:type="spellStart"/>
      <w:r>
        <w:rPr>
          <w:sz w:val="28"/>
          <w:szCs w:val="28"/>
        </w:rPr>
        <w:t>телетайпограммы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факсограммы</w:t>
      </w:r>
      <w:proofErr w:type="spellEnd"/>
      <w:r>
        <w:rPr>
          <w:sz w:val="28"/>
          <w:szCs w:val="28"/>
        </w:rPr>
        <w:t>, телефонограммы, сообщения по электронной почте. Это значительно сокращает время на передачу информации и повышает на</w:t>
      </w:r>
      <w:r>
        <w:rPr>
          <w:sz w:val="28"/>
          <w:szCs w:val="28"/>
        </w:rPr>
        <w:t>дежность доставки.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Прием всей входящей корреспонденции и дальнейшее распределение осуществляется Главным государственным таможенным инспектором отдела документационного обеспечения.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таким же источникам производится отправка документов (почтовой, фельдъ</w:t>
      </w:r>
      <w:r>
        <w:rPr>
          <w:sz w:val="28"/>
          <w:szCs w:val="28"/>
        </w:rPr>
        <w:t>егерской и электрической связью).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документов для отправки почтовой связью осуществляется в ОДО (ответственным за делопроизводство) таможни (в соответствии с </w:t>
      </w:r>
      <w:r>
        <w:rPr>
          <w:sz w:val="28"/>
          <w:szCs w:val="28"/>
          <w:u w:val="single"/>
        </w:rPr>
        <w:t>Правилами оказания услуг почтовой</w:t>
      </w:r>
      <w:r>
        <w:rPr>
          <w:color w:val="008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связи,</w:t>
      </w:r>
      <w:r>
        <w:rPr>
          <w:sz w:val="28"/>
          <w:szCs w:val="28"/>
        </w:rPr>
        <w:t xml:space="preserve"> утвержденными Постановлением Правительства РФ от</w:t>
      </w:r>
      <w:r>
        <w:rPr>
          <w:sz w:val="28"/>
          <w:szCs w:val="28"/>
        </w:rPr>
        <w:t xml:space="preserve"> 26.09.2000 № 725).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для отправки передаются полностью </w:t>
      </w:r>
      <w:proofErr w:type="gramStart"/>
      <w:r>
        <w:rPr>
          <w:sz w:val="28"/>
          <w:szCs w:val="28"/>
        </w:rPr>
        <w:t>оформленными</w:t>
      </w:r>
      <w:proofErr w:type="gramEnd"/>
      <w:r>
        <w:rPr>
          <w:sz w:val="28"/>
          <w:szCs w:val="28"/>
        </w:rPr>
        <w:t>, зарегистрированными с указанием почтового адреса или рассылки.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Документооборот - это «движение документов в таможенном органе с момента их создания или получения до завершения ис</w:t>
      </w:r>
      <w:r>
        <w:rPr>
          <w:sz w:val="28"/>
          <w:szCs w:val="28"/>
        </w:rPr>
        <w:t>полнения или отправки». От четкости и оперативности обработки и движения документа зависит скорость получения информации, необходимой для выработки решения. Несвоевременная обработка документов, особенно финансовых, может привести к отрицательным экономиче</w:t>
      </w:r>
      <w:r>
        <w:rPr>
          <w:sz w:val="28"/>
          <w:szCs w:val="28"/>
        </w:rPr>
        <w:t xml:space="preserve">ским последствиям. Поэтому большое внимание всегда уделяется рациональной организации документооборота, быстроте и четкости и передачи документов для исполнения.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объемом документооборота таможни понимается количество </w:t>
      </w:r>
      <w:r>
        <w:rPr>
          <w:sz w:val="28"/>
          <w:szCs w:val="28"/>
        </w:rPr>
        <w:lastRenderedPageBreak/>
        <w:t>документов, полученных и созданных</w:t>
      </w:r>
      <w:r>
        <w:rPr>
          <w:sz w:val="28"/>
          <w:szCs w:val="28"/>
        </w:rPr>
        <w:t xml:space="preserve"> в таможне за определенный период времени. Показатели объема документооборота используются для определения технологической оснащенности процессов работы с документами, а также для анализа различных аспектов управленческой деятельности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документационном</w:t>
      </w:r>
      <w:r>
        <w:rPr>
          <w:sz w:val="28"/>
          <w:szCs w:val="28"/>
        </w:rPr>
        <w:t xml:space="preserve"> обеспечении выделяют три группы документов: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поступающие (входящие);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отправляемые (исходящие);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внутренние.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документооборот таможни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последние 2 года, была выявлена следующая тенденция: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2"/>
        <w:gridCol w:w="1982"/>
        <w:gridCol w:w="1982"/>
        <w:gridCol w:w="1825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входящих документов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исх</w:t>
            </w:r>
            <w:r>
              <w:rPr>
                <w:sz w:val="20"/>
                <w:szCs w:val="20"/>
              </w:rPr>
              <w:t>одящих документов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внутренних документов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15052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4446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8718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18223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5114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26010</w:t>
            </w:r>
          </w:p>
        </w:tc>
      </w:tr>
    </w:tbl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Сведения по таможне в целом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Сведения по ОДО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  <w:u w:val="single"/>
        </w:rPr>
        <w:t>Входящие документы</w:t>
      </w:r>
      <w:r>
        <w:rPr>
          <w:sz w:val="28"/>
          <w:szCs w:val="28"/>
        </w:rPr>
        <w:t xml:space="preserve"> - происходит сниже</w:t>
      </w:r>
      <w:r>
        <w:rPr>
          <w:sz w:val="28"/>
          <w:szCs w:val="28"/>
        </w:rPr>
        <w:t>ние входящих документов от вышестоящих таможенных органов. Это связано с вступлением нового ТК РФ, ведением новых нормативно-правовых актов и реструктуризации таможенной системы. Хотя входящие письма и количество обращений граждан возросло по той же причин</w:t>
      </w:r>
      <w:r>
        <w:rPr>
          <w:sz w:val="28"/>
          <w:szCs w:val="28"/>
        </w:rPr>
        <w:t>е.</w:t>
      </w:r>
    </w:p>
    <w:p w:rsidR="00000000" w:rsidRDefault="00566A00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  <w:u w:val="single"/>
        </w:rPr>
        <w:t>Исходящие документы</w:t>
      </w:r>
      <w:r>
        <w:rPr>
          <w:sz w:val="28"/>
          <w:szCs w:val="28"/>
        </w:rPr>
        <w:t xml:space="preserve"> - тенденция увеличения отправляемой корреспонденции. Это увеличение объясняется тем, что начальникам таможенных постов дано право подписи документов, входящих в их </w:t>
      </w:r>
      <w:r>
        <w:rPr>
          <w:sz w:val="28"/>
          <w:szCs w:val="28"/>
        </w:rPr>
        <w:lastRenderedPageBreak/>
        <w:t>компетенцию; много ответов и информационных писем было направлено в</w:t>
      </w:r>
      <w:r>
        <w:rPr>
          <w:sz w:val="28"/>
          <w:szCs w:val="28"/>
        </w:rPr>
        <w:t xml:space="preserve"> налоговые органы, банки, перевозки. Ряд отделов (оперативно-аналитический,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таможенным транзитом, отдел собственной безопасности) самостоятельно регистрируют и отправляют информацию в вышестоящие таможенные органы.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  <w:u w:val="single"/>
        </w:rPr>
        <w:t>Внутренние документы</w:t>
      </w:r>
      <w:r>
        <w:rPr>
          <w:sz w:val="28"/>
          <w:szCs w:val="28"/>
        </w:rPr>
        <w:t xml:space="preserve"> - умен</w:t>
      </w:r>
      <w:r>
        <w:rPr>
          <w:sz w:val="28"/>
          <w:szCs w:val="28"/>
        </w:rPr>
        <w:t xml:space="preserve">ьшение </w:t>
      </w:r>
      <w:proofErr w:type="spellStart"/>
      <w:r>
        <w:rPr>
          <w:sz w:val="28"/>
          <w:szCs w:val="28"/>
        </w:rPr>
        <w:t>зарегистрируемых</w:t>
      </w:r>
      <w:proofErr w:type="spellEnd"/>
      <w:r>
        <w:rPr>
          <w:sz w:val="28"/>
          <w:szCs w:val="28"/>
        </w:rPr>
        <w:t xml:space="preserve"> распоряжений. Это объясняется тем, что на двух таможенных постах созданы склады временного хранения, а один пост применяет предварительное декларирование. А увеличение количества зарегистрированных докладных и служебных записок по т</w:t>
      </w:r>
      <w:r>
        <w:rPr>
          <w:sz w:val="28"/>
          <w:szCs w:val="28"/>
        </w:rPr>
        <w:t>аможне объясняется более отлаженной работой между структурными подразделениями и правильным ведением делопроизводства (ведь докладные записки всех структурных подразделений таможни на имя начальника таможни и его заместителя регистрируются ОДО).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</w:t>
      </w:r>
      <w:r>
        <w:rPr>
          <w:sz w:val="28"/>
          <w:szCs w:val="28"/>
        </w:rPr>
        <w:t xml:space="preserve">охождения документов и операции, производимые с ними в таможне, регламентируются Инструкцией по делопроизводству Костромской таможне, положением об ОДО, об архиве и должностными инструкциями сотрудников. А так же должно регламентироваться положением об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 которого представлен в приложении № 5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как мы уже выяснили документооборот в таможне, как и в любой другой организации, состоит из потоков документов, циркулирующих между пунктами обработки и создания информации (руководителями организации и с</w:t>
      </w:r>
      <w:r>
        <w:rPr>
          <w:sz w:val="28"/>
          <w:szCs w:val="28"/>
        </w:rPr>
        <w:t>труктурных подразделений, специалистами) и пунктами технической обработки документов: экспедицией, секретариатом, канцелярией, копировально-множительной службой и др.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Поступающие в таможню документы образуют поток входящей корреспонденции (поступившей), ко</w:t>
      </w:r>
      <w:r>
        <w:rPr>
          <w:sz w:val="28"/>
          <w:szCs w:val="28"/>
        </w:rPr>
        <w:t xml:space="preserve">торый, пройдя необходимые стадии обработки, попадает в конечном итоге к конкретным сотрудникам для </w:t>
      </w:r>
      <w:r>
        <w:rPr>
          <w:sz w:val="28"/>
          <w:szCs w:val="28"/>
        </w:rPr>
        <w:lastRenderedPageBreak/>
        <w:t>ознакомления и на исполнение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 схему 4).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подразделениях из документов, подготовленных сотрудниками, также формируются документопотоки, которые в результа</w:t>
      </w:r>
      <w:r>
        <w:rPr>
          <w:sz w:val="28"/>
          <w:szCs w:val="28"/>
        </w:rPr>
        <w:t>те сливаются в единый поток отправляемой корреспонденции (исходящей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см схему 5).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как правило, циркулируют документы, созданные в самой таможни и не предназначенные к выходу за ее пределы, - потоки внутренней документации. Их путь начинается у </w:t>
      </w:r>
      <w:r>
        <w:rPr>
          <w:sz w:val="28"/>
          <w:szCs w:val="28"/>
        </w:rPr>
        <w:t>одних сотрудников - авторов и заканчивается у других сотрудников - исполнителей. Так что начало пути - это отправка документов, а продолжение - получение документов.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из документопотоков имеет свою особенность в составе, количестве, обработке и движе</w:t>
      </w:r>
      <w:r>
        <w:rPr>
          <w:sz w:val="28"/>
          <w:szCs w:val="28"/>
        </w:rPr>
        <w:t>нии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 значение в документообороте имеет авторство документов. Предложения, заявления и жалобы граждан, докладные и объяснительные записки, трудовые контракты, документы, полученные из органов власти, и другие имеют разные технологии обработки.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Бегло </w:t>
      </w:r>
      <w:r>
        <w:rPr>
          <w:sz w:val="28"/>
          <w:szCs w:val="28"/>
        </w:rPr>
        <w:t>рассмотрев документооборот, следует отметить, что значительно различаются методы и этапы обработки документации. Это зависит от способа пересылки, срочности исполнения, степени ограничения доступа к составу информации и других параметров, оказывающих сущес</w:t>
      </w:r>
      <w:r>
        <w:rPr>
          <w:sz w:val="28"/>
          <w:szCs w:val="28"/>
        </w:rPr>
        <w:t>твенное влияние на технологии обработки и прохождения документации.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 Технологии обработки входящих и исходящих документов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технологической цепочке обработки и движения входящих документов в таможне можно выделить следующие этапы: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и первичную</w:t>
      </w:r>
      <w:r>
        <w:rPr>
          <w:sz w:val="28"/>
          <w:szCs w:val="28"/>
        </w:rPr>
        <w:t xml:space="preserve"> обработку;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-предварительное рассмотрение и распределение документов;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-регистрация;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-рассмотрение руководством.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первичная обработка документов осуществляется должностными лицами ОДО. При поступлении документов в нерабочее время они принимаются де</w:t>
      </w:r>
      <w:r>
        <w:rPr>
          <w:sz w:val="28"/>
          <w:szCs w:val="28"/>
        </w:rPr>
        <w:t>журным по таможне.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конверты с документами вскрываются (за исключением конвертов с пометкой "лично"), проверяется правильность доставки, целостность упаковки, наличие документов и подписей. Ошибочно доставленная корреспонденция пересылается по </w:t>
      </w:r>
      <w:r>
        <w:rPr>
          <w:sz w:val="28"/>
          <w:szCs w:val="28"/>
        </w:rPr>
        <w:t>принадлежности или возвращается отправителю.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некомплектности или повреждении документов составляется акт в двух экземплярах, один из которых остается в ОДО (у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делопроизводство), другой - направляется отправителю.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на док</w:t>
      </w:r>
      <w:r>
        <w:rPr>
          <w:sz w:val="28"/>
          <w:szCs w:val="28"/>
        </w:rPr>
        <w:t>ументе адреса отправителя конверт прилагается к документу. Конверт прилагается к документу и в том случае, когда дата почтового штемпеля необходима для подтверждения времени отправки и получения документа (во всех остальных случаях конверты уничтожаются).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полученных документах проставляется регистрационный штамп. Документы распределяются на подлежащие регистрации и подлежащие учету по реестру.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адресованные руководству таможни, а также без указания конкретного лица или структурного подразделени</w:t>
      </w:r>
      <w:r>
        <w:rPr>
          <w:sz w:val="28"/>
          <w:szCs w:val="28"/>
        </w:rPr>
        <w:t>я предварительно рассматриваются в ОДО, а только затем направляются руководству таможни или в структурное подразделение.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рассмотрение документов осуществляется исходя из оценки их содержания и на основании установленного в таможне распредел</w:t>
      </w:r>
      <w:r>
        <w:rPr>
          <w:sz w:val="28"/>
          <w:szCs w:val="28"/>
        </w:rPr>
        <w:t>ения обязанностей между руководством.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предварительного рассмотрения передаются по назначению </w:t>
      </w:r>
      <w:r>
        <w:rPr>
          <w:sz w:val="28"/>
          <w:szCs w:val="28"/>
        </w:rPr>
        <w:lastRenderedPageBreak/>
        <w:t>документы, лишь адресованные непосредственно структурным подразделениям или их должностным лицам.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Рассмотренные руководством таможни документы возвращаются в О</w:t>
      </w:r>
      <w:r>
        <w:rPr>
          <w:sz w:val="28"/>
          <w:szCs w:val="28"/>
        </w:rPr>
        <w:t>ДО, где в базе данных делаются отметки об их возврате, в регистрационно-контрольную карточку (далее - РКК) вносится содержание резолюции, документы ставятся на контроль, а затем передаются на исполнение.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Рассмотренные руководством приказы, распоряжения выш</w:t>
      </w:r>
      <w:r>
        <w:rPr>
          <w:sz w:val="28"/>
          <w:szCs w:val="28"/>
        </w:rPr>
        <w:t xml:space="preserve">естоящего таможенного органа размножаются, направляются, рассылаются структурным подразделениям и таможенным органам в соответствии со списком рассылки, составленным ОДО. Передача копий указанных документов структурным подразделениям осуществляется только </w:t>
      </w:r>
      <w:r>
        <w:rPr>
          <w:sz w:val="28"/>
          <w:szCs w:val="28"/>
        </w:rPr>
        <w:t>с соответствующей распиской в списке рассылки.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Подлинник документа, который исполняется несколькими структурными подразделениями, направляется ответственному исполнителю; остальным исполнителям передаются копии документа.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телеграммы принимаются</w:t>
      </w:r>
      <w:r>
        <w:rPr>
          <w:sz w:val="28"/>
          <w:szCs w:val="28"/>
        </w:rPr>
        <w:t xml:space="preserve"> под расписку с проставлением даты и времени приема, регистрируются по тем же правилам, что и письма, а затем передаются на рассмотрение руководству таможни и исполнение.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документах, подлежащих в соответствии с номенклатурой формированию в дела в ОДО, п</w:t>
      </w:r>
      <w:r>
        <w:rPr>
          <w:sz w:val="28"/>
          <w:szCs w:val="28"/>
        </w:rPr>
        <w:t>еред направлением на исполнение в структурные подразделения проставляется штамп "Подлежит возврату в ОДО".</w:t>
      </w:r>
    </w:p>
    <w:p w:rsidR="00000000" w:rsidRDefault="00566A00">
      <w:pPr>
        <w:spacing w:line="40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прохождения входящих документов представлен на разработанной автором схеме 4,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Схема 4. </w:t>
      </w:r>
      <w:proofErr w:type="spellStart"/>
      <w:r>
        <w:rPr>
          <w:sz w:val="28"/>
          <w:szCs w:val="28"/>
        </w:rPr>
        <w:t>Оперограмма</w:t>
      </w:r>
      <w:proofErr w:type="spellEnd"/>
      <w:r>
        <w:rPr>
          <w:sz w:val="28"/>
          <w:szCs w:val="28"/>
        </w:rPr>
        <w:t xml:space="preserve"> движения входящих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37"/>
        <w:gridCol w:w="2009"/>
        <w:gridCol w:w="2340"/>
        <w:gridCol w:w="1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выполня</w:t>
            </w:r>
            <w:r>
              <w:rPr>
                <w:sz w:val="20"/>
                <w:szCs w:val="20"/>
              </w:rPr>
              <w:t>ет  Операции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ОДО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(начальник таможни)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Заместители Начальника таможни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Начальники структурных подразделений (исполнители)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1.Прием документов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Вскрытие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Сортировка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4.Регистрация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5.Передача на рассмотрение руководству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6.Рассмотрение руководством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7.Получение от руководства рассмотренных документов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8.Фиксация резолюции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Постановка на контроль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10.Передача заместителям начальника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11Рассмотрение заместителем начальника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12.Получение документа о</w:t>
            </w:r>
            <w:r>
              <w:rPr>
                <w:sz w:val="20"/>
                <w:szCs w:val="20"/>
              </w:rPr>
              <w:t>т заместителя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13.Копирование документов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Передача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исполнителям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</w:tr>
    </w:tbl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pacing w:val="30"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Движение документов поступивших </w:t>
      </w:r>
    </w:p>
    <w:p w:rsidR="00000000" w:rsidRDefault="00566A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на имя начальника таможни</w:t>
      </w:r>
    </w:p>
    <w:p w:rsidR="00000000" w:rsidRDefault="00566A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Движение документов реестрового учета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Данный порядок входящих документов способствует </w:t>
      </w:r>
      <w:proofErr w:type="spellStart"/>
      <w:r>
        <w:rPr>
          <w:sz w:val="28"/>
          <w:szCs w:val="28"/>
        </w:rPr>
        <w:t>избежанию</w:t>
      </w:r>
      <w:proofErr w:type="spellEnd"/>
      <w:r>
        <w:rPr>
          <w:sz w:val="28"/>
          <w:szCs w:val="28"/>
        </w:rPr>
        <w:t xml:space="preserve"> прохождения повторных инстанций, тем самым уменьшая сроки рассмотрения вопросов и увеличивая быстроту принятия </w:t>
      </w:r>
      <w:r>
        <w:rPr>
          <w:sz w:val="28"/>
          <w:szCs w:val="28"/>
        </w:rPr>
        <w:t xml:space="preserve">управленческих решений.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Тоже самое</w:t>
      </w:r>
      <w:proofErr w:type="gramEnd"/>
      <w:r>
        <w:rPr>
          <w:sz w:val="28"/>
          <w:szCs w:val="28"/>
        </w:rPr>
        <w:t xml:space="preserve"> можно сказать и о порядке исходящих документов, включающая в следующие этапы обработка: сортировку, </w:t>
      </w:r>
      <w:proofErr w:type="spellStart"/>
      <w:r>
        <w:rPr>
          <w:sz w:val="28"/>
          <w:szCs w:val="28"/>
        </w:rPr>
        <w:t>адресование</w:t>
      </w:r>
      <w:proofErr w:type="spellEnd"/>
      <w:r>
        <w:rPr>
          <w:sz w:val="28"/>
          <w:szCs w:val="28"/>
        </w:rPr>
        <w:t xml:space="preserve">, вложение в конверты, заклеивание, взвешивание, </w:t>
      </w:r>
      <w:proofErr w:type="spellStart"/>
      <w:r>
        <w:rPr>
          <w:sz w:val="28"/>
          <w:szCs w:val="28"/>
        </w:rPr>
        <w:t>франкирование</w:t>
      </w:r>
      <w:proofErr w:type="spellEnd"/>
      <w:r>
        <w:rPr>
          <w:sz w:val="28"/>
          <w:szCs w:val="28"/>
        </w:rPr>
        <w:t xml:space="preserve"> оформление почтового отправления.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о</w:t>
      </w:r>
      <w:r>
        <w:rPr>
          <w:sz w:val="28"/>
          <w:szCs w:val="28"/>
        </w:rPr>
        <w:t>тправляемые одновременно в один адрес, вкладываются в один конверт. А документы, подлежащие отправке, обрабатываются и отправляются в день их подписания или не позднее следующего рабочего дня.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Досылка или замена разосланного ранее документа осуществляется </w:t>
      </w:r>
      <w:r>
        <w:rPr>
          <w:sz w:val="28"/>
          <w:szCs w:val="28"/>
        </w:rPr>
        <w:t>по указанию лица, подписавшего документ (в отдельных случаях - начальника ОДО).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Отправляемая корреспонденция учитывается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000000" w:rsidRDefault="00566A0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описях (</w:t>
      </w:r>
      <w:proofErr w:type="gramStart"/>
      <w:r>
        <w:rPr>
          <w:sz w:val="28"/>
          <w:szCs w:val="28"/>
        </w:rPr>
        <w:t>заказная</w:t>
      </w:r>
      <w:proofErr w:type="gramEnd"/>
      <w:r>
        <w:rPr>
          <w:sz w:val="28"/>
          <w:szCs w:val="28"/>
        </w:rPr>
        <w:t xml:space="preserve">, сторонним организациям)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реестрах (</w:t>
      </w:r>
      <w:proofErr w:type="gramStart"/>
      <w:r>
        <w:rPr>
          <w:sz w:val="28"/>
          <w:szCs w:val="28"/>
        </w:rPr>
        <w:t>направляемая</w:t>
      </w:r>
      <w:proofErr w:type="gramEnd"/>
      <w:r>
        <w:rPr>
          <w:sz w:val="28"/>
          <w:szCs w:val="28"/>
        </w:rPr>
        <w:t xml:space="preserve"> через фельдъегерскую службу) Вторые экземпляры описей и реестр</w:t>
      </w:r>
      <w:r>
        <w:rPr>
          <w:sz w:val="28"/>
          <w:szCs w:val="28"/>
        </w:rPr>
        <w:t>ов с пометкой об отправке корреспонденции формируются в дела ОДО.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средств электрической связи осуществляется передача информации в виде </w:t>
      </w:r>
      <w:proofErr w:type="spellStart"/>
      <w:r>
        <w:rPr>
          <w:sz w:val="28"/>
          <w:szCs w:val="28"/>
        </w:rPr>
        <w:t>телетайпограмм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факсограмм</w:t>
      </w:r>
      <w:proofErr w:type="spellEnd"/>
      <w:r>
        <w:rPr>
          <w:sz w:val="28"/>
          <w:szCs w:val="28"/>
        </w:rPr>
        <w:t>, телефонограмм, электронных сообщений.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Телеграммы, составляемые в таможне, принимаю</w:t>
      </w:r>
      <w:r>
        <w:rPr>
          <w:sz w:val="28"/>
          <w:szCs w:val="28"/>
        </w:rPr>
        <w:t>тся сотрудниками ОДО завизированными, подписанными, датированными, зарегистрированными с отметкой о категории и виде отправления. Отправка телеграмм осуществляется в соответствии с Правилами предоставления услуг телеграфной связи, утвержденными Постановлен</w:t>
      </w:r>
      <w:r>
        <w:rPr>
          <w:sz w:val="28"/>
          <w:szCs w:val="28"/>
        </w:rPr>
        <w:t>ием Правительства РФ от 28.08.97 № 1108.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телефонограмм осуществляется устно по каналам телефонной </w:t>
      </w:r>
      <w:r>
        <w:rPr>
          <w:sz w:val="28"/>
          <w:szCs w:val="28"/>
        </w:rPr>
        <w:lastRenderedPageBreak/>
        <w:t>связи и записывается (печатается) получателем.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работы с исходящими документами приведен автором на схеме 5.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5 </w:t>
      </w:r>
      <w:proofErr w:type="spellStart"/>
      <w:r>
        <w:rPr>
          <w:sz w:val="28"/>
          <w:szCs w:val="28"/>
        </w:rPr>
        <w:t>Оперограмма</w:t>
      </w:r>
      <w:proofErr w:type="spellEnd"/>
      <w:r>
        <w:rPr>
          <w:sz w:val="28"/>
          <w:szCs w:val="28"/>
        </w:rPr>
        <w:t xml:space="preserve"> движения исх</w:t>
      </w:r>
      <w:r>
        <w:rPr>
          <w:sz w:val="28"/>
          <w:szCs w:val="28"/>
        </w:rPr>
        <w:t>одящих документов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6"/>
        <w:gridCol w:w="1193"/>
        <w:gridCol w:w="1790"/>
        <w:gridCol w:w="338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Кто выполняет  Операции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Структурное подразделение 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таможни (начальник или заместители)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1.Составление письма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Согласование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Внесение изменений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Печать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Передача на подпись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Подписание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>
              <w:rPr>
                <w:sz w:val="20"/>
                <w:szCs w:val="20"/>
              </w:rPr>
              <w:t>Передача на регистрацию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Регистрация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Отправка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</w:p>
        </w:tc>
      </w:tr>
    </w:tbl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left="283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Движение исходящих документов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 Порядок прохождения внутренних документов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Внутренний документ - это официальный документ, не выходящий за пределы организации, подготовившей его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Прохожде</w:t>
      </w:r>
      <w:r>
        <w:rPr>
          <w:sz w:val="28"/>
          <w:szCs w:val="28"/>
        </w:rPr>
        <w:t>ние внутренних документов в отделе на этапах их подготовки и оформления соответствуют прохождению отправляемых документов, а на этапе исполнения - поступающих документов. Внутренние документы ОДО Костромской таможни, как и в любой другой организации, можно</w:t>
      </w:r>
      <w:r>
        <w:rPr>
          <w:sz w:val="28"/>
          <w:szCs w:val="28"/>
        </w:rPr>
        <w:t xml:space="preserve"> разделить по формам и назначению на 3 группы: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Организационные документы, которые регламентируют деятельность таможни и в частности ОДО  (Положения об ОДО, инструкции и т.п.);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Распорядительные документы, издаваемые Начальником таможни, его заместителям</w:t>
      </w:r>
      <w:r>
        <w:rPr>
          <w:sz w:val="28"/>
          <w:szCs w:val="28"/>
        </w:rPr>
        <w:t>и и Начальником ОДО;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Информационно-справочные документы, создаваемые для решения оперативных вопросов (докладные и служебные записки, акты, справки и т.д.).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Проекты распорядительных документов после подготовки и согласования с заинтересованными подраздел</w:t>
      </w:r>
      <w:r>
        <w:rPr>
          <w:sz w:val="28"/>
          <w:szCs w:val="28"/>
        </w:rPr>
        <w:t xml:space="preserve">ениями и должностными лицами передаются в правовую службу для проверки соответствия содержания документов действующему законодательству, а затем в ОДО, где сотрудниками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их оформления. Оформленные документы передаютс</w:t>
      </w:r>
      <w:r>
        <w:rPr>
          <w:sz w:val="28"/>
          <w:szCs w:val="28"/>
        </w:rPr>
        <w:t>я на подпись Начальнику таможни в соответствии с правом подписи документов и распределением обязанностей.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подписанных Начальником распорядительных документов рассылаются в структурные подразделения в соответствии со списком рассылки.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докумен</w:t>
      </w:r>
      <w:r>
        <w:rPr>
          <w:sz w:val="28"/>
          <w:szCs w:val="28"/>
        </w:rPr>
        <w:t>тов, зарегистрированных в ОДО, между другими структурными подразделениями таможни осуществляется только через ОДО (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делопроизводство). Документы передаются с соответствующей отметкой в РКК или списке рассылки.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уже было замечено при ана</w:t>
      </w:r>
      <w:r>
        <w:rPr>
          <w:sz w:val="28"/>
          <w:szCs w:val="28"/>
        </w:rPr>
        <w:t>лизе документооборота, поток внутренних документов за последние годы возрос, особенно информационно-справочных документов (а именно докладных и служебных записок). Это объясняется более отлаженной работой между структурными подразделениями и правильным вед</w:t>
      </w:r>
      <w:r>
        <w:rPr>
          <w:sz w:val="28"/>
          <w:szCs w:val="28"/>
        </w:rPr>
        <w:t>ением делопроизводства, т.е. эффективной работой сотрудников ОДО.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2.2 Порядок работы с письменными и устными обращениями граждан и депутатов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 Российской Федерации в соответствии со ст. 33 Конституции РФ имеют право обращаться лично, а также напр</w:t>
      </w:r>
      <w:r>
        <w:rPr>
          <w:sz w:val="28"/>
          <w:szCs w:val="28"/>
        </w:rPr>
        <w:t>авлять индивидуальные и коллективные обращения в органы власти (таможню) и это право следует рассматривать как важное средство осуществления и охраны прав личности. Обращения граждан выражаются как в письменной, так и в устной форме. Они делятся на предлож</w:t>
      </w:r>
      <w:r>
        <w:rPr>
          <w:sz w:val="28"/>
          <w:szCs w:val="28"/>
        </w:rPr>
        <w:t>ения, заявления и жалобы.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работы с обращениями граждан требует организации:</w:t>
      </w:r>
    </w:p>
    <w:p w:rsidR="00000000" w:rsidRDefault="00566A0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приема граждан;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приема и первичной обработки письменных обращений;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регистрации обращений;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направления обращений на рассмотрение;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уведомления заявителя о длител</w:t>
      </w:r>
      <w:r>
        <w:rPr>
          <w:sz w:val="28"/>
          <w:szCs w:val="28"/>
        </w:rPr>
        <w:t>ьном расследовании обращения;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сроками исполнения документов и выполнением принятых по ним решений;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информационно-справочной работе по обращениям;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извещения заявителя о вынесенных решениях с одновременным, в случае необходимости, направлен</w:t>
      </w:r>
      <w:r>
        <w:rPr>
          <w:sz w:val="28"/>
          <w:szCs w:val="28"/>
        </w:rPr>
        <w:t>ием решений для исполнения в соответствующие органы;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группировки в дела и текущего хранения обращений;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анализа поступивших обращений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в таможне ведется по рабочим дням в рабочее время. Запись на прием и организация приема граждан в таможне</w:t>
      </w:r>
      <w:r>
        <w:rPr>
          <w:sz w:val="28"/>
          <w:szCs w:val="28"/>
        </w:rPr>
        <w:t xml:space="preserve"> обеспечиваются ОДО.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Письменные обращения граждан, поступившие в таможню, подлежат </w:t>
      </w:r>
      <w:r>
        <w:rPr>
          <w:sz w:val="28"/>
          <w:szCs w:val="28"/>
        </w:rPr>
        <w:lastRenderedPageBreak/>
        <w:t>обязательному рассмотрению. Отказ в рассмотрении обращений по вопросам, относящимся к компетенции таможни, недопустим.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Поступающие в таможню обращения граждан регистрируются</w:t>
      </w:r>
      <w:r>
        <w:rPr>
          <w:sz w:val="28"/>
          <w:szCs w:val="28"/>
        </w:rPr>
        <w:t xml:space="preserve"> в ОДО путем проставления регистрационного штампа и занесения в электронную картотеку базы данных "Обращения граждан" КПС "УКИД-Р".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Поступившие в структурные подразделения (в соответствии с порядком, предусмотренным настоящей Инструкцией по делопроизводств</w:t>
      </w:r>
      <w:r>
        <w:rPr>
          <w:sz w:val="28"/>
          <w:szCs w:val="28"/>
        </w:rPr>
        <w:t xml:space="preserve">у) письменные обращения граждан рассматриваются в срок не более 15 дней со дня их поступления (регистрации) в таможню (по запросам, предусмотренным </w:t>
      </w:r>
      <w:r>
        <w:rPr>
          <w:sz w:val="28"/>
          <w:szCs w:val="28"/>
          <w:u w:val="single"/>
        </w:rPr>
        <w:t>статьей 23 Таможенного кодекса Российской Федерации,</w:t>
      </w:r>
      <w:r>
        <w:rPr>
          <w:sz w:val="28"/>
          <w:szCs w:val="28"/>
        </w:rPr>
        <w:t xml:space="preserve"> - в течение 10 дней), а обращения, требующие дополнител</w:t>
      </w:r>
      <w:r>
        <w:rPr>
          <w:sz w:val="28"/>
          <w:szCs w:val="28"/>
        </w:rPr>
        <w:t>ьного изучения и проверки, - в срок до одного месяца.</w:t>
      </w:r>
      <w:proofErr w:type="gramEnd"/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автору обращения оформляется на бланке письма таможни, при этом не указываются: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реквизите "Подпись" - специальное звание должностного лица;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-фамилия и номер телефона исполнителя (указанный рекв</w:t>
      </w:r>
      <w:r>
        <w:rPr>
          <w:sz w:val="28"/>
          <w:szCs w:val="28"/>
        </w:rPr>
        <w:t>изит проставляется на втором, визовом, экземпляре).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Таможня ежеквартально представляет в ФТС России информацию о количестве рассмотренных обращений граждан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Особое внимание уделяется подготовке и направление ответов на обращения и запросы депутатов, котор</w:t>
      </w:r>
      <w:r>
        <w:rPr>
          <w:sz w:val="28"/>
          <w:szCs w:val="28"/>
        </w:rPr>
        <w:t>ое осуществляются таможней в соответствии с законодательством Российской Федерации о статусе депутата.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которому направлены обращение или запрос депутата, должно дать ответ в письменной форме не позднее чем через 30 дней со дня их получени</w:t>
      </w:r>
      <w:r>
        <w:rPr>
          <w:sz w:val="28"/>
          <w:szCs w:val="28"/>
        </w:rPr>
        <w:t>я или в иной, согласованный с инициатором запроса, срок.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Прием, обработка, направление поступающих обращений и запросов граждан и депутатов осуществляется в ОДО таможни в соответствии с </w:t>
      </w:r>
      <w:r>
        <w:rPr>
          <w:sz w:val="28"/>
          <w:szCs w:val="28"/>
        </w:rPr>
        <w:lastRenderedPageBreak/>
        <w:t>установленным порядком работы с поступающими документами. Далее обраще</w:t>
      </w:r>
      <w:r>
        <w:rPr>
          <w:sz w:val="28"/>
          <w:szCs w:val="28"/>
        </w:rPr>
        <w:t xml:space="preserve">ния, запросы и документы по их рассмотрению формируются в дела в соответствии с номенклатурой дел.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к порядку работы с письменными и устными обращениями граждан и депутатов сотрудники отдела относятся очень ответственно и серьезно.</w:t>
      </w:r>
      <w:r>
        <w:rPr>
          <w:sz w:val="28"/>
          <w:szCs w:val="28"/>
        </w:rPr>
        <w:t xml:space="preserve"> Не было замечено никаких </w:t>
      </w:r>
      <w:proofErr w:type="gramStart"/>
      <w:r>
        <w:rPr>
          <w:sz w:val="28"/>
          <w:szCs w:val="28"/>
        </w:rPr>
        <w:t>не соответствий</w:t>
      </w:r>
      <w:proofErr w:type="gramEnd"/>
      <w:r>
        <w:rPr>
          <w:sz w:val="28"/>
          <w:szCs w:val="28"/>
        </w:rPr>
        <w:t xml:space="preserve"> с предъявляемыми требованиями.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 Информационно-поисковая система и регистрация документов в ОДО Костромской таможни.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эффективного пользования информацией при принятии различного рада решений, пр</w:t>
      </w:r>
      <w:r>
        <w:rPr>
          <w:sz w:val="28"/>
          <w:szCs w:val="28"/>
        </w:rPr>
        <w:t>едоставления в распоряжение специалистов всего массива информации по определенному вопросу в кратчайшее время в таможне построена поисковая система. Информационно-поисковая система включает информацию практически обо всех документах, которыми располагает т</w:t>
      </w:r>
      <w:r>
        <w:rPr>
          <w:sz w:val="28"/>
          <w:szCs w:val="28"/>
        </w:rPr>
        <w:t>аможня.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Основой построения поисковых систем является регистрация документов - “запись учетных данных о документе по установленной форме, фиксирующая факт его создания, отправления или получения”.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вытекает из определения, </w:t>
      </w:r>
      <w:proofErr w:type="gramStart"/>
      <w:r>
        <w:rPr>
          <w:sz w:val="28"/>
          <w:szCs w:val="28"/>
        </w:rPr>
        <w:t>регистрация</w:t>
      </w:r>
      <w:proofErr w:type="gramEnd"/>
      <w:r>
        <w:rPr>
          <w:sz w:val="28"/>
          <w:szCs w:val="28"/>
        </w:rPr>
        <w:t xml:space="preserve"> прежде всего придае</w:t>
      </w:r>
      <w:r>
        <w:rPr>
          <w:sz w:val="28"/>
          <w:szCs w:val="28"/>
        </w:rPr>
        <w:t xml:space="preserve">т юридическую силу документу, так как фиксирует факт его создания или получения. Пока документ не зарегистрирован, не получил своего номера, он не оформлен, он как бы еще не существует.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регистрации не исчерпываются только учетом документов. Так как</w:t>
      </w:r>
      <w:r>
        <w:rPr>
          <w:sz w:val="28"/>
          <w:szCs w:val="28"/>
        </w:rPr>
        <w:t xml:space="preserve"> в регистрационные формы вносятся главные сведения о документах, создается база данных всех зарегистрированных документах. В процессе регистрации </w:t>
      </w:r>
      <w:r>
        <w:rPr>
          <w:sz w:val="28"/>
          <w:szCs w:val="28"/>
        </w:rPr>
        <w:lastRenderedPageBreak/>
        <w:t>создается информационно-поисковая система по всем документам таможни, которую затем можно использовать для спр</w:t>
      </w:r>
      <w:r>
        <w:rPr>
          <w:sz w:val="28"/>
          <w:szCs w:val="28"/>
        </w:rPr>
        <w:t xml:space="preserve">авочной работы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документов.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организации регистрации описаны в Государственной системе документационного обеспечения управления и Типовой инструкции по делопроизводству. В обоих документах регистрация </w:t>
      </w:r>
      <w:proofErr w:type="gramStart"/>
      <w:r>
        <w:rPr>
          <w:sz w:val="28"/>
          <w:szCs w:val="28"/>
        </w:rPr>
        <w:t>рассматривается</w:t>
      </w:r>
      <w:proofErr w:type="gramEnd"/>
      <w:r>
        <w:rPr>
          <w:sz w:val="28"/>
          <w:szCs w:val="28"/>
        </w:rPr>
        <w:t xml:space="preserve"> прежде </w:t>
      </w:r>
      <w:r>
        <w:rPr>
          <w:sz w:val="28"/>
          <w:szCs w:val="28"/>
        </w:rPr>
        <w:t>всего как поисковая система по документам организации и поэтому здесь же описывается и порядок организации традиционных и автоматизированных картотек по всему массиву документов организации.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Регистрации подлежат все документы, требующие учета, исполнения и</w:t>
      </w:r>
      <w:r>
        <w:rPr>
          <w:sz w:val="28"/>
          <w:szCs w:val="28"/>
        </w:rPr>
        <w:t xml:space="preserve"> использования в справочных целях. Это документы, поступающие из других организаций и от физических лиц, а также создаваемые таможней - внутренние и отправляемые. Документы регистрируются независимо от способа их доставки, передачи или создания.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</w:t>
      </w:r>
      <w:r>
        <w:rPr>
          <w:sz w:val="28"/>
          <w:szCs w:val="28"/>
        </w:rPr>
        <w:t>регистрируются один раз: поступающие - в день поступления, создаваемые - в день подписания или утверждения. При передаче документа из одного структурного подразделения в другое он повторно не регистрируется.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наибольшая эффективность достигает</w:t>
      </w:r>
      <w:r>
        <w:rPr>
          <w:sz w:val="28"/>
          <w:szCs w:val="28"/>
        </w:rPr>
        <w:t>ся при централизованной системе регистрации, т.е. при осуществлении всех регистрационных операций в одном месте или одним работником. Для ОДО, учитывая его специфику, характерна централизованная система с разветвленной структурой, так как все документы рег</w:t>
      </w:r>
      <w:r>
        <w:rPr>
          <w:sz w:val="28"/>
          <w:szCs w:val="28"/>
        </w:rPr>
        <w:t>истрируются в ОДО Инспекторами, полномочия которых разделены. Один отвечает за регистрацию входящих документов вышестоящих организаций, второй - за входящую корреспонденцию организаций, докладных записок и других внутренних документов таможенного органа, т</w:t>
      </w:r>
      <w:r>
        <w:rPr>
          <w:sz w:val="28"/>
          <w:szCs w:val="28"/>
        </w:rPr>
        <w:t>ретий - регистрирует письма структурных подразделений таможни, приказов, распоряжений по таможне.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Документы, не подлежащие регистрации в ОДО и учитываемые по реестру, регистрируются или учитываются в структурных подразделениях в соответствии с порядком, пр</w:t>
      </w:r>
      <w:r>
        <w:rPr>
          <w:sz w:val="28"/>
          <w:szCs w:val="28"/>
        </w:rPr>
        <w:t>едусмотренным организационно-методическими документами этих подразделений.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регистрируются и учитываются в базах данных установленного в ОДО таможни КПС "УКИД-Р". Базами данных являются электронные картотеки, в которые вносятся основные реквизиты </w:t>
      </w:r>
      <w:r>
        <w:rPr>
          <w:sz w:val="28"/>
          <w:szCs w:val="28"/>
        </w:rPr>
        <w:t>регистрируемых и учитываемых документов.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Распечатанные экземпляры карточек на внесенные в электронные картотеки документы используются для создания вспомогательных картотек в ОДО и структурном подразделении, куда передается документ на исполнение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регис</w:t>
      </w:r>
      <w:r>
        <w:rPr>
          <w:sz w:val="28"/>
          <w:szCs w:val="28"/>
        </w:rPr>
        <w:t>трации документов необходимая информация вносится в КПС "УКИД-Р", включающий в себя электронные картотеки баз данных по входящим документам ("Документы вышестоящих таможенных органов", "Документы организаций, таможен и постов", "Обращения граждан", "Докуме</w:t>
      </w:r>
      <w:r>
        <w:rPr>
          <w:sz w:val="28"/>
          <w:szCs w:val="28"/>
        </w:rPr>
        <w:t>нты реестрового учета"), исходящим и внутренним документам ("Переписка", "Приказы, распоряжения", "Протоколы, докладные записки", "Другие").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базам данных "Документы вышестоящих таможенных органов", "Документы организаций, таможен и постов", "Обращения г</w:t>
      </w:r>
      <w:r>
        <w:rPr>
          <w:sz w:val="28"/>
          <w:szCs w:val="28"/>
        </w:rPr>
        <w:t xml:space="preserve">раждан", "Приказы, распоряжения", "Протоколы, докладные записки" в ОДО ведутся электронные контрольные картотеки и валовые (на основе РКК) картотеки, по которым осуществляются контроль исполнения и информационно-поисковая работа.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защиты и доступа </w:t>
      </w:r>
      <w:r>
        <w:rPr>
          <w:sz w:val="28"/>
          <w:szCs w:val="28"/>
        </w:rPr>
        <w:t>к информации, содержащейся в электронных базах данных ОДО, определяет руководство таможни.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заметить то, что хотя автоматизированная система КПС "УКИД-Р" и помогает сотрудникам отдела ускорить их работу с документами, </w:t>
      </w:r>
      <w:r>
        <w:rPr>
          <w:sz w:val="28"/>
          <w:szCs w:val="28"/>
        </w:rPr>
        <w:lastRenderedPageBreak/>
        <w:t>но она уже во многом отстает по</w:t>
      </w:r>
      <w:r>
        <w:rPr>
          <w:sz w:val="28"/>
          <w:szCs w:val="28"/>
        </w:rPr>
        <w:t xml:space="preserve"> функциональности и техническим возможностям </w:t>
      </w:r>
      <w:proofErr w:type="gramStart"/>
      <w:r>
        <w:rPr>
          <w:sz w:val="28"/>
          <w:szCs w:val="28"/>
        </w:rPr>
        <w:t>от ныне</w:t>
      </w:r>
      <w:proofErr w:type="gramEnd"/>
      <w:r>
        <w:rPr>
          <w:sz w:val="28"/>
          <w:szCs w:val="28"/>
        </w:rPr>
        <w:t xml:space="preserve"> существующих автоматизированных программ. Поэтому встает вопрос о внедрении нового программного продукт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подробнее об этом в разделе 3.2).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ОДО помимо электронной картотеке отдельно существуют журналы </w:t>
      </w:r>
      <w:r>
        <w:rPr>
          <w:sz w:val="28"/>
          <w:szCs w:val="28"/>
        </w:rPr>
        <w:t xml:space="preserve">регистрации </w:t>
      </w:r>
      <w:proofErr w:type="spellStart"/>
      <w:r>
        <w:rPr>
          <w:sz w:val="28"/>
          <w:szCs w:val="28"/>
        </w:rPr>
        <w:t>факсограмм</w:t>
      </w:r>
      <w:proofErr w:type="spellEnd"/>
      <w:r>
        <w:rPr>
          <w:sz w:val="28"/>
          <w:szCs w:val="28"/>
        </w:rPr>
        <w:t>, которые ведутся только в бумажном виде.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Факсограмма</w:t>
      </w:r>
      <w:proofErr w:type="spellEnd"/>
      <w:r>
        <w:rPr>
          <w:sz w:val="28"/>
          <w:szCs w:val="28"/>
        </w:rPr>
        <w:t xml:space="preserve"> - информация, переданная с бумажного носителя с помощью факсимильной связи. Журнал регистрации входящих </w:t>
      </w:r>
      <w:proofErr w:type="spellStart"/>
      <w:r>
        <w:rPr>
          <w:sz w:val="28"/>
          <w:szCs w:val="28"/>
        </w:rPr>
        <w:t>факсограмм</w:t>
      </w:r>
      <w:proofErr w:type="spellEnd"/>
      <w:r>
        <w:rPr>
          <w:sz w:val="28"/>
          <w:szCs w:val="28"/>
        </w:rPr>
        <w:t xml:space="preserve"> содержит следующие графы: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351"/>
        <w:gridCol w:w="1802"/>
        <w:gridCol w:w="1417"/>
        <w:gridCol w:w="1689"/>
        <w:gridCol w:w="194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получения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Корреспондент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</w:t>
            </w:r>
            <w:r>
              <w:rPr>
                <w:sz w:val="20"/>
                <w:szCs w:val="20"/>
              </w:rPr>
              <w:t>ресат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содержание документа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получении документа</w:t>
            </w:r>
          </w:p>
        </w:tc>
      </w:tr>
    </w:tbl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того, что контроль исполнения ведется в компьютерной базе, а не в журнале, необходимый состав реквизитов регистрации присутствует, но необходимо добавить графы «дата получения», «н</w:t>
      </w:r>
      <w:r>
        <w:rPr>
          <w:sz w:val="28"/>
          <w:szCs w:val="28"/>
        </w:rPr>
        <w:t>азвание вида документа». Это улучшит процесс контроля и учета документа.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регистрации исходящих </w:t>
      </w:r>
      <w:proofErr w:type="spellStart"/>
      <w:r>
        <w:rPr>
          <w:sz w:val="28"/>
          <w:szCs w:val="28"/>
        </w:rPr>
        <w:t>факсограмм</w:t>
      </w:r>
      <w:proofErr w:type="spellEnd"/>
      <w:r>
        <w:rPr>
          <w:sz w:val="28"/>
          <w:szCs w:val="28"/>
        </w:rPr>
        <w:t>: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1567"/>
        <w:gridCol w:w="1092"/>
        <w:gridCol w:w="1440"/>
        <w:gridCol w:w="1633"/>
        <w:gridCol w:w="1162"/>
        <w:gridCol w:w="995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регистрации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документа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содержание документа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возврате</w:t>
            </w:r>
          </w:p>
        </w:tc>
      </w:tr>
    </w:tbl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Разумным будет включить только графу «дата отправления».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регистрации исходящих </w:t>
      </w:r>
      <w:proofErr w:type="spellStart"/>
      <w:r>
        <w:rPr>
          <w:sz w:val="28"/>
          <w:szCs w:val="28"/>
        </w:rPr>
        <w:t>Факсограмм</w:t>
      </w:r>
      <w:proofErr w:type="spellEnd"/>
      <w:r>
        <w:rPr>
          <w:sz w:val="28"/>
          <w:szCs w:val="28"/>
        </w:rPr>
        <w:t xml:space="preserve"> предлагается использовать только электронную форму с возможностью поиска по максимально большему количеству реквизитов.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Базу, которая будет образовываться при</w:t>
      </w:r>
      <w:r>
        <w:rPr>
          <w:sz w:val="28"/>
          <w:szCs w:val="28"/>
        </w:rPr>
        <w:t xml:space="preserve"> регистрации, можно будет использовать при ведении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исполнением. Также это позволило бы </w:t>
      </w:r>
      <w:r>
        <w:rPr>
          <w:sz w:val="28"/>
          <w:szCs w:val="28"/>
        </w:rPr>
        <w:lastRenderedPageBreak/>
        <w:t>сделать информационно-поисковую работу более упорядоченной и централизованной.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распоряжении сотрудников отдела находится информационно-поисковая система</w:t>
      </w:r>
      <w:r>
        <w:rPr>
          <w:sz w:val="28"/>
          <w:szCs w:val="28"/>
        </w:rPr>
        <w:t xml:space="preserve"> «ВЕД-ИНФО», «Консультант Плюс». Эти системы используются в таможни для поиска необходимых для работы законодательных и нормативных документов. </w:t>
      </w:r>
      <w:proofErr w:type="gramStart"/>
      <w:r>
        <w:rPr>
          <w:sz w:val="28"/>
          <w:szCs w:val="28"/>
        </w:rPr>
        <w:t>Это является дополнительным фактором стабильности службы: обеспечивавший регулярное, необходимое и достаточный д</w:t>
      </w:r>
      <w:r>
        <w:rPr>
          <w:sz w:val="28"/>
          <w:szCs w:val="28"/>
        </w:rPr>
        <w:t xml:space="preserve">ля принятия эффективных решений информационный обмен. </w:t>
      </w:r>
      <w:proofErr w:type="gramEnd"/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pStyle w:val="8"/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 Организация контроля исполнения документов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важнейших функций управления является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документов и принятых решений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документов - совокупность дейст</w:t>
      </w:r>
      <w:r>
        <w:rPr>
          <w:sz w:val="28"/>
          <w:szCs w:val="28"/>
        </w:rPr>
        <w:t xml:space="preserve">вий, обеспечивающих своевременное исполнение документов.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Целью контроля является обеспечение своевременного</w:t>
      </w:r>
      <w:r>
        <w:rPr>
          <w:sz w:val="28"/>
          <w:szCs w:val="28"/>
        </w:rPr>
        <w:t xml:space="preserve"> и качественного исполнения документов, получения аналитической информации, необходимой для оценки деятельности структурных подразделений, таможенны</w:t>
      </w:r>
      <w:r>
        <w:rPr>
          <w:sz w:val="28"/>
          <w:szCs w:val="28"/>
        </w:rPr>
        <w:t>х постов, конкретных сотрудников.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 по контролю осуществляют сотрудники ОДО по поручению Начальника таможни. Массив контрольных сведений входит в состав информационно-поисковой системы организации.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ОДО осуществляются следующи</w:t>
      </w:r>
      <w:r>
        <w:rPr>
          <w:sz w:val="28"/>
          <w:szCs w:val="28"/>
        </w:rPr>
        <w:t>е последовательные операции: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-постановка документов на контроль;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-предварительная проверка и регулирование хода исполнения;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-информирование руководителей в целях своевременного и качественного </w:t>
      </w:r>
      <w:r>
        <w:rPr>
          <w:sz w:val="28"/>
          <w:szCs w:val="28"/>
        </w:rPr>
        <w:lastRenderedPageBreak/>
        <w:t>исполнения поручений, зафиксированных в документах;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-снятие с к</w:t>
      </w:r>
      <w:r>
        <w:rPr>
          <w:sz w:val="28"/>
          <w:szCs w:val="28"/>
        </w:rPr>
        <w:t>онтроля, направление исполненного документа в дело;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-учет, обобщение, анализ хода и результатов исполнения документов.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Контролю подлежат все зарегистрированные документы, требующие исполнения.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постановке документа на контроль в верхнем правом углу доку</w:t>
      </w:r>
      <w:r>
        <w:rPr>
          <w:sz w:val="28"/>
          <w:szCs w:val="28"/>
        </w:rPr>
        <w:t>мента в ОДО проставляется отметка о контроле (штамп «Контроль»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уже упоминалось выше, в ОДО для ведения контроля исполнения сотрудники службы документационного обеспечения управления используют компьютерные базы данных в программе КПС "УКИД-Р.99", в </w:t>
      </w:r>
      <w:r>
        <w:rPr>
          <w:sz w:val="28"/>
          <w:szCs w:val="28"/>
        </w:rPr>
        <w:t xml:space="preserve">которые заносятся все данные о документе </w:t>
      </w:r>
      <w:proofErr w:type="gramStart"/>
      <w:r>
        <w:rPr>
          <w:sz w:val="28"/>
          <w:szCs w:val="28"/>
        </w:rPr>
        <w:t>требующий</w:t>
      </w:r>
      <w:proofErr w:type="gramEnd"/>
      <w:r>
        <w:rPr>
          <w:sz w:val="28"/>
          <w:szCs w:val="28"/>
        </w:rPr>
        <w:t xml:space="preserve"> исполнения.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зарегистрированные в базах данных "Документы вышестоящих таможенных органов", "Документы организаций, таможен и постов", "Протоколы, докладные записки" и не контролируемые (не имеющи</w:t>
      </w:r>
      <w:r>
        <w:rPr>
          <w:sz w:val="28"/>
          <w:szCs w:val="28"/>
        </w:rPr>
        <w:t>е штампа "Контроль") ОДО, подлежат закрытию в указанных базах должностными лицами ОДО на основании отметок в РКК, представленных ответственными за делопроизводство структурных подразделений.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обеспечивают:</w:t>
      </w:r>
    </w:p>
    <w:p w:rsidR="00000000" w:rsidRDefault="00566A0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руководство таможни (начальни</w:t>
      </w:r>
      <w:r>
        <w:rPr>
          <w:sz w:val="28"/>
          <w:szCs w:val="28"/>
        </w:rPr>
        <w:t>к и его заместители);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ОДО, осуществляющий учет контролируемых документов, а также ход и состояние их исполнения;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 xml:space="preserve"> за делопроизводство структурных подразделений.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6"/>
        <w:gridCol w:w="3924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документов, находящихся на контроле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Кто осуществляет контроль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</w:t>
            </w:r>
            <w:r>
              <w:rPr>
                <w:sz w:val="20"/>
                <w:szCs w:val="20"/>
              </w:rPr>
              <w:t xml:space="preserve"> с поручениями (резолюциями) руководства таможни, приказов по основной деятельности и распоряжений таможни, обращений и запросов депутатов, обращений должностных лиц таможни и граждан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ОДО, если иное не оговорено в резолюции (или тексте распорядительного до</w:t>
            </w:r>
            <w:r>
              <w:rPr>
                <w:sz w:val="20"/>
                <w:szCs w:val="20"/>
              </w:rPr>
              <w:t>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поручения оперативных совещаний у руководства таможни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организационно-аналитический отдел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планы (работы, мероприятий и др.)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функциями структурных подразделений таможни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с поручениями начальника структурного подразделени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 xml:space="preserve"> за делопроизводство данного подразделения</w:t>
            </w:r>
          </w:p>
        </w:tc>
      </w:tr>
    </w:tbl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документов строится на базе регистрационных данных.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 ведет контроль по электронным картотекам баз данных. В электронные карточки баз данных вносятся контролируемые действия,</w:t>
      </w:r>
      <w:r>
        <w:rPr>
          <w:sz w:val="28"/>
          <w:szCs w:val="28"/>
        </w:rPr>
        <w:t xml:space="preserve"> задания, вопросы и др., даты исполнения, структурные подразделения - исполнители, ход исполнения и т.д.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подготовки, представления и типовые сроки исполнения закреплены в инструкции по документационному обеспечению.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исполнения документов исчис</w:t>
      </w:r>
      <w:r>
        <w:rPr>
          <w:sz w:val="28"/>
          <w:szCs w:val="28"/>
        </w:rPr>
        <w:t xml:space="preserve">ляются в календарных днях: </w:t>
      </w:r>
    </w:p>
    <w:p w:rsidR="00000000" w:rsidRDefault="00566A0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поступивших из вышестоящих таможенных органов, органов государственной власти субъектов РФ и местного самоуправления, внутренних документов -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(утверждения) документа (поручения);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поступивших из других орган</w:t>
      </w:r>
      <w:r>
        <w:rPr>
          <w:sz w:val="28"/>
          <w:szCs w:val="28"/>
        </w:rPr>
        <w:t>изаций, предприятий, таможенных органов и обращений граждан - с даты их поступления.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Они определяются руководителем исходя из срока, установленного организацией, направившей документ, или сроков, установленных законодательством (в соответствии с ГСДОУ)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необходимости изменения срока исполнения документа ответственный исполнитель представляет на имя Начальника таможни, давшего поручение, мотивированную просьбу о его продлении не позднее 3-х дней до истечения этого срока.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исполнения срочных и операти</w:t>
      </w:r>
      <w:r>
        <w:rPr>
          <w:sz w:val="28"/>
          <w:szCs w:val="28"/>
        </w:rPr>
        <w:t>вных поручений не продлеваются.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случаях изменения срока исполнения документов ответственный исполнитель своевременно информирует ОДО для внесения изменений в </w:t>
      </w:r>
      <w:r>
        <w:rPr>
          <w:sz w:val="28"/>
          <w:szCs w:val="28"/>
        </w:rPr>
        <w:lastRenderedPageBreak/>
        <w:t>электронные картотеки баз данных - новый срок, дата изменения, подпись. Новый срок исполнен</w:t>
      </w:r>
      <w:r>
        <w:rPr>
          <w:sz w:val="28"/>
          <w:szCs w:val="28"/>
        </w:rPr>
        <w:t>ия переносится и в РКК на документ.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контрольных документов из одного структурного подразделения в другое осуществляется только через ОДО, который вносит отметки о передаче документа в электронные картотеки и передает документ в соответствующее стр</w:t>
      </w:r>
      <w:r>
        <w:rPr>
          <w:sz w:val="28"/>
          <w:szCs w:val="28"/>
        </w:rPr>
        <w:t>уктурное подразделение.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Структурное подразделение-соисполнитель считается ответственным за срыв сроков исполнения контрольного документа, если необоснованно задержал более чем на 5 дней: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-представление ответственному исполнителю проекта ответа, информации </w:t>
      </w:r>
      <w:r>
        <w:rPr>
          <w:sz w:val="28"/>
          <w:szCs w:val="28"/>
        </w:rPr>
        <w:t>по исполнению документа и т.п.;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-согласование проекта документа, подготовленного другими подразделениями-соисполнителями.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Снятие документа с контроля осуществляет руководство таможни или по его поручению ОДО и оформляется отметкой об исполнении документа и</w:t>
      </w:r>
      <w:r>
        <w:rPr>
          <w:sz w:val="28"/>
          <w:szCs w:val="28"/>
        </w:rPr>
        <w:t xml:space="preserve"> направлении его в дело в соответствии с правилами оформления реквизитов. Информация об исполнении документа отражается также и в электронной карточке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 на основании ежемесячных справок, получаемых от структурных подразделений, не реже одного раза в ме</w:t>
      </w:r>
      <w:r>
        <w:rPr>
          <w:sz w:val="28"/>
          <w:szCs w:val="28"/>
        </w:rPr>
        <w:t>сяц готовит сводные данные о состоянии исполнительской дисциплины в таможне, на основании которых формируются оперативные и аналитические отчеты для информирования руководства таможни в установленные им сроки.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 состоянии исполнения документов на о</w:t>
      </w:r>
      <w:r>
        <w:rPr>
          <w:sz w:val="28"/>
          <w:szCs w:val="28"/>
        </w:rPr>
        <w:t>пределенный период содержит следующие графы: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321"/>
        <w:gridCol w:w="666"/>
        <w:gridCol w:w="1145"/>
        <w:gridCol w:w="1724"/>
        <w:gridCol w:w="1650"/>
        <w:gridCol w:w="19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документа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№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исполнителя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исполнения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невыполнения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того, что справка - это документ, содержащий описание и подтверждение фак</w:t>
      </w:r>
      <w:r>
        <w:rPr>
          <w:sz w:val="28"/>
          <w:szCs w:val="28"/>
        </w:rPr>
        <w:t xml:space="preserve">тов, событий, необходимо добавить графу «краткое содержание документа».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ведении контроля используются компьютерные базы данных в программе КПС "УКИД-Р.99", которые не сведены в одну единую и в каждом подразделении ведется своя база - это является еще </w:t>
      </w:r>
      <w:r>
        <w:rPr>
          <w:sz w:val="28"/>
          <w:szCs w:val="28"/>
        </w:rPr>
        <w:t xml:space="preserve">одним существенным недостатком данной программы. </w:t>
      </w:r>
      <w:proofErr w:type="gramStart"/>
      <w:r>
        <w:rPr>
          <w:sz w:val="28"/>
          <w:szCs w:val="28"/>
        </w:rPr>
        <w:t>В связи с этим автор предлагает поменять автоматизированную программу на более усовершенствованную, которая способствует ускорению исполнения документов, повышению исполнительской дисциплины, совершенствован</w:t>
      </w:r>
      <w:r>
        <w:rPr>
          <w:sz w:val="28"/>
          <w:szCs w:val="28"/>
        </w:rPr>
        <w:t>ию организации контроля и управления в целом.</w:t>
      </w:r>
      <w:proofErr w:type="gramEnd"/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эту автоматизированную </w:t>
      </w:r>
      <w:proofErr w:type="gramStart"/>
      <w:r>
        <w:rPr>
          <w:sz w:val="28"/>
          <w:szCs w:val="28"/>
        </w:rPr>
        <w:t>систему</w:t>
      </w:r>
      <w:proofErr w:type="gramEnd"/>
      <w:r>
        <w:rPr>
          <w:sz w:val="28"/>
          <w:szCs w:val="28"/>
        </w:rPr>
        <w:t xml:space="preserve"> на которой построен весь электронный документооборот, автор пришел к выводу, что для более эффективного и рационального использования ДОУ следует установить новый </w:t>
      </w:r>
      <w:r>
        <w:rPr>
          <w:sz w:val="28"/>
          <w:szCs w:val="28"/>
        </w:rPr>
        <w:t xml:space="preserve">программный продукт, отвечающий последним тенденциям в области автоматизированного делопроизводства. Например, «Босс-Референт» - это </w:t>
      </w:r>
      <w:proofErr w:type="gramStart"/>
      <w:r>
        <w:rPr>
          <w:sz w:val="28"/>
          <w:szCs w:val="28"/>
        </w:rPr>
        <w:t xml:space="preserve">программный комплекс, разработанный на программной платформе </w:t>
      </w:r>
      <w:proofErr w:type="spellStart"/>
      <w:r>
        <w:rPr>
          <w:sz w:val="28"/>
          <w:szCs w:val="28"/>
        </w:rPr>
        <w:t>Lotus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Domino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Notes</w:t>
      </w:r>
      <w:proofErr w:type="spellEnd"/>
      <w:r>
        <w:rPr>
          <w:sz w:val="28"/>
          <w:szCs w:val="28"/>
        </w:rPr>
        <w:t xml:space="preserve"> и ориентирован</w:t>
      </w:r>
      <w:proofErr w:type="gramEnd"/>
      <w:r>
        <w:rPr>
          <w:sz w:val="28"/>
          <w:szCs w:val="28"/>
        </w:rPr>
        <w:t xml:space="preserve"> на государственные структуры</w:t>
      </w:r>
      <w:r>
        <w:rPr>
          <w:sz w:val="28"/>
          <w:szCs w:val="28"/>
        </w:rPr>
        <w:t>. БОСС-Референт - одна из наиболее эффективных в России систем электронного документооборота, обеспечивающая крупным заказчикам и стремительно растущим компаниям высокую скорость и качество принятия решений, идеальные условия для взаимодействия различных п</w:t>
      </w:r>
      <w:r>
        <w:rPr>
          <w:sz w:val="28"/>
          <w:szCs w:val="28"/>
        </w:rPr>
        <w:t>одразделений и необходимую управленческую прозрачность организации. Подробнее в главе 3.2.</w:t>
      </w:r>
    </w:p>
    <w:p w:rsidR="00000000" w:rsidRDefault="00566A00">
      <w:pPr>
        <w:pStyle w:val="8"/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 Организация документов в делопроизводстве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Организация документов в делопроизводстве представляет собой совокупность видов работ, обеспечивающих сохранность, уче</w:t>
      </w:r>
      <w:r>
        <w:rPr>
          <w:sz w:val="28"/>
          <w:szCs w:val="28"/>
        </w:rPr>
        <w:t>т, систематизацию документов, формирование и оформление дел в делопроизводстве, их передачу в архив таможни (далее именуется - архив) в соответствии с требованиями, установленными государственными стандартами на документы, нормативно-методическими документ</w:t>
      </w:r>
      <w:r>
        <w:rPr>
          <w:sz w:val="28"/>
          <w:szCs w:val="28"/>
        </w:rPr>
        <w:t>ами Федерального архивного агентства, а также соответствующими нормативно-методическими документами по архивному делу и делопроизводству ФТС России.</w:t>
      </w:r>
      <w:proofErr w:type="gramEnd"/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видами работ, обеспечивающими правильную организацию документов в делопроизводстве, являются сост</w:t>
      </w:r>
      <w:r>
        <w:rPr>
          <w:sz w:val="28"/>
          <w:szCs w:val="28"/>
        </w:rPr>
        <w:t>авление номенклатур дел и формирование дел, служащие для быстрого поиска и использования документов, потому что по своей сути это простейшие классификаторы документов. Ведь дело определяется как «совокупность документов или документ, относящийся к одному в</w:t>
      </w:r>
      <w:r>
        <w:rPr>
          <w:sz w:val="28"/>
          <w:szCs w:val="28"/>
        </w:rPr>
        <w:t xml:space="preserve">опросу или участку деятельности, помещенных в отдельную обложку». А вот </w:t>
      </w:r>
      <w:proofErr w:type="gramStart"/>
      <w:r>
        <w:rPr>
          <w:sz w:val="28"/>
          <w:szCs w:val="28"/>
        </w:rPr>
        <w:t>специальным классификационным справочником, определяющим порядок распределения документов в дела служит</w:t>
      </w:r>
      <w:proofErr w:type="gramEnd"/>
      <w:r>
        <w:rPr>
          <w:sz w:val="28"/>
          <w:szCs w:val="28"/>
        </w:rPr>
        <w:t xml:space="preserve"> номенклатура дел.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 Составление номенклатур дел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 дел - «систем</w:t>
      </w:r>
      <w:r>
        <w:rPr>
          <w:sz w:val="28"/>
          <w:szCs w:val="28"/>
        </w:rPr>
        <w:t>атизированный перечень заголовков (наименований) дел, заводимых в делопроизводстве таможенного органа, с указанием сроков их хранения, оформленный в установленном порядке». Иначе говоря, номенклатура дел - это простейший классификатор, позволяющий быстро р</w:t>
      </w:r>
      <w:r>
        <w:rPr>
          <w:sz w:val="28"/>
          <w:szCs w:val="28"/>
        </w:rPr>
        <w:t>азложить документы по папка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делам) для оперативного их поиска в случае надобности.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Номенклатура дел - документ многоцелевого значения.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Она предназначена для организации группировки исполненных документов в дела, систематизации и учета дел, определения ср</w:t>
      </w:r>
      <w:r>
        <w:rPr>
          <w:sz w:val="28"/>
          <w:szCs w:val="28"/>
        </w:rPr>
        <w:t>оков их хранения и является основой для составления описей дел постоянного и временного (свыше 10 лет) хранения, а также используется в архиве для учета дел временного (до 10 лет включительно) хранения.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 бывает трех видов: конкретная или индиви</w:t>
      </w:r>
      <w:r>
        <w:rPr>
          <w:sz w:val="28"/>
          <w:szCs w:val="28"/>
        </w:rPr>
        <w:t>дуальна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номенклатура дел определенной организации, фирмы, учреждения, предприятия); примерной и типовой.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 дел отдела документационного обеспечения Костромской таможни относится к числу индивидуальной, так как составлено только по отделу. Соста</w:t>
      </w:r>
      <w:r>
        <w:rPr>
          <w:sz w:val="28"/>
          <w:szCs w:val="28"/>
        </w:rPr>
        <w:t>вляется на основе изучения видов, состава и содержания документов, образующихся в деятельности ОДО.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ее составлении учитываются требования, предъявляемые нормативно-методическими документами - Государственной системой документационного обеспечения управ</w:t>
      </w:r>
      <w:r>
        <w:rPr>
          <w:sz w:val="28"/>
          <w:szCs w:val="28"/>
        </w:rPr>
        <w:t xml:space="preserve">ления, Основными правилами работы ведомственных архивов, Перечнем документов с указанием сроков хранения, методическими материалами по разработке номенклатуры дел.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этого используются положения об ОДО и архиве таможни, штатным расписанием, планами и</w:t>
      </w:r>
      <w:r>
        <w:rPr>
          <w:sz w:val="28"/>
          <w:szCs w:val="28"/>
        </w:rPr>
        <w:t xml:space="preserve"> отчетами о работе, номенклатурами дел за предшествующие годы, перечнями документов с указанием сроков их хранения, типовыми и примерными номенклатурами дел.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Графы номенклатур дел ОДО заполняются следующим образом: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1782"/>
        <w:gridCol w:w="1782"/>
        <w:gridCol w:w="2127"/>
        <w:gridCol w:w="22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дела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Заголовок дела (тома, части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дела (томов, частей)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хранения дела (тома, части) и номера статей по перечню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 Отдел документационного обеспечения</w:t>
            </w:r>
          </w:p>
        </w:tc>
      </w:tr>
    </w:tbl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1 Индексы дел обозначаются арабскими цифрами, например: 01-03, где 01 - обозначение структур</w:t>
      </w:r>
      <w:r>
        <w:rPr>
          <w:sz w:val="28"/>
          <w:szCs w:val="28"/>
        </w:rPr>
        <w:t>ного подразделения (в нашем случае ОДО), 03 - порядковый номер заголовка дела по номенклатуре.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графу 2 включаются заголовки дел (томов, частей).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Заголовок дела должен четко, в обобщенной форме отражать основное содержание и состав документов дела.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Заго</w:t>
      </w:r>
      <w:r>
        <w:rPr>
          <w:sz w:val="28"/>
          <w:szCs w:val="28"/>
        </w:rPr>
        <w:t>ловок состоит из элементов, располагаемых в следующей последовательности:</w:t>
      </w:r>
    </w:p>
    <w:p w:rsidR="00000000" w:rsidRDefault="00566A00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название вида дела (переписка, журнал и т.д.) или разновидности документов (приказы, протоколы и т.д.);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название таможни или структурного подразделения (автор документа);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назва</w:t>
      </w:r>
      <w:r>
        <w:rPr>
          <w:sz w:val="28"/>
          <w:szCs w:val="28"/>
        </w:rPr>
        <w:t>ние организации, которой будут адресованы или от которой будут получены документы (адресат или корреспондент документа);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краткое содержание документов дела;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название местности (территории), с которой связано содержание документов дела;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дата (период),</w:t>
      </w:r>
      <w:r>
        <w:rPr>
          <w:sz w:val="28"/>
          <w:szCs w:val="28"/>
        </w:rPr>
        <w:t xml:space="preserve"> к которым относятся документы дела.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3 указывается количество дел (томов, частей). Она заполняется по окончании календарного года.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4 указываются срок хранения дела, номера статей по перечню, а при его отсутствии - по типовой, примерной </w:t>
      </w:r>
      <w:r>
        <w:rPr>
          <w:sz w:val="28"/>
          <w:szCs w:val="28"/>
        </w:rPr>
        <w:t>номенклатуре дел или согласованный с государственным архивом срок хранения.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графе 5 "Примечание" в течение всего срока действия номенклатуры указываются название перечней документов, использованных при определении сроков хранения дел; проставляются отм</w:t>
      </w:r>
      <w:r>
        <w:rPr>
          <w:sz w:val="28"/>
          <w:szCs w:val="28"/>
        </w:rPr>
        <w:t xml:space="preserve">етки о заведении дел, переходящих делах (например, переходящее с 2004 г.), выделении дел к уничтожению, о лицах, ответственных за формирование дел, и др.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Периодические издания в номенклатуру дел не включаются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делопроизводственного года в конц</w:t>
      </w:r>
      <w:r>
        <w:rPr>
          <w:sz w:val="28"/>
          <w:szCs w:val="28"/>
        </w:rPr>
        <w:t xml:space="preserve">е номенклатуры заполняется итоговая запись о количестве заведенных дел (томов), отдельно постоянного и временного хранения.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номенклатура дел, которой пользуются сотрудники отдела, была составлена в прошлом году, а за текущий год было мн</w:t>
      </w:r>
      <w:r>
        <w:rPr>
          <w:sz w:val="28"/>
          <w:szCs w:val="28"/>
        </w:rPr>
        <w:t>ого изменений и уточнений в нормативно-методической базе, автор предлагает разработать новую номенклатуру дел на текущий 2005 год. Проект новой номенклатуры дел в приложении 6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pStyle w:val="1"/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 Формирование и оформление дел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Исполненных документов в отделе документаци</w:t>
      </w:r>
      <w:r>
        <w:rPr>
          <w:sz w:val="28"/>
          <w:szCs w:val="28"/>
        </w:rPr>
        <w:t>онного обеспечения накапливается много. Чтобы в них легко можно было разобраться и быстро найти нужную информацию, документы после их исполнения группируют в дела, т.е. раскладывают в отдельные папки.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Формированием дел называется «группировка исполненных </w:t>
      </w:r>
      <w:r>
        <w:rPr>
          <w:sz w:val="28"/>
          <w:szCs w:val="28"/>
        </w:rPr>
        <w:t>документов в дела в соответствии с номенклатурой и систематизация документов внутри дела».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 в таможне формируются </w:t>
      </w:r>
      <w:proofErr w:type="spellStart"/>
      <w:r>
        <w:rPr>
          <w:sz w:val="28"/>
          <w:szCs w:val="28"/>
        </w:rPr>
        <w:t>децентрализованно</w:t>
      </w:r>
      <w:proofErr w:type="spellEnd"/>
      <w:r>
        <w:rPr>
          <w:sz w:val="28"/>
          <w:szCs w:val="28"/>
        </w:rPr>
        <w:t>, а именно в структурных подразделениях. Распределение документов в дела проводятся в соответствии с номенклатурой. Прави</w:t>
      </w:r>
      <w:r>
        <w:rPr>
          <w:sz w:val="28"/>
          <w:szCs w:val="28"/>
        </w:rPr>
        <w:t xml:space="preserve">льное и своевременное распределение и подшивка документов в дела обеспечивает не только возможность быстрого </w:t>
      </w:r>
      <w:r>
        <w:rPr>
          <w:sz w:val="28"/>
          <w:szCs w:val="28"/>
        </w:rPr>
        <w:lastRenderedPageBreak/>
        <w:t xml:space="preserve">поиска документов, но и его сохранность, исключая его потерю. Поэтому этой стадии работы с документами всегда </w:t>
      </w:r>
      <w:proofErr w:type="gramStart"/>
      <w:r>
        <w:rPr>
          <w:sz w:val="28"/>
          <w:szCs w:val="28"/>
        </w:rPr>
        <w:t>придавалось большое значение и были</w:t>
      </w:r>
      <w:proofErr w:type="gramEnd"/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ыработаны единые требования к формированию и оформлению дел, изложенные в Инструкции по делопроизводству.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исполненные документы в 15-дневный срок сдаются исполнителем в ОДО или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делопроизводство структурного подразделения для контрол</w:t>
      </w:r>
      <w:r>
        <w:rPr>
          <w:sz w:val="28"/>
          <w:szCs w:val="28"/>
        </w:rPr>
        <w:t>ь за правильностью формированием их в дела. Номер дела, в которое должен быть подшит документ, определяет руководитель структурного подразделения или исполнитель в соответствии с номенклатурой.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дел сотрудником соблюдаются все основные прав</w:t>
      </w:r>
      <w:r>
        <w:rPr>
          <w:sz w:val="28"/>
          <w:szCs w:val="28"/>
        </w:rPr>
        <w:t xml:space="preserve">ила, прописанные в Инструкции по делопроизводству. Однако существуют маленькие расхождения, связанные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спецификой работы в ОДО.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Распорядительные документы группируются в дела по видам и хронологии с относящимися к ним приложениями: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-положения, инструкции,</w:t>
      </w:r>
      <w:r>
        <w:rPr>
          <w:sz w:val="28"/>
          <w:szCs w:val="28"/>
        </w:rPr>
        <w:t xml:space="preserve"> утвержденные в качестве самостоятельного документа, группируют в отдельные дела. Однако было замечено, что </w:t>
      </w:r>
      <w:proofErr w:type="gramStart"/>
      <w:r>
        <w:rPr>
          <w:sz w:val="28"/>
          <w:szCs w:val="28"/>
        </w:rPr>
        <w:t>в месте</w:t>
      </w:r>
      <w:proofErr w:type="gramEnd"/>
      <w:r>
        <w:rPr>
          <w:sz w:val="28"/>
          <w:szCs w:val="28"/>
        </w:rPr>
        <w:t xml:space="preserve"> с ними хранятся и старые недействительные варианты этих документов, приводящие к беспорядку и противоречащие правилам. Если сохранность таки</w:t>
      </w:r>
      <w:r>
        <w:rPr>
          <w:sz w:val="28"/>
          <w:szCs w:val="28"/>
        </w:rPr>
        <w:t>х документов важна, предлагается создать отдельную папку и хранить ее не с общим объемом документов;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-приказы по личному составу группируются в дела в соответствии с установленными сроками их хранения. В связи с большим объемом приказы по личному составу, </w:t>
      </w:r>
      <w:r>
        <w:rPr>
          <w:sz w:val="28"/>
          <w:szCs w:val="28"/>
        </w:rPr>
        <w:t>касающиеся различных сторон деятельности таможни (прием на работу, увольнение и перемещение, командировки и т.д.), предлагается группировать в отдельные дела;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Дела таможенного органа подлежат оформлению при их заведении и по завершении года. Оформление дел</w:t>
      </w:r>
      <w:r>
        <w:rPr>
          <w:sz w:val="28"/>
          <w:szCs w:val="28"/>
        </w:rPr>
        <w:t xml:space="preserve">а - подготовка его к хранению и включает в </w:t>
      </w:r>
      <w:r>
        <w:rPr>
          <w:sz w:val="28"/>
          <w:szCs w:val="28"/>
        </w:rPr>
        <w:lastRenderedPageBreak/>
        <w:t xml:space="preserve">себя комплекс работ по описанию дела на обложке, брошюровке, нумерации листов и составлению </w:t>
      </w:r>
      <w:proofErr w:type="spellStart"/>
      <w:r>
        <w:rPr>
          <w:sz w:val="28"/>
          <w:szCs w:val="28"/>
        </w:rPr>
        <w:t>заверительной</w:t>
      </w:r>
      <w:proofErr w:type="spellEnd"/>
      <w:r>
        <w:rPr>
          <w:sz w:val="28"/>
          <w:szCs w:val="28"/>
        </w:rPr>
        <w:t xml:space="preserve"> надписи. Оформление дел проводится должностными лицами ОДО и ответственными за делопроизводство структурных</w:t>
      </w:r>
      <w:r>
        <w:rPr>
          <w:sz w:val="28"/>
          <w:szCs w:val="28"/>
        </w:rPr>
        <w:t xml:space="preserve"> подразделений.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зависимости от сроков хранения проводится полное или частичное оформление дел. </w:t>
      </w:r>
      <w:r>
        <w:rPr>
          <w:sz w:val="28"/>
          <w:szCs w:val="28"/>
          <w:u w:val="single"/>
        </w:rPr>
        <w:t>Полному оформлению</w:t>
      </w:r>
      <w:r>
        <w:rPr>
          <w:sz w:val="28"/>
          <w:szCs w:val="28"/>
        </w:rPr>
        <w:t xml:space="preserve"> подлежат дела постоянного, временного (свыше 10 лет) хранения и по личному составу. Дела временного (до 10 лет включительно) хранения подле</w:t>
      </w:r>
      <w:r>
        <w:rPr>
          <w:sz w:val="28"/>
          <w:szCs w:val="28"/>
        </w:rPr>
        <w:t xml:space="preserve">жат </w:t>
      </w:r>
      <w:r>
        <w:rPr>
          <w:sz w:val="28"/>
          <w:szCs w:val="28"/>
          <w:u w:val="single"/>
        </w:rPr>
        <w:t>частичному оформлению</w:t>
      </w:r>
      <w:r>
        <w:rPr>
          <w:sz w:val="28"/>
          <w:szCs w:val="28"/>
        </w:rPr>
        <w:t xml:space="preserve">: допускается хранить в скоросшивателях, не проводить </w:t>
      </w:r>
      <w:proofErr w:type="spellStart"/>
      <w:r>
        <w:rPr>
          <w:sz w:val="28"/>
          <w:szCs w:val="28"/>
        </w:rPr>
        <w:t>пересистематизацию</w:t>
      </w:r>
      <w:proofErr w:type="spellEnd"/>
      <w:r>
        <w:rPr>
          <w:sz w:val="28"/>
          <w:szCs w:val="28"/>
        </w:rPr>
        <w:t xml:space="preserve"> документов в деле, листы дела не нумеровать, </w:t>
      </w:r>
      <w:proofErr w:type="spellStart"/>
      <w:r>
        <w:rPr>
          <w:sz w:val="28"/>
          <w:szCs w:val="28"/>
        </w:rPr>
        <w:t>заверительные</w:t>
      </w:r>
      <w:proofErr w:type="spellEnd"/>
      <w:r>
        <w:rPr>
          <w:sz w:val="28"/>
          <w:szCs w:val="28"/>
        </w:rPr>
        <w:t xml:space="preserve"> надписи не составлять.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обеспечения сохранности и закрепления порядка расположения документ</w:t>
      </w:r>
      <w:r>
        <w:rPr>
          <w:sz w:val="28"/>
          <w:szCs w:val="28"/>
        </w:rPr>
        <w:t>ов, включенных в дело, все его листы (кроме листа-заверителя и внутренней описи) нумеруются простым карандашом арабскими цифрами валовой нумерацией в верхнем правом углу листа. Листы внутренней описи документов дела нумеруются отдельно.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заметить, ч</w:t>
      </w:r>
      <w:r>
        <w:rPr>
          <w:sz w:val="28"/>
          <w:szCs w:val="28"/>
        </w:rPr>
        <w:t xml:space="preserve">то в случаях обнаружения ошибок в нумерации листов дела проводится их </w:t>
      </w:r>
      <w:proofErr w:type="spellStart"/>
      <w:r>
        <w:rPr>
          <w:sz w:val="28"/>
          <w:szCs w:val="28"/>
        </w:rPr>
        <w:t>перенумерация</w:t>
      </w:r>
      <w:proofErr w:type="spellEnd"/>
      <w:r>
        <w:rPr>
          <w:sz w:val="28"/>
          <w:szCs w:val="28"/>
        </w:rPr>
        <w:t xml:space="preserve">, путем простого стирания. Это противоречит правилам работы с документами. В соответствии с Инструкцией по делопроизводству при </w:t>
      </w:r>
      <w:proofErr w:type="spellStart"/>
      <w:r>
        <w:rPr>
          <w:sz w:val="28"/>
          <w:szCs w:val="28"/>
        </w:rPr>
        <w:t>перенумерации</w:t>
      </w:r>
      <w:proofErr w:type="spellEnd"/>
      <w:r>
        <w:rPr>
          <w:sz w:val="28"/>
          <w:szCs w:val="28"/>
        </w:rPr>
        <w:t xml:space="preserve"> листов старые номера </w:t>
      </w:r>
      <w:proofErr w:type="gramStart"/>
      <w:r>
        <w:rPr>
          <w:sz w:val="28"/>
          <w:szCs w:val="28"/>
        </w:rPr>
        <w:t>зачеркиваю</w:t>
      </w:r>
      <w:r>
        <w:rPr>
          <w:sz w:val="28"/>
          <w:szCs w:val="28"/>
        </w:rPr>
        <w:t>тся</w:t>
      </w:r>
      <w:proofErr w:type="gramEnd"/>
      <w:r>
        <w:rPr>
          <w:sz w:val="28"/>
          <w:szCs w:val="28"/>
        </w:rPr>
        <w:t xml:space="preserve"> и рядом ставится новый. Старый лист-заверитель, который располагается в конце дела, не выбрасывается, а зачеркивается и сохраняется в деле после составленного нового лист-заверитель.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состава документов дела (изъятия, включения документов, за</w:t>
      </w:r>
      <w:r>
        <w:rPr>
          <w:sz w:val="28"/>
          <w:szCs w:val="28"/>
        </w:rPr>
        <w:t xml:space="preserve">мена их копиями и т.д.) отражаются в графе "Примечание" со ссылками на соответствующие акты. При необходимости составляется новая итоговая запись к внутренней описи и </w:t>
      </w:r>
      <w:proofErr w:type="spellStart"/>
      <w:r>
        <w:rPr>
          <w:sz w:val="28"/>
          <w:szCs w:val="28"/>
        </w:rPr>
        <w:t>заверительная</w:t>
      </w:r>
      <w:proofErr w:type="spellEnd"/>
      <w:r>
        <w:rPr>
          <w:sz w:val="28"/>
          <w:szCs w:val="28"/>
        </w:rPr>
        <w:t xml:space="preserve"> надпись дела.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Обложка дела постоянного, временного (свыше 10 лет) хранения </w:t>
      </w:r>
      <w:r>
        <w:rPr>
          <w:sz w:val="28"/>
          <w:szCs w:val="28"/>
        </w:rPr>
        <w:t xml:space="preserve">и по личному составу составляется и оформляется так же по установленной форме.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составляющие дело, подшиваются на четыре прокола в твердую обложку из картона или переплетаются с учетом возможности свободного чтения текста всех документов, дат, в</w:t>
      </w:r>
      <w:r>
        <w:rPr>
          <w:sz w:val="28"/>
          <w:szCs w:val="28"/>
        </w:rPr>
        <w:t xml:space="preserve">из и резолюций на них. При подготовке дел к подшивке (переплету) металлические скрепления (булавки, скрепки) из документов удаляются. Однако все чаще стали применять картонные папки с прозрачными файлами. Отношение к ним является двухсторонним, потому что </w:t>
      </w:r>
      <w:r>
        <w:rPr>
          <w:sz w:val="28"/>
          <w:szCs w:val="28"/>
        </w:rPr>
        <w:t>с одной стороны это позволяет сохранить документ в первоначальной форме, с другой - документ в любой момент можно без труда изъять или он может сам выпасть и затеряться. Автор предлагает применять такие папки в случае сохранности каких-либо рабочих материа</w:t>
      </w:r>
      <w:r>
        <w:rPr>
          <w:sz w:val="28"/>
          <w:szCs w:val="28"/>
        </w:rPr>
        <w:t>лов, но не документов имеющих организационное значение.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 Организация оперативного хранения документов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Хранение документов до экспертизы их ценности и передачи на архивное хранение в российской практике работы с документами называется оперативным. Опер</w:t>
      </w:r>
      <w:r>
        <w:rPr>
          <w:sz w:val="28"/>
          <w:szCs w:val="28"/>
        </w:rPr>
        <w:t>ативное хранение подразделяется на хранение документов в процессе их исполнения и хранение уже исполненных документов.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заведения и до передачи в архив дела хранятся по месту их формирования. Руководители структурных подразделений и ответственные </w:t>
      </w:r>
      <w:r>
        <w:rPr>
          <w:sz w:val="28"/>
          <w:szCs w:val="28"/>
        </w:rPr>
        <w:t>за делопроизводство этих подразделений обеспечивают сохранность документов и дел.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ОДО часть дел располагается не в вертикальном положении корешками наружу, а в горизонтальном в запираемых шкафа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сейфе), обеспечивающих их полную сохранность, предохраняющи</w:t>
      </w:r>
      <w:r>
        <w:rPr>
          <w:sz w:val="28"/>
          <w:szCs w:val="28"/>
        </w:rPr>
        <w:t xml:space="preserve">х от пыли и воздействия солнечного </w:t>
      </w:r>
      <w:r>
        <w:rPr>
          <w:sz w:val="28"/>
          <w:szCs w:val="28"/>
        </w:rPr>
        <w:lastRenderedPageBreak/>
        <w:t xml:space="preserve">света. Это действие неошибочно, так как оно адаптировано к условиям работы ОДО. Это объясняется маленьким объемом дел хранящихся непосредственно в </w:t>
      </w:r>
      <w:proofErr w:type="gramStart"/>
      <w:r>
        <w:rPr>
          <w:sz w:val="28"/>
          <w:szCs w:val="28"/>
        </w:rPr>
        <w:t>ОДО</w:t>
      </w:r>
      <w:proofErr w:type="gramEnd"/>
      <w:r>
        <w:rPr>
          <w:sz w:val="28"/>
          <w:szCs w:val="28"/>
        </w:rPr>
        <w:t xml:space="preserve"> и соблюдение правил выглядело бы нелепым.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оперативно</w:t>
      </w:r>
      <w:r>
        <w:rPr>
          <w:sz w:val="28"/>
          <w:szCs w:val="28"/>
        </w:rPr>
        <w:t>го поиска документов дела располагаются в соответствии с номенклатурой дел. Номенклатура дел или выписка из нее помещается на внутренней стороне шкафа. На корешках обложек дел указываются индексы по номенклатуре.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Завершенные дела постоянного и долговременн</w:t>
      </w:r>
      <w:r>
        <w:rPr>
          <w:sz w:val="28"/>
          <w:szCs w:val="28"/>
        </w:rPr>
        <w:t>ого (свыше 10 лет) сроков хранения хранятся по месту их формирования в течение двух лет, а затем сдаются в архив.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дел другим структурным подразделениям производится с разрешения начальника ОДО. На выданное дело заводится карта-заместитель. В ней ука</w:t>
      </w:r>
      <w:r>
        <w:rPr>
          <w:sz w:val="28"/>
          <w:szCs w:val="28"/>
        </w:rPr>
        <w:t>зываются структурное подразделение, индекс дела, дата его выдачи, кому дело выдано, дата его возвращения; предусматриваются графы для расписок в получении и приеме дела.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 выдаются во временное пользование должностным лицам структурных подразделений на </w:t>
      </w:r>
      <w:r>
        <w:rPr>
          <w:sz w:val="28"/>
          <w:szCs w:val="28"/>
        </w:rPr>
        <w:t>срок не более одного месяца. После истечения указанного срока дело должно быть возвращено на место его хранения.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Сторонним организациям дела выдаются на основании их письменных запросов с разрешения Начальника таможни по актам.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Изъятие документов из дел по</w:t>
      </w:r>
      <w:r>
        <w:rPr>
          <w:sz w:val="28"/>
          <w:szCs w:val="28"/>
        </w:rPr>
        <w:t>стоянного хранения допускается в исключительных случаях и производится с разрешения Начальника таможни с оставлением в деле заверенной копии документа и акта о причинах выдачи подлинника.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2.8 Порядок передачи документов на хранение в архив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Завершающий э</w:t>
      </w:r>
      <w:r>
        <w:rPr>
          <w:sz w:val="28"/>
          <w:szCs w:val="28"/>
        </w:rPr>
        <w:t>тап работы с документами в текущем делопроизводстве - обработка дел для последующего их хранения и использования.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дел для хранения включает: </w:t>
      </w:r>
    </w:p>
    <w:p w:rsidR="00000000" w:rsidRDefault="00566A0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проведение экспертизы ценности документов;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оформление дел;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составление описей;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актов о выделен</w:t>
      </w:r>
      <w:r>
        <w:rPr>
          <w:sz w:val="28"/>
          <w:szCs w:val="28"/>
        </w:rPr>
        <w:t>ии к уничтожению документов и дел.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документов к передаче на хранение в архив включает работу ОДО и ответственных за делопроизводство структурных подразделений.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Костромской таможне существует свой архив, куда в целях своевременного приема от ст</w:t>
      </w:r>
      <w:r>
        <w:rPr>
          <w:sz w:val="28"/>
          <w:szCs w:val="28"/>
        </w:rPr>
        <w:t>руктурных подразделений и хранения документов Государственной части Архивного фонда РФ (документов временного (свыше 10 лет) срока хранения, имеющих практическое значение, а также документов по личному составу), обеспечения их учета, упорядочения, сохранно</w:t>
      </w:r>
      <w:r>
        <w:rPr>
          <w:sz w:val="28"/>
          <w:szCs w:val="28"/>
        </w:rPr>
        <w:t>сти, использования и подготовки к передаче на постоянное хранение сдаются дела.</w:t>
      </w:r>
      <w:proofErr w:type="gramEnd"/>
      <w:r>
        <w:rPr>
          <w:sz w:val="28"/>
          <w:szCs w:val="28"/>
        </w:rPr>
        <w:t xml:space="preserve"> Существование архива предусматривает и существованием соответствующего Положением об архиве таможни (предложения о его усовершенствовании автором было выдвинуто выше).</w:t>
      </w:r>
    </w:p>
    <w:p w:rsidR="00000000" w:rsidRDefault="00566A00">
      <w:pPr>
        <w:pStyle w:val="1"/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</w:t>
      </w:r>
      <w:r>
        <w:rPr>
          <w:sz w:val="28"/>
          <w:szCs w:val="28"/>
        </w:rPr>
        <w:t>ция проведения экспертизы ценности документов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экспертизы ценности документов дает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51141-98 : экспертиза ценности документов - определение политического, экономического, социально-культурного, практического и иного значения документов с ц</w:t>
      </w:r>
      <w:r>
        <w:rPr>
          <w:sz w:val="28"/>
          <w:szCs w:val="28"/>
        </w:rPr>
        <w:t>елью «отбор документов на государственное хранение или установление сроков их хранения на основе принятых критериев».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рассматривать в </w:t>
      </w:r>
      <w:proofErr w:type="gramStart"/>
      <w:r>
        <w:rPr>
          <w:sz w:val="28"/>
          <w:szCs w:val="28"/>
        </w:rPr>
        <w:t>общем</w:t>
      </w:r>
      <w:proofErr w:type="gramEnd"/>
      <w:r>
        <w:rPr>
          <w:sz w:val="28"/>
          <w:szCs w:val="28"/>
        </w:rPr>
        <w:t xml:space="preserve"> по таможне экспертиза ценности документов </w:t>
      </w:r>
      <w:r>
        <w:rPr>
          <w:sz w:val="28"/>
          <w:szCs w:val="28"/>
        </w:rPr>
        <w:lastRenderedPageBreak/>
        <w:t>проводится в несколько этапов: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стадии делопроизводства - при соста</w:t>
      </w:r>
      <w:r>
        <w:rPr>
          <w:sz w:val="28"/>
          <w:szCs w:val="28"/>
        </w:rPr>
        <w:t>влении номенклатур дел, в процессе формирования дел и проверки правильности отнесения документов к делам, при подготовке дел к передаче в архив;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архиве - в процессе подготовки к передаче дел на постоянное хранение.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и права экспертной комиссии, а </w:t>
      </w:r>
      <w:r>
        <w:rPr>
          <w:sz w:val="28"/>
          <w:szCs w:val="28"/>
        </w:rPr>
        <w:t>также организация ее работы определяются положением «о постоянно действующей экспертной комиссии таможенного органа», которое должно утверждаться Начальником таможни. А до его утверждения подлежит согласованию с соответствующим архивным учреждением. На сег</w:t>
      </w:r>
      <w:r>
        <w:rPr>
          <w:sz w:val="28"/>
          <w:szCs w:val="28"/>
        </w:rPr>
        <w:t xml:space="preserve">одняшний момент в таможне пользовались Примерное положение об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. Автор предлагает проект Положения о постоянно действующей комиссии в приложении 5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содержанием и результатом работы экспертной комиссии является организация и проведение совместно с</w:t>
      </w:r>
      <w:r>
        <w:rPr>
          <w:sz w:val="28"/>
          <w:szCs w:val="28"/>
        </w:rPr>
        <w:t xml:space="preserve"> ОДО и архивом работы по ежегодному отбору дел для дальнейшего хранения и уничтожения. Рассмотрение, представляемых делопроизводственной службой описей дел постоянного и временного хранения, описей документов по личному составу, актов о выделении к уничтож</w:t>
      </w:r>
      <w:r>
        <w:rPr>
          <w:sz w:val="28"/>
          <w:szCs w:val="28"/>
        </w:rPr>
        <w:t>ению документов с истекшими сроками хранения.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работы экспертной комиссии все документы делятся на 3 группы: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предназначенные для архивного хранения;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необходимые для дальнейшего использования в делопроизводстве с пометк</w:t>
      </w:r>
      <w:r>
        <w:rPr>
          <w:sz w:val="28"/>
          <w:szCs w:val="28"/>
        </w:rPr>
        <w:t>ой "До минования надобности", подлежащих дальнейшему хранению в структурных подразделениях;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подлежащие уничтожению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комплектования архива в таможне на все завершенные в делопроизводстве дела постоянного, временного (свыше 10 лет</w:t>
      </w:r>
      <w:r>
        <w:rPr>
          <w:sz w:val="28"/>
          <w:szCs w:val="28"/>
        </w:rPr>
        <w:t xml:space="preserve">) хранения и по </w:t>
      </w:r>
      <w:r>
        <w:rPr>
          <w:sz w:val="28"/>
          <w:szCs w:val="28"/>
        </w:rPr>
        <w:lastRenderedPageBreak/>
        <w:t>личному составу, прошедшие экспертизу ценности документов, составляются архивные описи, а также акты о выделении к уничтожению дел, не подлежащих хранению.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Опись дел (далее - опись) - это архивный справочник, содержащий систематизированный </w:t>
      </w:r>
      <w:r>
        <w:rPr>
          <w:sz w:val="28"/>
          <w:szCs w:val="28"/>
        </w:rPr>
        <w:t xml:space="preserve">перечень единиц хранения архивного фонда и предназначенный для их учета и раскрытия содержания. Опись, таким образом, служит основным учетным и справочным пособием в делопроизводстве и архиве, </w:t>
      </w:r>
      <w:proofErr w:type="gramStart"/>
      <w:r>
        <w:rPr>
          <w:sz w:val="28"/>
          <w:szCs w:val="28"/>
        </w:rPr>
        <w:t>целью</w:t>
      </w:r>
      <w:proofErr w:type="gramEnd"/>
      <w:r>
        <w:rPr>
          <w:sz w:val="28"/>
          <w:szCs w:val="28"/>
        </w:rPr>
        <w:t xml:space="preserve"> которой является распределение всех дел на небольшие масс</w:t>
      </w:r>
      <w:r>
        <w:rPr>
          <w:sz w:val="28"/>
          <w:szCs w:val="28"/>
        </w:rPr>
        <w:t>ивы и составление на каждую группу отдельной описи.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каждом структурном </w:t>
      </w:r>
      <w:proofErr w:type="gramStart"/>
      <w:r>
        <w:rPr>
          <w:sz w:val="28"/>
          <w:szCs w:val="28"/>
        </w:rPr>
        <w:t>подразделении</w:t>
      </w:r>
      <w:proofErr w:type="gramEnd"/>
      <w:r>
        <w:rPr>
          <w:sz w:val="28"/>
          <w:szCs w:val="28"/>
        </w:rPr>
        <w:t xml:space="preserve"> в том числе и в ОДО составляются описи на дела постоянного хранения. По этим описям документы сдаются в архив. Эти описи служат основой для подготовки сводной о</w:t>
      </w:r>
      <w:r>
        <w:rPr>
          <w:sz w:val="28"/>
          <w:szCs w:val="28"/>
        </w:rPr>
        <w:t>писи дел таможни, которую готовит архив и по которой он сдает дела на постоянное хранение в соответствующий государственный архив.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Описи по установленной форме составляются в двух экземплярах, один из которых остается в качестве контрольного в структурном </w:t>
      </w:r>
      <w:r>
        <w:rPr>
          <w:sz w:val="28"/>
          <w:szCs w:val="28"/>
        </w:rPr>
        <w:t>подразделении, а другой вместе с делами представляется в архив через два года после завершения дел в делопроизводстве.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 документов за соответствующий период к уничтожению и составление акта о выделении их к уничтожению производится после составления с</w:t>
      </w:r>
      <w:r>
        <w:rPr>
          <w:sz w:val="28"/>
          <w:szCs w:val="28"/>
        </w:rPr>
        <w:t xml:space="preserve">водных описей дел постоянного и временного (свыше 10 лет) хранения за этот же период. Указанные описи и акты рассматриваются на заседании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одновременно.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Акты утверждаются Начальником таможни только после утверждения ЭПК архива. Только после этого таможня</w:t>
      </w:r>
      <w:r>
        <w:rPr>
          <w:sz w:val="28"/>
          <w:szCs w:val="28"/>
        </w:rPr>
        <w:t xml:space="preserve"> имеет право уничтожить дела, включенные в данные акты, в соответствии с установленным порядком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 включаются в акт, если предусмотренный для них срок хранения </w:t>
      </w:r>
      <w:r>
        <w:rPr>
          <w:sz w:val="28"/>
          <w:szCs w:val="28"/>
        </w:rPr>
        <w:lastRenderedPageBreak/>
        <w:t>истек к 1 января года, в котором составляется акт. Например, законченные дела с трехлетним сро</w:t>
      </w:r>
      <w:r>
        <w:rPr>
          <w:sz w:val="28"/>
          <w:szCs w:val="28"/>
        </w:rPr>
        <w:t>ком хранения в 2000 г. могут быть включены в акт, который будет составлен не ранее 1 января 2004 г.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о выделении к уничтожению дел, не подлежащих хранению, составляется, как правило, на дела всего таможенного органа.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Дела, подлежащие уничтожению, перед</w:t>
      </w:r>
      <w:r>
        <w:rPr>
          <w:sz w:val="28"/>
          <w:szCs w:val="28"/>
        </w:rPr>
        <w:t>аются на переработку (утилизацию). Передача дел оформляется приемно-сдаточной накладной, в которой указываются дата передачи, количество сдаваемых дел и вес бумажной макулатуры.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Погрузка и вывоз на утилизацию осуществляется под контролем должностного лица,</w:t>
      </w:r>
      <w:r>
        <w:rPr>
          <w:sz w:val="28"/>
          <w:szCs w:val="28"/>
        </w:rPr>
        <w:t xml:space="preserve"> ответственного за обеспечение сохранности документов архива.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существующий порядок организации делопроизводства ОДО в Костромской таможне в основном соответствует нормам и правилам ДОУ, но обладает рядом недостатков:</w:t>
      </w:r>
    </w:p>
    <w:p w:rsidR="00000000" w:rsidRDefault="00566A0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 отсутствуют необходим</w:t>
      </w:r>
      <w:r>
        <w:rPr>
          <w:sz w:val="28"/>
          <w:szCs w:val="28"/>
        </w:rPr>
        <w:t>ые организационные документы для ведения делопроизводства: Инструкция по делопроизводству Костромской таможни, Положение об экспертной комиссии. Не до конца разработана Положение об архиве таможни;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proofErr w:type="gramStart"/>
      <w:r>
        <w:rPr>
          <w:sz w:val="28"/>
          <w:szCs w:val="28"/>
        </w:rPr>
        <w:t>Не соответствие</w:t>
      </w:r>
      <w:proofErr w:type="gramEnd"/>
      <w:r>
        <w:rPr>
          <w:sz w:val="28"/>
          <w:szCs w:val="28"/>
        </w:rPr>
        <w:t xml:space="preserve"> с квалификационным справочником должност</w:t>
      </w:r>
      <w:r>
        <w:rPr>
          <w:sz w:val="28"/>
          <w:szCs w:val="28"/>
        </w:rPr>
        <w:t>ей; необходимость составления Инструкции Делопроизводителя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встречаются нарушения правил оформления и подготовки документов;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отсутствует номенклатура дел на </w:t>
      </w:r>
      <w:proofErr w:type="gramStart"/>
      <w:r>
        <w:rPr>
          <w:sz w:val="28"/>
          <w:szCs w:val="28"/>
        </w:rPr>
        <w:t>текущий</w:t>
      </w:r>
      <w:proofErr w:type="gramEnd"/>
      <w:r>
        <w:rPr>
          <w:sz w:val="28"/>
          <w:szCs w:val="28"/>
        </w:rPr>
        <w:t xml:space="preserve"> 2005год;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устаревшая автоматизированная система делопроизводства;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для более эффе</w:t>
      </w:r>
      <w:r>
        <w:rPr>
          <w:sz w:val="28"/>
          <w:szCs w:val="28"/>
        </w:rPr>
        <w:t xml:space="preserve">ктивного, усовершенствованного и упорядоченного документационного обеспечения управления необходимо устранить все эти </w:t>
      </w:r>
      <w:r>
        <w:rPr>
          <w:sz w:val="28"/>
          <w:szCs w:val="28"/>
        </w:rPr>
        <w:lastRenderedPageBreak/>
        <w:t xml:space="preserve">недостатки. </w:t>
      </w:r>
    </w:p>
    <w:p w:rsidR="00000000" w:rsidRDefault="00566A00">
      <w:pPr>
        <w:spacing w:line="360" w:lineRule="auto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caps/>
          <w:sz w:val="28"/>
          <w:szCs w:val="28"/>
        </w:rPr>
        <w:lastRenderedPageBreak/>
        <w:t>3. Предложения по совершенствованию документационного обеспечения деятельности ОДО Костромской таможни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 Совершенствовани</w:t>
      </w:r>
      <w:r>
        <w:rPr>
          <w:sz w:val="28"/>
          <w:szCs w:val="28"/>
        </w:rPr>
        <w:t>е нормативной базы отдела документационного обеспечения.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организацию технологий ДОУ документационного отдела Костромской таможни, были выявлены некоторые недостатки, которые определили основные направления совершенствования делопроизводств</w:t>
      </w:r>
      <w:r>
        <w:rPr>
          <w:sz w:val="28"/>
          <w:szCs w:val="28"/>
        </w:rPr>
        <w:t>а.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Нормативно-методические документы в отделе представлены не в полном объеме, а именно отсутствует Инструкция по делопроизводству Костромской таможни, Должностной инструкции делопроизводителя, Положение об экспертной комиссии.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Инструкция по делопроизводст</w:t>
      </w:r>
      <w:r>
        <w:rPr>
          <w:sz w:val="28"/>
          <w:szCs w:val="28"/>
        </w:rPr>
        <w:t xml:space="preserve">ву является нормативным документом, регламентирующим организацию, правила, приемы и процессы создания документов, порядок работы с ними,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исполнением.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Она должна быть разработана в соответствии с основными положениями «Типовой и</w:t>
      </w:r>
      <w:r>
        <w:rPr>
          <w:sz w:val="28"/>
          <w:szCs w:val="28"/>
        </w:rPr>
        <w:t>нструкции по делопроизводству и работе архива таможенных органов», с учетом новой редакции ТК РФ, Государственной системы документационного обеспечения управления и на основе ГОСТА Р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.30-2003«Унифицированные системы организационно-распорядительных документ</w:t>
      </w:r>
      <w:r>
        <w:rPr>
          <w:sz w:val="28"/>
          <w:szCs w:val="28"/>
        </w:rPr>
        <w:t>ов. Унифицированная система организационно-распорядительной документации. Требования к оформлению документов» и учитывать все особенности работы ДОУ в Костромской таможне.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инструкции должна отвечать как существу содержания самого </w:t>
      </w:r>
      <w:r>
        <w:rPr>
          <w:sz w:val="28"/>
          <w:szCs w:val="28"/>
        </w:rPr>
        <w:lastRenderedPageBreak/>
        <w:t>делопроизводства</w:t>
      </w:r>
      <w:r>
        <w:rPr>
          <w:sz w:val="28"/>
          <w:szCs w:val="28"/>
        </w:rPr>
        <w:t>, так и отражать специфику деятельности и правового положения Костромской таможни. Она должна иметь следующую структуру: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Общие</w:t>
      </w:r>
      <w:proofErr w:type="gramEnd"/>
      <w:r>
        <w:rPr>
          <w:sz w:val="28"/>
          <w:szCs w:val="28"/>
        </w:rPr>
        <w:t xml:space="preserve"> положение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Особенности подготовки и оформление отдельных видов документов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Правила оформления документов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Организация докуме</w:t>
      </w:r>
      <w:r>
        <w:rPr>
          <w:sz w:val="28"/>
          <w:szCs w:val="28"/>
        </w:rPr>
        <w:t>нтооборота и исполнения документов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Поисковая система документов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Контроль исполнения документов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 Организация работы с документами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 Организация документов в делопроизводстве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 Порядок передачи документов на хранение в архив. Комплектование архива.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</w:t>
      </w:r>
      <w:r>
        <w:rPr>
          <w:sz w:val="28"/>
          <w:szCs w:val="28"/>
        </w:rPr>
        <w:t xml:space="preserve">рукция по делопроизводству должна быть составлена максимально конкретно и фиксировать все основные моменты работы с документами. </w:t>
      </w:r>
      <w:proofErr w:type="gramStart"/>
      <w:r>
        <w:rPr>
          <w:sz w:val="28"/>
          <w:szCs w:val="28"/>
        </w:rPr>
        <w:t>Она позволит регламентировать основные делопроизводственные этапы, сделать работу с документами в Костромской таможне более уни</w:t>
      </w:r>
      <w:r>
        <w:rPr>
          <w:sz w:val="28"/>
          <w:szCs w:val="28"/>
        </w:rPr>
        <w:t>фицированной, исключив возможность их утери, обеспечив оформление документов в соответствиями с требованиями современного законодательства.</w:t>
      </w:r>
      <w:proofErr w:type="gramEnd"/>
      <w:r>
        <w:rPr>
          <w:sz w:val="28"/>
          <w:szCs w:val="28"/>
        </w:rPr>
        <w:t xml:space="preserve"> Проект инструкции по делопроизводству дан в приложении №1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в таможне действует комиссия по проведе</w:t>
      </w:r>
      <w:r>
        <w:rPr>
          <w:sz w:val="28"/>
          <w:szCs w:val="28"/>
        </w:rPr>
        <w:t>нию экспертизы ценности документов, необходимо разработать положение, которое бы регламентировало ее деятельность.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Главною целью проведения экспертизы - освободить структурные подразделения таможни от малоценных документов, содержащих повторяющуюся или не </w:t>
      </w:r>
      <w:r>
        <w:rPr>
          <w:sz w:val="28"/>
          <w:szCs w:val="28"/>
        </w:rPr>
        <w:t>имеющую ценность информацию.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Постоянно действующая экспертная комиссия создается для организации и проведения методической, практической работы по экспертизе ценности </w:t>
      </w:r>
      <w:r>
        <w:rPr>
          <w:sz w:val="28"/>
          <w:szCs w:val="28"/>
        </w:rPr>
        <w:lastRenderedPageBreak/>
        <w:t>документов, отбору и подготовке к передаче на государственное хранение документов Архивно</w:t>
      </w:r>
      <w:r>
        <w:rPr>
          <w:sz w:val="28"/>
          <w:szCs w:val="28"/>
        </w:rPr>
        <w:t>го фонда РФ, включая, научно-техническую, машиночитаемую и другую специальную документацию, образующуюся в процессе деятельности таможни, а также для осуществления руководства и координации деятельности экспертных комиссий подведомственных региональному та</w:t>
      </w:r>
      <w:r>
        <w:rPr>
          <w:sz w:val="28"/>
          <w:szCs w:val="28"/>
        </w:rPr>
        <w:t>моженному управлению организаций.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Основным документом, регламентирующим деятельность комиссии по проведению экспертизы ценности документов является</w:t>
      </w:r>
      <w:proofErr w:type="gramEnd"/>
      <w:r>
        <w:rPr>
          <w:sz w:val="28"/>
          <w:szCs w:val="28"/>
        </w:rPr>
        <w:t xml:space="preserve"> именно Положение о постоянно действующей экспертной комиссии.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положения следует учитывать рек</w:t>
      </w:r>
      <w:r>
        <w:rPr>
          <w:sz w:val="28"/>
          <w:szCs w:val="28"/>
        </w:rPr>
        <w:t>омендации действующего законодательства. В структуру положения о постоянно действующей экспертной комиссии должны входить следующие пункты: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Общие положения. Здесь приводится описание состава экспертной комиссии, </w:t>
      </w:r>
      <w:proofErr w:type="gramStart"/>
      <w:r>
        <w:rPr>
          <w:sz w:val="28"/>
          <w:szCs w:val="28"/>
        </w:rPr>
        <w:t>указывается</w:t>
      </w:r>
      <w:proofErr w:type="gramEnd"/>
      <w:r>
        <w:rPr>
          <w:sz w:val="28"/>
          <w:szCs w:val="28"/>
        </w:rPr>
        <w:t xml:space="preserve"> кто руководитель комиссии; опр</w:t>
      </w:r>
      <w:r>
        <w:rPr>
          <w:sz w:val="28"/>
          <w:szCs w:val="28"/>
        </w:rPr>
        <w:t>еделяются основные нормативные акты, которыми должна руководствоваться в своей деятельности комиссия.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Основные задачи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>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Основные функции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>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Права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>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Организация работы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>. Здесь фиксируются взаимодействия в рамках совместной работы комиссии и с</w:t>
      </w:r>
      <w:r>
        <w:rPr>
          <w:sz w:val="28"/>
          <w:szCs w:val="28"/>
        </w:rPr>
        <w:t>труктурных подразделений.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экспертной комиссии должно составляться в ОДО квалифицированным специалистом и утверждаться Начальником таможни, а перед утверждением согласовываться с Начальником архива таможни. Проект положения приводится в приложе</w:t>
      </w:r>
      <w:r>
        <w:rPr>
          <w:sz w:val="28"/>
          <w:szCs w:val="28"/>
        </w:rPr>
        <w:t xml:space="preserve">нии № 5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нормативных документов в ОДО отсутствует должностная инструкция Делопроизводителя.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Значение должностной инструкции как организационного документа заключается в том, что она: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закрепляет правовой статус и место работника в системе управления</w:t>
      </w:r>
      <w:r>
        <w:rPr>
          <w:sz w:val="28"/>
          <w:szCs w:val="28"/>
        </w:rPr>
        <w:t>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его задачи, функции, права и обязанности;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позволяет обоснованно оценить результаты деятельности;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является правовой основой для аттестации работника, определения его дисциплинарной и материальной ответственности;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организац</w:t>
      </w:r>
      <w:r>
        <w:rPr>
          <w:sz w:val="28"/>
          <w:szCs w:val="28"/>
        </w:rPr>
        <w:t>ионные основы работы секретаря.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написании должностной инструкции, следует пользоваться рекомендациями </w:t>
      </w:r>
      <w:proofErr w:type="spellStart"/>
      <w:r>
        <w:rPr>
          <w:sz w:val="28"/>
          <w:szCs w:val="28"/>
        </w:rPr>
        <w:t>ГСДОУ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валификационным</w:t>
      </w:r>
      <w:proofErr w:type="spellEnd"/>
      <w:r>
        <w:rPr>
          <w:sz w:val="28"/>
          <w:szCs w:val="28"/>
        </w:rPr>
        <w:t xml:space="preserve"> справочником должностей служащих, Типовой инструкции по делопроизводству, в котором регламентируется общий порядок и правила оф</w:t>
      </w:r>
      <w:r>
        <w:rPr>
          <w:sz w:val="28"/>
          <w:szCs w:val="28"/>
        </w:rPr>
        <w:t>ормления должностной инструкции.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текста должностной инструкции должна включать следующие разделы:</w:t>
      </w:r>
    </w:p>
    <w:p w:rsidR="00000000" w:rsidRDefault="00566A0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Общие положения. Здесь устанавливаются задачи работника, порядок замещения должности, профессиональные требования и основные документы и материал</w:t>
      </w:r>
      <w:r>
        <w:rPr>
          <w:sz w:val="28"/>
          <w:szCs w:val="28"/>
        </w:rPr>
        <w:t>ы, которыми обязан руководствоваться работник в своей деятельности.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Должностные обязанности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Права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Ответственность.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новой должностной инструкции Делопроизводителя представлен в приложении №4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одним нормативным </w:t>
      </w:r>
      <w:proofErr w:type="gramStart"/>
      <w:r>
        <w:rPr>
          <w:sz w:val="28"/>
          <w:szCs w:val="28"/>
        </w:rPr>
        <w:t>актом</w:t>
      </w:r>
      <w:proofErr w:type="gramEnd"/>
      <w:r>
        <w:rPr>
          <w:sz w:val="28"/>
          <w:szCs w:val="28"/>
        </w:rPr>
        <w:t xml:space="preserve"> требующим переработки</w:t>
      </w:r>
      <w:r>
        <w:rPr>
          <w:sz w:val="28"/>
          <w:szCs w:val="28"/>
        </w:rPr>
        <w:t xml:space="preserve"> является Положение об архиве таможни, определяющее порядок образования, структуру, основные функции и задачи, права и ответственность архива. Положение </w:t>
      </w:r>
      <w:r>
        <w:rPr>
          <w:sz w:val="28"/>
          <w:szCs w:val="28"/>
        </w:rPr>
        <w:lastRenderedPageBreak/>
        <w:t>составлено в соответствии с нормами и не требует полной разработки в него просто необходимо включить пу</w:t>
      </w:r>
      <w:r>
        <w:rPr>
          <w:sz w:val="28"/>
          <w:szCs w:val="28"/>
        </w:rPr>
        <w:t>нкт о взаимодействии архива с другими подразделениями, а именно: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Взаимосвязь с другими подразделениями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 отделом документационного обеспечения - по вопросам документационного обеспечения управления;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 отделом контроля - по правовым вопросам, связанным </w:t>
      </w:r>
      <w:r>
        <w:rPr>
          <w:sz w:val="28"/>
          <w:szCs w:val="28"/>
        </w:rPr>
        <w:t>с подготовкой документов;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 отделом кадров - по вопросам подбора и расстановки кадров и повышение их квалификации в условиях широкого использования мероприятий, связанных с научной организацией труда;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 отделом эксплуатации функциональных подсистем и инф</w:t>
      </w:r>
      <w:r>
        <w:rPr>
          <w:sz w:val="28"/>
          <w:szCs w:val="28"/>
        </w:rPr>
        <w:t>ормационного обеспечения - по вопросам разработки и внедрения новых информационных технологий с применением средств вычислительной техники, оперативной обработки информации и соблюдению требований нормативно-методических документов - по вопросам обеспечени</w:t>
      </w:r>
      <w:r>
        <w:rPr>
          <w:sz w:val="28"/>
          <w:szCs w:val="28"/>
        </w:rPr>
        <w:t>я средствами организационной и вычислительной техники.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пункт позволит установить и урегулировать взаимоотношения архива с другими подразделениями в таможне, это </w:t>
      </w:r>
      <w:proofErr w:type="gramStart"/>
      <w:r>
        <w:rPr>
          <w:sz w:val="28"/>
          <w:szCs w:val="28"/>
        </w:rPr>
        <w:t>не мало</w:t>
      </w:r>
      <w:proofErr w:type="gramEnd"/>
      <w:r>
        <w:rPr>
          <w:sz w:val="28"/>
          <w:szCs w:val="28"/>
        </w:rPr>
        <w:t xml:space="preserve"> важно для его эффективной и успешной работы.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работы с</w:t>
      </w:r>
      <w:r>
        <w:rPr>
          <w:sz w:val="28"/>
          <w:szCs w:val="28"/>
        </w:rPr>
        <w:t xml:space="preserve"> документами в ОДО предлагается ввести ряд изменений и дополнений:</w:t>
      </w:r>
    </w:p>
    <w:p w:rsidR="00000000" w:rsidRDefault="00566A0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o</w:t>
      </w:r>
      <w:proofErr w:type="gramStart"/>
      <w:r>
        <w:rPr>
          <w:rFonts w:ascii="Courier New CYR" w:hAnsi="Courier New CYR" w:cs="Courier New CYR"/>
          <w:sz w:val="28"/>
          <w:szCs w:val="28"/>
        </w:rPr>
        <w:tab/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журнал регистрации входящих </w:t>
      </w:r>
      <w:proofErr w:type="spellStart"/>
      <w:r>
        <w:rPr>
          <w:sz w:val="28"/>
          <w:szCs w:val="28"/>
        </w:rPr>
        <w:t>факсограмм</w:t>
      </w:r>
      <w:proofErr w:type="spellEnd"/>
      <w:r>
        <w:rPr>
          <w:sz w:val="28"/>
          <w:szCs w:val="28"/>
        </w:rPr>
        <w:t xml:space="preserve"> необходимо добавить графы «дата получения», «название вида документа». Это улучшит процесс контроля и учета документа.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o</w:t>
      </w:r>
      <w:proofErr w:type="gramStart"/>
      <w:r>
        <w:rPr>
          <w:rFonts w:ascii="Courier New CYR" w:hAnsi="Courier New CYR" w:cs="Courier New CYR"/>
          <w:sz w:val="28"/>
          <w:szCs w:val="28"/>
        </w:rPr>
        <w:tab/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журнал регистрации исхо</w:t>
      </w:r>
      <w:r>
        <w:rPr>
          <w:sz w:val="28"/>
          <w:szCs w:val="28"/>
        </w:rPr>
        <w:t xml:space="preserve">дящих </w:t>
      </w:r>
      <w:proofErr w:type="spellStart"/>
      <w:r>
        <w:rPr>
          <w:sz w:val="28"/>
          <w:szCs w:val="28"/>
        </w:rPr>
        <w:t>факсограмм</w:t>
      </w:r>
      <w:proofErr w:type="spellEnd"/>
      <w:r>
        <w:rPr>
          <w:sz w:val="28"/>
          <w:szCs w:val="28"/>
        </w:rPr>
        <w:t xml:space="preserve"> - графу «дата отправления». Это позволило бы сделать информационно-поисковую работу </w:t>
      </w:r>
      <w:r>
        <w:rPr>
          <w:sz w:val="28"/>
          <w:szCs w:val="28"/>
        </w:rPr>
        <w:lastRenderedPageBreak/>
        <w:t>более упорядоченной и централизованной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o</w:t>
      </w:r>
      <w:proofErr w:type="gramStart"/>
      <w:r>
        <w:rPr>
          <w:rFonts w:ascii="Courier New CYR" w:hAnsi="Courier New CYR" w:cs="Courier New CYR"/>
          <w:sz w:val="28"/>
          <w:szCs w:val="28"/>
        </w:rPr>
        <w:tab/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того, что справка - это документ, содержащий описание и подтверждение фактов, событий, в справку о состоя</w:t>
      </w:r>
      <w:r>
        <w:rPr>
          <w:sz w:val="28"/>
          <w:szCs w:val="28"/>
        </w:rPr>
        <w:t>нии исполнения документов на определенный период необходимо добавить графу «краткое содержание документа».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o</w:t>
      </w:r>
      <w:proofErr w:type="gramStart"/>
      <w:r>
        <w:rPr>
          <w:rFonts w:ascii="Courier New CYR" w:hAnsi="Courier New CYR" w:cs="Courier New CYR"/>
          <w:sz w:val="28"/>
          <w:szCs w:val="28"/>
        </w:rPr>
        <w:tab/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оставить номенклатуру дел ОДО на текущий 2005год.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Ведь систематизация документов - одна из важнейших задач в </w:t>
      </w:r>
      <w:proofErr w:type="gramStart"/>
      <w:r>
        <w:rPr>
          <w:sz w:val="28"/>
          <w:szCs w:val="28"/>
        </w:rPr>
        <w:t>документационном</w:t>
      </w:r>
      <w:proofErr w:type="gramEnd"/>
      <w:r>
        <w:rPr>
          <w:sz w:val="28"/>
          <w:szCs w:val="28"/>
        </w:rPr>
        <w:t xml:space="preserve"> обеспечения управлен</w:t>
      </w:r>
      <w:r>
        <w:rPr>
          <w:sz w:val="28"/>
          <w:szCs w:val="28"/>
        </w:rPr>
        <w:t xml:space="preserve">ия. Номенклатура дел является основным классификационным справочником любого предприятия и используется при построении информационно-поисковой системы. </w:t>
      </w:r>
      <w:proofErr w:type="gramStart"/>
      <w:r>
        <w:rPr>
          <w:sz w:val="28"/>
          <w:szCs w:val="28"/>
        </w:rPr>
        <w:t>Для составления номенклатуры дел необходимо знать требования, предъявляемые нормативно-методическими док</w:t>
      </w:r>
      <w:r>
        <w:rPr>
          <w:sz w:val="28"/>
          <w:szCs w:val="28"/>
        </w:rPr>
        <w:t>ументами - Государственной системой документационного обеспечения управления, Основными правилами работы ведомственных архивов, Типовой инструкцией по делопроизводству, методическими материалами по разработке номенклатуры дел.</w:t>
      </w:r>
      <w:proofErr w:type="gramEnd"/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настоящий момент сотрудник</w:t>
      </w:r>
      <w:r>
        <w:rPr>
          <w:sz w:val="28"/>
          <w:szCs w:val="28"/>
        </w:rPr>
        <w:t>и отдела документационного обеспечения Костромской таможне руководствуются номенклатурой дел составленной на предыдущий год, хотя вопрос о составлении новой не «откладывают в дальний ящик». Именно такая ситуация сложилась в делопроизводстве отдела.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</w:t>
      </w:r>
      <w:r>
        <w:rPr>
          <w:sz w:val="28"/>
          <w:szCs w:val="28"/>
        </w:rPr>
        <w:t>тельно, разработка номенклатуры дел ОДО неизбежна. При ее составлении необходимо руководствоваться положением об ОДО таможни, перспективными и текущими планами и отчетами о работе, а также самими документы, как входящими, так и созданными в процессе деятел</w:t>
      </w:r>
      <w:r>
        <w:rPr>
          <w:sz w:val="28"/>
          <w:szCs w:val="28"/>
        </w:rPr>
        <w:t>ьности отдела, а так же перечнями документов с указанием сроков их хранения.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 дел, разработанная для ОДО Костромской таможни на 2005 год, представлена в приложении №6</w:t>
      </w:r>
    </w:p>
    <w:p w:rsidR="00000000" w:rsidRDefault="00566A0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lastRenderedPageBreak/>
        <w:t>o</w:t>
      </w:r>
      <w:r>
        <w:rPr>
          <w:rFonts w:ascii="Courier New CYR" w:hAnsi="Courier New CYR" w:cs="Courier New CYR"/>
          <w:sz w:val="28"/>
          <w:szCs w:val="28"/>
        </w:rPr>
        <w:tab/>
      </w:r>
      <w:r>
        <w:rPr>
          <w:sz w:val="28"/>
          <w:szCs w:val="28"/>
        </w:rPr>
        <w:t>при формировании положений, инструкций в дела не следует хранить старые нед</w:t>
      </w:r>
      <w:r>
        <w:rPr>
          <w:sz w:val="28"/>
          <w:szCs w:val="28"/>
        </w:rPr>
        <w:t>ействительные варианты этих документов. Если они настолько важны сотруднику, он должен хранить их в отдельной папке в другом месте.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o</w:t>
      </w:r>
      <w:r>
        <w:rPr>
          <w:rFonts w:ascii="Courier New CYR" w:hAnsi="Courier New CYR" w:cs="Courier New CYR"/>
          <w:sz w:val="28"/>
          <w:szCs w:val="28"/>
        </w:rPr>
        <w:tab/>
      </w:r>
      <w:r>
        <w:rPr>
          <w:sz w:val="28"/>
          <w:szCs w:val="28"/>
        </w:rPr>
        <w:t xml:space="preserve">в случаях обнаружения ошибок в нумерации листов дела проводится их </w:t>
      </w:r>
      <w:proofErr w:type="spellStart"/>
      <w:r>
        <w:rPr>
          <w:sz w:val="28"/>
          <w:szCs w:val="28"/>
        </w:rPr>
        <w:t>перенумерация</w:t>
      </w:r>
      <w:proofErr w:type="spellEnd"/>
      <w:r>
        <w:rPr>
          <w:sz w:val="28"/>
          <w:szCs w:val="28"/>
        </w:rPr>
        <w:t>, путем зачеркивания старых номеров и прос</w:t>
      </w:r>
      <w:r>
        <w:rPr>
          <w:sz w:val="28"/>
          <w:szCs w:val="28"/>
        </w:rPr>
        <w:t>тавления новых, а не стирается. Старый лист-заверитель, который располагается в конце дела, не выбрасывается, а аккуратно зачеркивается и сохраняется в деле после составленного нового лист-заверитель.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Courier New CYR" w:hAnsi="Courier New CYR" w:cs="Courier New CYR"/>
          <w:sz w:val="28"/>
          <w:szCs w:val="28"/>
        </w:rPr>
        <w:t>o</w:t>
      </w:r>
      <w:r>
        <w:rPr>
          <w:rFonts w:ascii="Courier New CYR" w:hAnsi="Courier New CYR" w:cs="Courier New CYR"/>
          <w:sz w:val="28"/>
          <w:szCs w:val="28"/>
        </w:rPr>
        <w:tab/>
      </w:r>
      <w:r>
        <w:rPr>
          <w:sz w:val="28"/>
          <w:szCs w:val="28"/>
        </w:rPr>
        <w:t>предлагает применять бумажные папки с файлами в случа</w:t>
      </w:r>
      <w:r>
        <w:rPr>
          <w:sz w:val="28"/>
          <w:szCs w:val="28"/>
        </w:rPr>
        <w:t>е сохранности каких-либо рабочих материалов, но не документов имеющих организационное значение.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Безусловно, повышение эффективности работы ОДО может быть достигнуто за счет повышения квалификации сотрудников, улучшения организации, механизации и автоматиза</w:t>
      </w:r>
      <w:r>
        <w:rPr>
          <w:sz w:val="28"/>
          <w:szCs w:val="28"/>
        </w:rPr>
        <w:t>ции выполнения наиболее трудоемких процессов управленческой деятельности. Наибольший эффект достигается при комплексном, взаимосвязанном и гармоничном развитии всех этих направлений.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 Совершенствование автоматизированной организации делопроизводства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настоящее время в российском делопроизводстве все чаще успех организации во многом зависит от уровня его технического оснащения и эффективной автоматизации процессов управления. Компьютер стал незаменимым в практике делопроизводства и по праву занимает ме</w:t>
      </w:r>
      <w:r>
        <w:rPr>
          <w:sz w:val="28"/>
          <w:szCs w:val="28"/>
        </w:rPr>
        <w:t xml:space="preserve">сто «номер один» на рабочих столах сотрудников сферы управления. Он помогает </w:t>
      </w:r>
      <w:r>
        <w:rPr>
          <w:sz w:val="28"/>
          <w:szCs w:val="28"/>
        </w:rPr>
        <w:lastRenderedPageBreak/>
        <w:t>выполнять широкий круг задач по составлению документов, также организации рациональной и оперативной работы с ними.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Автоматизация делопроизводственных процессов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 xml:space="preserve">то рациональная </w:t>
      </w:r>
      <w:r>
        <w:rPr>
          <w:sz w:val="28"/>
          <w:szCs w:val="28"/>
        </w:rPr>
        <w:t>организация с учетом новейших технологий всех тех же операций с информацией и документами: составление и оформление, передача(доставка), учет, создание информационно-справочного аппарата на базе регистрации, организация контроля за выполнением принятых реш</w:t>
      </w:r>
      <w:r>
        <w:rPr>
          <w:sz w:val="28"/>
          <w:szCs w:val="28"/>
        </w:rPr>
        <w:t>ений, текущего хранения, возможность уничтожения(экспертиза ценности), создание и ведение архива.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 бумажные документы считаются более надежным средством хранения информации, чем электронные. Однако практика показала о несостоятельности этого мн</w:t>
      </w:r>
      <w:r>
        <w:rPr>
          <w:sz w:val="28"/>
          <w:szCs w:val="28"/>
        </w:rPr>
        <w:t>ения. Подсчитано, что при переходе на электронный документооборот значительно увеличивается производительность труда (на 25-50%), сокращается время обработки документов и существенно уменьшается площади служебных помещений, предназначенных для хранения док</w:t>
      </w:r>
      <w:r>
        <w:rPr>
          <w:sz w:val="28"/>
          <w:szCs w:val="28"/>
        </w:rPr>
        <w:t xml:space="preserve">ументов.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все больше организаций приходит к необходимости автоматизации работы с документами в целом. </w:t>
      </w:r>
      <w:proofErr w:type="gramStart"/>
      <w:r>
        <w:rPr>
          <w:sz w:val="28"/>
          <w:szCs w:val="28"/>
        </w:rPr>
        <w:t>Особенно этот процесс ускорился с принятием в январе 2002 г. Двух документов - Федерального закона от 10 января 2002 г. № 1-ФЗ « Об элект</w:t>
      </w:r>
      <w:r>
        <w:rPr>
          <w:sz w:val="28"/>
          <w:szCs w:val="28"/>
        </w:rPr>
        <w:t>ронной цифровой подписи», существенно расширяющего сферу применения документов в электронной форме и Постановление Правительства РФ от 28 января 2002 г. № 65 « О федеральной целевой программе «Электронная Россия(2002-2010гг.)», предусматривающей «перевод в</w:t>
      </w:r>
      <w:r>
        <w:rPr>
          <w:sz w:val="28"/>
          <w:szCs w:val="28"/>
        </w:rPr>
        <w:t xml:space="preserve"> электронную цифровую форму большей части документооборота, осуществляющего между</w:t>
      </w:r>
      <w:proofErr w:type="gramEnd"/>
      <w:r>
        <w:rPr>
          <w:sz w:val="28"/>
          <w:szCs w:val="28"/>
        </w:rPr>
        <w:t xml:space="preserve"> органами государственной власти и органами местного самоуправления». Конечно, компьютерные системы позволяют принципиально на другом уровне поставить решение основной задачи </w:t>
      </w:r>
      <w:r>
        <w:rPr>
          <w:sz w:val="28"/>
          <w:szCs w:val="28"/>
        </w:rPr>
        <w:t xml:space="preserve">службы делопроизводства - управления всеми </w:t>
      </w:r>
      <w:r>
        <w:rPr>
          <w:sz w:val="28"/>
          <w:szCs w:val="28"/>
        </w:rPr>
        <w:lastRenderedPageBreak/>
        <w:t>информационно-документационными ресурсами организации. Компьютеры позволяют создавать и хранить обширные базы данных для более глубокой проработки вопросов при принятии решений.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выбор и внедрение системы ав</w:t>
      </w:r>
      <w:r>
        <w:rPr>
          <w:sz w:val="28"/>
          <w:szCs w:val="28"/>
        </w:rPr>
        <w:t>томатизации делопроизводства - сложный и ответственный процесс. Неправильно выбранная система в лучшем случае проводит к лишним затратам, а в худшем может существенно усложнить работу сотрудников.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Костромской таможне уж существует автоматизированная сист</w:t>
      </w:r>
      <w:r>
        <w:rPr>
          <w:sz w:val="28"/>
          <w:szCs w:val="28"/>
        </w:rPr>
        <w:t>ема - эта КПС "УКИД-Р". Однако практический анализ показал, что данная автоматизированная система устарела, более того в каких-то аспектах даже затрудняет работу сотрудников. Одним из основных недостатков этой программы является технические показатели.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8"/>
        <w:gridCol w:w="4022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достатки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Данная программа предусматривает операционную систему MS-DOS версии 3.30(самая старая версия) - ввод информации только с помощью клавиатуры и набором определенных команд.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Затрудняет весь процесс работы на компьютере, отнимает время.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пускается использование операционной системы Windows95,а на рабочих местах установлены новые версии программы(Windows2000, Windows2003)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состыковка программ, в результате приводит к периодическому зависанию компьютера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языка </w:t>
            </w:r>
            <w:proofErr w:type="spellStart"/>
            <w:r>
              <w:rPr>
                <w:sz w:val="20"/>
                <w:szCs w:val="20"/>
              </w:rPr>
              <w:t>Iris</w:t>
            </w:r>
            <w:proofErr w:type="spellEnd"/>
            <w:r>
              <w:rPr>
                <w:sz w:val="20"/>
                <w:szCs w:val="20"/>
              </w:rPr>
              <w:t>, который в</w:t>
            </w:r>
            <w:r>
              <w:rPr>
                <w:sz w:val="20"/>
                <w:szCs w:val="20"/>
              </w:rPr>
              <w:t xml:space="preserve"> данный момент уже не используется для написания программ. 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Ограниченные возможности пользователя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Низкие технические показатели данной программы 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6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 скорость обработки информации, не удовлетворяет требованиям, предъявляемым к решению поставленных зада</w:t>
            </w:r>
            <w:r>
              <w:rPr>
                <w:sz w:val="20"/>
                <w:szCs w:val="20"/>
              </w:rPr>
              <w:t>ч</w:t>
            </w:r>
          </w:p>
        </w:tc>
      </w:tr>
    </w:tbl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Преимущество новейших автоматизированных систем заключаются не только в технических показателях, хотя это </w:t>
      </w:r>
      <w:proofErr w:type="gramStart"/>
      <w:r>
        <w:rPr>
          <w:sz w:val="28"/>
          <w:szCs w:val="28"/>
        </w:rPr>
        <w:t>не мало</w:t>
      </w:r>
      <w:proofErr w:type="gramEnd"/>
      <w:r>
        <w:rPr>
          <w:sz w:val="28"/>
          <w:szCs w:val="28"/>
        </w:rPr>
        <w:t xml:space="preserve"> важно, но и в широких функциональных возможностях (возможностях обеспечения управления компьютерного делопроизводства).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Автором было пред</w:t>
      </w:r>
      <w:r>
        <w:rPr>
          <w:sz w:val="28"/>
          <w:szCs w:val="28"/>
        </w:rPr>
        <w:t>ложено установить автоматизированную систему по делопроизводству «Босс-Референт». С помощью этой программы найдут свое решение ряд вопросов:</w:t>
      </w:r>
    </w:p>
    <w:p w:rsidR="00000000" w:rsidRDefault="00566A0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Как повысить эффективность работы с документами? Как построить эффективную систему документационного обеспечения </w:t>
      </w:r>
      <w:r>
        <w:rPr>
          <w:sz w:val="28"/>
          <w:szCs w:val="28"/>
        </w:rPr>
        <w:t>управления?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Как ускорить и поставить на контроль процессы выполнения поручений по документам, процедуры согласования документов, процессы информирования и ознакомления сотрудников с документами?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Как выстроить единое информационное пространство для тамо</w:t>
      </w:r>
      <w:r>
        <w:rPr>
          <w:sz w:val="28"/>
          <w:szCs w:val="28"/>
        </w:rPr>
        <w:t xml:space="preserve">жни, имеющей таможенные посты в разных областях? Как помочь сотрудникам лучше взаимодействовать?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Босс-Референт относится к классу систем автоматизации ДОУ, позволяющая решить эти и многие другие вопросы.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Такая автоматизированная система контроля л</w:t>
      </w:r>
      <w:r>
        <w:rPr>
          <w:sz w:val="28"/>
          <w:szCs w:val="28"/>
        </w:rPr>
        <w:t xml:space="preserve">егко позволит просмотреть все задания не только по срокам, но и по исполнителям и таким образом увидеть загрузку каждого. А так как в таможне используется локальная сеть, компьютер в любой момент сможет выдать списки неисполненных документов, с истекающим </w:t>
      </w:r>
      <w:r>
        <w:rPr>
          <w:sz w:val="28"/>
          <w:szCs w:val="28"/>
        </w:rPr>
        <w:t>сроком исполнения, еще не просмотренных исполнителем, с сортировкой по срокам, по исполнителям, по видам документов.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поможет повысить управляемости, прежде всего, за счет механизма формирования поручений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исполнением. В любой момент вре</w:t>
      </w:r>
      <w:r>
        <w:rPr>
          <w:sz w:val="28"/>
          <w:szCs w:val="28"/>
        </w:rPr>
        <w:t xml:space="preserve">мени Начальник ОДО сможет просмотреть, какие поручения кому из сотрудников даны, каковы сроки по поручениям. Механизм связывания поручений и документов позволит просмотреть всю историю вопроса, всю историю работы с конкретной организацией и т. д.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Важную р</w:t>
      </w:r>
      <w:r>
        <w:rPr>
          <w:sz w:val="28"/>
          <w:szCs w:val="28"/>
        </w:rPr>
        <w:t xml:space="preserve">оль в повышении управляемости таможни (в частности в ОДО) принадлежит механизмам согласования документов,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регистрацией и прохождением внешних и внутренних документов, средствам формирования плановой и оперативной отчетности по делопроизводству </w:t>
      </w:r>
      <w:r>
        <w:rPr>
          <w:sz w:val="28"/>
          <w:szCs w:val="28"/>
        </w:rPr>
        <w:t xml:space="preserve">и документообороту, а именно: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lastRenderedPageBreak/>
        <w:t>При</w:t>
      </w:r>
      <w:proofErr w:type="gramEnd"/>
      <w:r>
        <w:rPr>
          <w:sz w:val="28"/>
          <w:szCs w:val="28"/>
          <w:u w:val="single"/>
        </w:rPr>
        <w:t xml:space="preserve"> работа с внутренними документами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проекта документа, его согласование и визирование в электронном виде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поручений по документам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-Передача визированных документов на ознакомление и исполнение сотру</w:t>
      </w:r>
      <w:r>
        <w:rPr>
          <w:sz w:val="28"/>
          <w:szCs w:val="28"/>
        </w:rPr>
        <w:t>дникам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-Контроль прохождения документов; регистрация документов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-Контроль ознакомления с приказами, инструкциями и т. д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-Управление доступом к документу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-Быстрый поиск нужного документа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-Создание и хранения шаблонов документов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 обработке входящих и исхо</w:t>
      </w:r>
      <w:r>
        <w:rPr>
          <w:sz w:val="28"/>
          <w:szCs w:val="28"/>
          <w:u w:val="single"/>
        </w:rPr>
        <w:t>дящих документов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-Контроль, учет, регистрация входящей/исходящей корреспонденции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-Наложение резолюций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-Пересылка документов внутри организации по настраиваемым маршрутам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-Перевод документов из бумажного вида в электронный и обратно, включая потоковое скани</w:t>
      </w:r>
      <w:r>
        <w:rPr>
          <w:sz w:val="28"/>
          <w:szCs w:val="28"/>
        </w:rPr>
        <w:t>рование</w:t>
      </w:r>
      <w:proofErr w:type="gramEnd"/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-Сдача (помещение) документов после исполнения в "Дело № …"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истории переписки по вопросу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поручений по документам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-Контроль исполнения документов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-Статистика, отчеты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-Настройка структуры регистрационного номера в соответс</w:t>
      </w:r>
      <w:r>
        <w:rPr>
          <w:sz w:val="28"/>
          <w:szCs w:val="28"/>
        </w:rPr>
        <w:t>твии с номенклатурой дел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-Управление доступом к документу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Ощутимыми результатами внедрения системы будут являться </w:t>
      </w:r>
      <w:r>
        <w:rPr>
          <w:sz w:val="28"/>
          <w:szCs w:val="28"/>
        </w:rPr>
        <w:lastRenderedPageBreak/>
        <w:t>«прозрачность хода» прохождения документов, их подготовки и обсуждения, повышение исполнительской дисциплины в Костромской таможне.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</w:t>
      </w:r>
      <w:r>
        <w:rPr>
          <w:sz w:val="28"/>
          <w:szCs w:val="28"/>
        </w:rPr>
        <w:t>те этого система обеспечит:</w:t>
      </w:r>
    </w:p>
    <w:p w:rsidR="00000000" w:rsidRDefault="00566A0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Быструю передачу исходных документов и информации должностным лицам, принимающим решения;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Сокращение времени на обработку входящей и исходящей корреспонденции, внутренних документов и на ознакомление с документами;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 Бы</w:t>
      </w:r>
      <w:r>
        <w:rPr>
          <w:sz w:val="28"/>
          <w:szCs w:val="28"/>
        </w:rPr>
        <w:t xml:space="preserve">строе доведение поручений, вытекающих из резолюций, до конкретных исполнителей;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Повышение скорости поиска информации, необходимой для подготовки документов в рамках исполнения поручений;</w:t>
      </w:r>
    </w:p>
    <w:p w:rsidR="00000000" w:rsidRDefault="00566A0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Сокращение сроков согласования решений;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согласовани</w:t>
      </w:r>
      <w:r>
        <w:rPr>
          <w:sz w:val="28"/>
          <w:szCs w:val="28"/>
        </w:rPr>
        <w:t xml:space="preserve">я документов смогут участвовать не только сотрудники, работающие в Костромской таможне, так и в Костромском, Буйском, </w:t>
      </w:r>
      <w:proofErr w:type="spellStart"/>
      <w:r>
        <w:rPr>
          <w:sz w:val="28"/>
          <w:szCs w:val="28"/>
        </w:rPr>
        <w:t>Шарьинском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Мантуровском</w:t>
      </w:r>
      <w:proofErr w:type="spellEnd"/>
      <w:r>
        <w:rPr>
          <w:sz w:val="28"/>
          <w:szCs w:val="28"/>
        </w:rPr>
        <w:t xml:space="preserve"> постах. При этом всем участникам согласования видны мнения, замечания и предложения всех лиц, участвующих в согл</w:t>
      </w:r>
      <w:r>
        <w:rPr>
          <w:sz w:val="28"/>
          <w:szCs w:val="28"/>
        </w:rPr>
        <w:t>асовании, в том числе лиц, находящихся в территориально удаленных офисах и вне офисов (мобильных сотрудников).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помощью этой системы решится еще один вопрос - создание информационного пространства таможни.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особенно актуально для таможни, т. к. ее стру</w:t>
      </w:r>
      <w:r>
        <w:rPr>
          <w:sz w:val="28"/>
          <w:szCs w:val="28"/>
        </w:rPr>
        <w:t>ктура, имеет в своем составе таможенные посты. С помощью системы БОСС-Референт можно организовать хранение и динамическое обновление данных о структуре и работниках этого исполнительного органа власти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Принципиальный момент состоит в том, что система позвол</w:t>
      </w:r>
      <w:r>
        <w:rPr>
          <w:sz w:val="28"/>
          <w:szCs w:val="28"/>
        </w:rPr>
        <w:t xml:space="preserve">яет работать не только с атрибутами, но и содержанием документов (текстами, данными таблиц и т. д.). БОСС-Референт обеспечивает легкий доступ к документам, </w:t>
      </w:r>
      <w:r>
        <w:rPr>
          <w:sz w:val="28"/>
          <w:szCs w:val="28"/>
        </w:rPr>
        <w:lastRenderedPageBreak/>
        <w:t>возможность формировать в привязке к документам замечания, новые варианты документов, новые документ</w:t>
      </w:r>
      <w:r>
        <w:rPr>
          <w:sz w:val="28"/>
          <w:szCs w:val="28"/>
        </w:rPr>
        <w:t xml:space="preserve">ы и поручения. </w:t>
      </w:r>
      <w:proofErr w:type="gramStart"/>
      <w:r>
        <w:rPr>
          <w:sz w:val="28"/>
          <w:szCs w:val="28"/>
        </w:rPr>
        <w:t>Второй важный момент заключается в предоставляемой системой возможности связывать документы, относящиеся к отдельной теме, направлению, поручителю, отделе и т. д. Благодаря этому в любой момент можно просмотреть все документы и всю историю в</w:t>
      </w:r>
      <w:r>
        <w:rPr>
          <w:sz w:val="28"/>
          <w:szCs w:val="28"/>
        </w:rPr>
        <w:t>заимоотношений по конкретному вопросу, все версии одного приказа, технической документации, все реакции на эти документы заинтересованных лиц и т. д.</w:t>
      </w:r>
      <w:proofErr w:type="gramEnd"/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мы уже выяснили, работа с документами представляет собой основной процесс в государственных структурах</w:t>
      </w:r>
      <w:r>
        <w:rPr>
          <w:sz w:val="28"/>
          <w:szCs w:val="28"/>
        </w:rPr>
        <w:t xml:space="preserve"> управления. Организация такой работы является важной частью процессов управления - существенно влияющих на оперативность и качество принимаемых решений. Вот ощутимые выгоды, которые дает внедрение </w:t>
      </w:r>
      <w:proofErr w:type="gramStart"/>
      <w:r>
        <w:rPr>
          <w:sz w:val="28"/>
          <w:szCs w:val="28"/>
        </w:rPr>
        <w:t>БОСС-Референта</w:t>
      </w:r>
      <w:proofErr w:type="gramEnd"/>
      <w:r>
        <w:rPr>
          <w:sz w:val="28"/>
          <w:szCs w:val="28"/>
        </w:rPr>
        <w:t xml:space="preserve"> в государственных управленческих структурах</w:t>
      </w:r>
      <w:r>
        <w:rPr>
          <w:sz w:val="28"/>
          <w:szCs w:val="28"/>
        </w:rPr>
        <w:t>:</w:t>
      </w:r>
    </w:p>
    <w:p w:rsidR="00000000" w:rsidRDefault="00566A00">
      <w:pPr>
        <w:tabs>
          <w:tab w:val="left" w:pos="8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«Электронная Россия»: готовность организации к работе в рамках общероссийской Федеральной целевой программы «Электронная Россия»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Экономия бюджетных средств: сокращение затрат на расходные материалы, сокращение непроизводительных затрат рабочего вре</w:t>
      </w:r>
      <w:r>
        <w:rPr>
          <w:sz w:val="28"/>
          <w:szCs w:val="28"/>
        </w:rPr>
        <w:t xml:space="preserve">мени сотрудников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Повышение скорости и качества реакции таможни на обращения ведомств и граждан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Сокращение сроков подготовки и рассмотрения документов, повышение качества принимаемых решений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достоинствам системы БОСС-Референт, благодаря которым он</w:t>
      </w:r>
      <w:r>
        <w:rPr>
          <w:sz w:val="28"/>
          <w:szCs w:val="28"/>
        </w:rPr>
        <w:t>а выгодно отличается от аналогичных российских и зарубежных разработок, в том числе и КПС «УКИД-Р», относятся:</w:t>
      </w:r>
    </w:p>
    <w:p w:rsidR="00000000" w:rsidRDefault="00566A0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Наилучшее соотношение «цена-функциональность»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Поддержка работы с реквизитами и содержанием документов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Широкие функциональные возможности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Возможность интеграции с уже существующими на предприятии программными продуктами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Возможность масштабирования и настройки системы под специфику деятельности таможни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Интеграция с сертифицированными системами криптозащиты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Реализация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Lotus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Domino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Notes</w:t>
      </w:r>
      <w:proofErr w:type="spellEnd"/>
      <w:r>
        <w:rPr>
          <w:sz w:val="28"/>
          <w:szCs w:val="28"/>
        </w:rPr>
        <w:t xml:space="preserve"> - лучшей </w:t>
      </w:r>
      <w:proofErr w:type="spellStart"/>
      <w:r>
        <w:rPr>
          <w:sz w:val="28"/>
          <w:szCs w:val="28"/>
        </w:rPr>
        <w:t>документоориентированной</w:t>
      </w:r>
      <w:proofErr w:type="spellEnd"/>
      <w:r>
        <w:rPr>
          <w:sz w:val="28"/>
          <w:szCs w:val="28"/>
        </w:rPr>
        <w:t xml:space="preserve"> платформе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Отлаженная методика внедрения, обеспечивающая быстрое получение результатов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Пакет услуг по внедрению системы, включающий обучение сотрудников организации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Успешный опыт внедрения в более </w:t>
      </w:r>
      <w:r>
        <w:rPr>
          <w:sz w:val="28"/>
          <w:szCs w:val="28"/>
        </w:rPr>
        <w:t>чем 100 организациях России и СНГ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Высокое качество системы БОСС-Референт подтверждают следующие сертификаты и протоколы государственных органов Российской Федерации:</w:t>
      </w:r>
    </w:p>
    <w:p w:rsidR="00000000" w:rsidRDefault="00566A0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Сертификат Госстандарта РФ по системе сертификации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(сертификат соответствия руко</w:t>
      </w:r>
      <w:r>
        <w:rPr>
          <w:sz w:val="28"/>
          <w:szCs w:val="28"/>
        </w:rPr>
        <w:t>водствуются методологией разработки и РОСС RU.МЕ20.H00207)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Сертификат Государственной Технической Комиссии при Президенте РФ за № 490, который удостоверяет, что автоматизированная система документооборота и делопроизводства БОСС-Референт является защище</w:t>
      </w:r>
      <w:r>
        <w:rPr>
          <w:sz w:val="28"/>
          <w:szCs w:val="28"/>
        </w:rPr>
        <w:t xml:space="preserve">нным программным средством обработки информации и соответствует требованиям руководящего документа </w:t>
      </w:r>
      <w:proofErr w:type="spellStart"/>
      <w:r>
        <w:rPr>
          <w:sz w:val="28"/>
          <w:szCs w:val="28"/>
        </w:rPr>
        <w:t>Гостехкомиссии</w:t>
      </w:r>
      <w:proofErr w:type="spellEnd"/>
      <w:r>
        <w:rPr>
          <w:sz w:val="28"/>
          <w:szCs w:val="28"/>
        </w:rPr>
        <w:t xml:space="preserve"> России «Автоматизированные системы. Защита от несанкционированного доступа к информации. Классификация автоматизированных систем и требования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lastRenderedPageBreak/>
        <w:t xml:space="preserve">защите информации»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Протокол ВНИИДАД (Всероссийский научно исследовательский институт документоведения и архивного дела) о соответствии системы БОСС-Референт действующим нормативно - правовым актам в области документационного обеспечения управления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Сертификат ISO 9001 компании </w:t>
      </w:r>
      <w:proofErr w:type="spellStart"/>
      <w:r>
        <w:rPr>
          <w:sz w:val="28"/>
          <w:szCs w:val="28"/>
        </w:rPr>
        <w:t>АйТи</w:t>
      </w:r>
      <w:proofErr w:type="spellEnd"/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Компоненты системы БОСС-Референт и их назначение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как прогресс не стоит на месте и на сегодняшний момент существует несколько версий данной программы, по мнению автора, достаточно внедрить версию 2.56. Она не самая но</w:t>
      </w:r>
      <w:r>
        <w:rPr>
          <w:sz w:val="28"/>
          <w:szCs w:val="28"/>
        </w:rPr>
        <w:t xml:space="preserve">вая, но по ценовым и функциональным показателям очень подходит для Костромской таможни.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Модули, входящие в состав системы БОСС-Референт, представляют собой базы данных (БД), работающие в среде </w:t>
      </w:r>
      <w:proofErr w:type="spellStart"/>
      <w:r>
        <w:rPr>
          <w:sz w:val="28"/>
          <w:szCs w:val="28"/>
        </w:rPr>
        <w:t>Lotus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Domino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Notes</w:t>
      </w:r>
      <w:proofErr w:type="spellEnd"/>
      <w:r>
        <w:rPr>
          <w:sz w:val="28"/>
          <w:szCs w:val="28"/>
        </w:rPr>
        <w:t>. Эти базы можно разделить на три группы: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труктура системы БОСС-Референт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Общественные сервисы</w:t>
      </w:r>
      <w:r>
        <w:rPr>
          <w:sz w:val="28"/>
          <w:szCs w:val="28"/>
        </w:rPr>
        <w:t xml:space="preserve"> - это модули, предоставляемые услуги по обработке управленческой информации.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возможность формировать задания по согласованию документов, создавать маршруты со</w:t>
      </w:r>
      <w:r>
        <w:rPr>
          <w:sz w:val="28"/>
          <w:szCs w:val="28"/>
        </w:rPr>
        <w:t>гласования документов, накладывать требования на способ и срок согласования строить дополнительные петли согласования и передавать права на согласование другим лицам.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Поручения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Позволяет в масштабе всей организации ставить задачи сотрудникам и отслеживать </w:t>
      </w:r>
      <w:r>
        <w:rPr>
          <w:sz w:val="28"/>
          <w:szCs w:val="28"/>
        </w:rPr>
        <w:t>их выполнение. Предоставляет возможность формировать связанные поручения, образующие «дерево» поручений, привязывать к поручению документы, выполнять пометку поручений, контролировать их выполнение. Является основой для создания центра контроля исполнитель</w:t>
      </w:r>
      <w:r>
        <w:rPr>
          <w:sz w:val="28"/>
          <w:szCs w:val="28"/>
        </w:rPr>
        <w:t>ской дисциплины в организации.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Коммутатор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интегрированный характер системы. Является каталогом системы и в этом качестве определяет правила взаимодействия модулей (баз данных) системы. Определяет сотрудника или групп сотрудников, тем самым зад</w:t>
      </w:r>
      <w:r>
        <w:rPr>
          <w:sz w:val="28"/>
          <w:szCs w:val="28"/>
        </w:rPr>
        <w:t xml:space="preserve">ает границы включения каждого сотрудника в единое информационное </w:t>
      </w:r>
      <w:r>
        <w:rPr>
          <w:sz w:val="28"/>
          <w:szCs w:val="28"/>
        </w:rPr>
        <w:lastRenderedPageBreak/>
        <w:t>пространство системы. Хранит сведения о базах данных системы электронного документооборот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начиная от адреса размещения БД и заканчивая сведениями о ее внутреннем строении), а также данные, н</w:t>
      </w:r>
      <w:r>
        <w:rPr>
          <w:sz w:val="28"/>
          <w:szCs w:val="28"/>
        </w:rPr>
        <w:t>еобходимые для ее администрирования и настройки на конкретные потребности пользователей.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Шаблоны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Хранит шаблоны типовых документов, стандартных форм и бланков, типовых резолюций, типовых маршрутов согласования документов. Задает устоявшиеся элементы информ</w:t>
      </w:r>
      <w:r>
        <w:rPr>
          <w:sz w:val="28"/>
          <w:szCs w:val="28"/>
        </w:rPr>
        <w:t>ационной структуры организации.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Регистратор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Содержит набор программных счетчиков, генерирующих регистрационные номера документов для ОДО, спектра канцелярий, договорных отделов и т. д.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Специализированные функциональные подсистемы</w:t>
      </w:r>
      <w:r>
        <w:rPr>
          <w:sz w:val="28"/>
          <w:szCs w:val="28"/>
        </w:rPr>
        <w:t xml:space="preserve"> - ряд модулей, предназначе</w:t>
      </w:r>
      <w:r>
        <w:rPr>
          <w:sz w:val="28"/>
          <w:szCs w:val="28"/>
        </w:rPr>
        <w:t>нных для решения отдельных задач документооборота.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Канцелярия и Документы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полный цикл работы организации соответственно с входящими/исходящими и внутренними документами. Входят в число наиболее сложных и функционально насыщенных модулей систем</w:t>
      </w:r>
      <w:r>
        <w:rPr>
          <w:sz w:val="28"/>
          <w:szCs w:val="28"/>
        </w:rPr>
        <w:t>ы. Вместе они составляют подсистему управления делопроизводством. Для сотрудников организации, отвечающих за данную область деятельности, модуль «Канцелярия» является своеобразной визитной карточкой системы БОСС-Референт.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Служебные записки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Предназначена</w:t>
      </w:r>
      <w:proofErr w:type="gramEnd"/>
      <w:r>
        <w:rPr>
          <w:sz w:val="28"/>
          <w:szCs w:val="28"/>
        </w:rPr>
        <w:t xml:space="preserve"> дл</w:t>
      </w:r>
      <w:r>
        <w:rPr>
          <w:sz w:val="28"/>
          <w:szCs w:val="28"/>
        </w:rPr>
        <w:t>я подготовки служебных записок, их визирования рецензентами, подписания, отправки адресатам, формирования ответов, а также подготовки статистической отчетности.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Внешние контакты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Обеспечивает регистрацию, хранение и предоставление информации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формальн</w:t>
      </w:r>
      <w:r>
        <w:rPr>
          <w:sz w:val="28"/>
          <w:szCs w:val="28"/>
        </w:rPr>
        <w:t>ых и неформальных контактах сотрудников (переговорах, личных встречах, телефонных звонках и др.) с представителями других организаций.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договоров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Позволяет вести учет всех существующих договоров, планировать и контролировать события по этим договор</w:t>
      </w:r>
      <w:r>
        <w:rPr>
          <w:sz w:val="28"/>
          <w:szCs w:val="28"/>
        </w:rPr>
        <w:t>ам, фиксировать обязательства по договорам и соотносить эти обязательства с их реальным выполнением, в том числе отслеживать выполнение обязательств по платежам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Инженерное обеспечение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хранение информации об объектах инженерного хозяйства (мебе</w:t>
      </w:r>
      <w:r>
        <w:rPr>
          <w:sz w:val="28"/>
          <w:szCs w:val="28"/>
        </w:rPr>
        <w:t>ль, оргтехника и т. д.), позволяет планировать и контролировать работы по их профилактическому обслуживанию и ремонту, регистрировать заявки сотрудников на ремонт оборудования, отражать факты выполнения работ по заявкам и плановым заданиям.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 и Н</w:t>
      </w:r>
      <w:r>
        <w:rPr>
          <w:sz w:val="28"/>
          <w:szCs w:val="28"/>
        </w:rPr>
        <w:t>овости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Позволяют реализовать общеорганизационные и специализированные электронные «доски объявлений», а также обсуждение сотрудниками организации произвольных вопросов в свободной форме.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Общественные словари и справочники</w:t>
      </w:r>
      <w:r>
        <w:rPr>
          <w:sz w:val="28"/>
          <w:szCs w:val="28"/>
        </w:rPr>
        <w:t xml:space="preserve"> - места хранения нормативно-справо</w:t>
      </w:r>
      <w:r>
        <w:rPr>
          <w:sz w:val="28"/>
          <w:szCs w:val="28"/>
        </w:rPr>
        <w:t>чной информации, задающей «систему координат электронного документооборота».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Справочник организации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Позволяет описать и поддерживать в актуальном состоянии информацию о структуре организации, подразделениях и филиалах, которые входят в ее состав, и их взаи</w:t>
      </w:r>
      <w:r>
        <w:rPr>
          <w:sz w:val="28"/>
          <w:szCs w:val="28"/>
        </w:rPr>
        <w:t xml:space="preserve">мной подчиненности, о сотрудниках, которые в этой организации работают. Является своего рода каркасом системы электронного </w:t>
      </w:r>
      <w:r>
        <w:rPr>
          <w:sz w:val="28"/>
          <w:szCs w:val="28"/>
        </w:rPr>
        <w:lastRenderedPageBreak/>
        <w:t>документооборота.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Словари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Содержит настраиваемые в ходе внедрения классификаторы и словари, используемые другими модулями (БД) систем</w:t>
      </w:r>
      <w:r>
        <w:rPr>
          <w:sz w:val="28"/>
          <w:szCs w:val="28"/>
        </w:rPr>
        <w:t>ы. В их числе перечень регионов, номенклатура дел, типы документов, тематика поручений и т. п.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Внешние адресаты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Предоставляет возможность вводить сведения об организационной структуре организаций контрагентов и их сотрудниках. БОСС-Референт предоставляет </w:t>
      </w:r>
      <w:r>
        <w:rPr>
          <w:sz w:val="28"/>
          <w:szCs w:val="28"/>
        </w:rPr>
        <w:t>гибкую и эффективную систему разграничения доступа к серверам, базам данных и документам системы электронного документооборота. При создании поручений, согласовании документов и выполнении некоторых других функций можно явно указать список лиц, имеющих пол</w:t>
      </w:r>
      <w:r>
        <w:rPr>
          <w:sz w:val="28"/>
          <w:szCs w:val="28"/>
        </w:rPr>
        <w:t>номочия на чтение, редактирование документов.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возможности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Спектр модулей системы, поставляемых в дополнение к базовой версии системы, обеспечивает автоматизацию деятельности по следующим направлениям работы: </w:t>
      </w:r>
    </w:p>
    <w:p w:rsidR="00000000" w:rsidRDefault="00566A00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Пропуска</w:t>
      </w:r>
      <w:r>
        <w:rPr>
          <w:sz w:val="28"/>
          <w:szCs w:val="28"/>
        </w:rPr>
        <w:t>: оформление и соглас</w:t>
      </w:r>
      <w:r>
        <w:rPr>
          <w:sz w:val="28"/>
          <w:szCs w:val="28"/>
        </w:rPr>
        <w:t>ование заявок на получение пропусков, контроль движения пропусков. Очень актуальная вопрос, так как в таможне введена система пропусков, которой занимается сотрудник охраны на КПП (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пропускной пункт). Его ли эта задача?!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Совещания</w:t>
      </w:r>
      <w:r>
        <w:rPr>
          <w:sz w:val="28"/>
          <w:szCs w:val="28"/>
        </w:rPr>
        <w:t xml:space="preserve">: подготовка </w:t>
      </w:r>
      <w:r>
        <w:rPr>
          <w:sz w:val="28"/>
          <w:szCs w:val="28"/>
        </w:rPr>
        <w:t>совещаний, включая формирование повестки дня, ведение протокола совещания, резервирование помещений, уведомление участников, контроль исполнения протоколов совещаний. В такой крупной организации как таможня этот момент имеет только положительны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одобритель</w:t>
      </w:r>
      <w:r>
        <w:rPr>
          <w:sz w:val="28"/>
          <w:szCs w:val="28"/>
        </w:rPr>
        <w:t>ный) характер.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Претензии и иски</w:t>
      </w:r>
      <w:r>
        <w:rPr>
          <w:sz w:val="28"/>
          <w:szCs w:val="28"/>
        </w:rPr>
        <w:t xml:space="preserve">: автоматизация документооборота, связанного с </w:t>
      </w:r>
      <w:r>
        <w:rPr>
          <w:sz w:val="28"/>
          <w:szCs w:val="28"/>
        </w:rPr>
        <w:lastRenderedPageBreak/>
        <w:t>судебной практикой организации. Эта возможность никогда не будет лишней.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Планирование и отчетность</w:t>
      </w:r>
      <w:r>
        <w:rPr>
          <w:sz w:val="28"/>
          <w:szCs w:val="28"/>
        </w:rPr>
        <w:t>: ведение реестра проектов, планирование работ и ресурсов по проектам, уче</w:t>
      </w:r>
      <w:r>
        <w:rPr>
          <w:sz w:val="28"/>
          <w:szCs w:val="28"/>
        </w:rPr>
        <w:t xml:space="preserve">т фактических затрат рабочего времени, отчетность по выполненным работам.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Библиографический фонд</w:t>
      </w:r>
      <w:r>
        <w:rPr>
          <w:sz w:val="28"/>
          <w:szCs w:val="28"/>
        </w:rPr>
        <w:t xml:space="preserve">: регистрация нормативных и иных документов, периодических изданий и данных о публикациях в средствах массовой информации, подготовка экспресс информации о </w:t>
      </w:r>
      <w:r>
        <w:rPr>
          <w:sz w:val="28"/>
          <w:szCs w:val="28"/>
        </w:rPr>
        <w:t>новых поступлениях материалов, библиографических списков статей в средствах массовой информации. Тем более что наличие таких изданий уже имеется и требует централизованного хранения.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структура автоматизированной системы делопроизводства идеально под</w:t>
      </w:r>
      <w:r>
        <w:rPr>
          <w:sz w:val="28"/>
          <w:szCs w:val="28"/>
        </w:rPr>
        <w:t xml:space="preserve">ходит для внедрения в таможню. Помимо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она охватывает те стороны работы, которые ранее даже не рассматривались. С помощью возможностей </w:t>
      </w:r>
      <w:proofErr w:type="gramStart"/>
      <w:r>
        <w:rPr>
          <w:sz w:val="28"/>
          <w:szCs w:val="28"/>
        </w:rPr>
        <w:t>БОСС-Референта</w:t>
      </w:r>
      <w:proofErr w:type="gramEnd"/>
      <w:r>
        <w:rPr>
          <w:sz w:val="28"/>
          <w:szCs w:val="28"/>
        </w:rPr>
        <w:t xml:space="preserve"> улучшится жизнедеятельность всей таможне в целом.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тому же, система БОСС-Референт в интеграции с</w:t>
      </w:r>
      <w:r>
        <w:rPr>
          <w:sz w:val="28"/>
          <w:szCs w:val="28"/>
        </w:rPr>
        <w:t xml:space="preserve"> продуктом AIDIS компании ABBYY позволяет организовать потоковое сканирование значительных объемов документов. Благодаря интеграции с </w:t>
      </w:r>
      <w:proofErr w:type="gramStart"/>
      <w:r>
        <w:rPr>
          <w:sz w:val="28"/>
          <w:szCs w:val="28"/>
        </w:rPr>
        <w:t>факс-сервером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FAXChange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DataSys</w:t>
      </w:r>
      <w:proofErr w:type="spellEnd"/>
      <w:r>
        <w:rPr>
          <w:sz w:val="28"/>
          <w:szCs w:val="28"/>
        </w:rPr>
        <w:t>, Чехия) к возможностям системы БОСС-Референт добавляется функция автоматического управлен</w:t>
      </w:r>
      <w:r>
        <w:rPr>
          <w:sz w:val="28"/>
          <w:szCs w:val="28"/>
        </w:rPr>
        <w:t>ия потоком входящих и исходящих факсов.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Интеграция </w:t>
      </w:r>
      <w:proofErr w:type="gramStart"/>
      <w:r>
        <w:rPr>
          <w:sz w:val="28"/>
          <w:szCs w:val="28"/>
        </w:rPr>
        <w:t>БОСС-Референта</w:t>
      </w:r>
      <w:proofErr w:type="gramEnd"/>
      <w:r>
        <w:rPr>
          <w:sz w:val="28"/>
          <w:szCs w:val="28"/>
        </w:rPr>
        <w:t xml:space="preserve"> со средствами криптозащиты, сертифицированными ФАПСИ - «Верба», «Криптон», «Крипто-Про», - обеспечивает реализацию защищенного электронного документооборота.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Таможня, использующая систему эл</w:t>
      </w:r>
      <w:r>
        <w:rPr>
          <w:sz w:val="28"/>
          <w:szCs w:val="28"/>
        </w:rPr>
        <w:t xml:space="preserve">ектронного документооборота КПС «УКИД-Р», нередко сталкиваются с проблемой обмена электронной корреспонденцией с другими таможенными органами. Компания </w:t>
      </w:r>
      <w:proofErr w:type="spellStart"/>
      <w:r>
        <w:rPr>
          <w:sz w:val="28"/>
          <w:szCs w:val="28"/>
        </w:rPr>
        <w:t>АйТи</w:t>
      </w:r>
      <w:proofErr w:type="spellEnd"/>
      <w:r>
        <w:rPr>
          <w:sz w:val="28"/>
          <w:szCs w:val="28"/>
        </w:rPr>
        <w:t xml:space="preserve"> (в </w:t>
      </w:r>
      <w:r>
        <w:rPr>
          <w:sz w:val="28"/>
          <w:szCs w:val="28"/>
        </w:rPr>
        <w:lastRenderedPageBreak/>
        <w:t xml:space="preserve">которой разработана система БОСС-Референт) предлагает </w:t>
      </w:r>
      <w:proofErr w:type="gramStart"/>
      <w:r>
        <w:rPr>
          <w:sz w:val="28"/>
          <w:szCs w:val="28"/>
        </w:rPr>
        <w:t>решение</w:t>
      </w:r>
      <w:proofErr w:type="gramEnd"/>
      <w:r>
        <w:rPr>
          <w:sz w:val="28"/>
          <w:szCs w:val="28"/>
        </w:rPr>
        <w:t xml:space="preserve"> основанное на XML-формате, которое</w:t>
      </w:r>
      <w:r>
        <w:rPr>
          <w:sz w:val="28"/>
          <w:szCs w:val="28"/>
        </w:rPr>
        <w:t xml:space="preserve"> позволяет объединять в единое информационное пространство системы электронного документооборота организаций и предприятий, построенные на программных продуктах разных поставщиков и использующие различные форматы данных. Таким образом, эта программа станов</w:t>
      </w:r>
      <w:r>
        <w:rPr>
          <w:sz w:val="28"/>
          <w:szCs w:val="28"/>
        </w:rPr>
        <w:t>ится еще более универсальной и адаптируемой.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БОСС-Референт - полнофункциональная система, позволяющая автоматизировать работу с документами любых типов и практически на всех стадиях жизненного цикла, начиная от задания на разработку и кончая сдачей в</w:t>
      </w:r>
      <w:r>
        <w:rPr>
          <w:sz w:val="28"/>
          <w:szCs w:val="28"/>
        </w:rPr>
        <w:t xml:space="preserve"> архив. Кроме того, данное качество дает возможность настраивать систему на различные специфические участки, будь то классическое делопроизводство (с параллельным хождением электронных и бумажных документов) или разработка проектно-конструкторской документ</w:t>
      </w:r>
      <w:r>
        <w:rPr>
          <w:sz w:val="28"/>
          <w:szCs w:val="28"/>
        </w:rPr>
        <w:t>ации (с поддержкой сканирования, векторизации, распознавания и индексирования), что актуально для Костромской таможни. Очевидно, что полнофункциональная система не только организовывает сложные маршруты движения документов, но и контролирует их исполнение,</w:t>
      </w:r>
      <w:r>
        <w:rPr>
          <w:sz w:val="28"/>
          <w:szCs w:val="28"/>
        </w:rPr>
        <w:t xml:space="preserve"> ведет аудит, оптимизирует загрузку сотрудников и имеет множество других возможностей.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итоги данной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отметим, что ходе исследования и анализа процесса организации и технологии документационного обеспечения управления, документационного отдела </w:t>
      </w:r>
      <w:r>
        <w:rPr>
          <w:sz w:val="28"/>
          <w:szCs w:val="28"/>
        </w:rPr>
        <w:t>Костромской таможни были выявлены недостатки, которые послужили основанием для разработки предложений по совершенствованию делопроизводства. Были разработаны документы по совершенствованию и оптимизации работы с документами:</w:t>
      </w:r>
    </w:p>
    <w:p w:rsidR="00000000" w:rsidRDefault="00566A0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разработаны нормативные докум</w:t>
      </w:r>
      <w:r>
        <w:rPr>
          <w:sz w:val="28"/>
          <w:szCs w:val="28"/>
        </w:rPr>
        <w:t xml:space="preserve">енты для ведения делопроизводства: инструкция по делопроизводству Костромской таможни, Положение об экспертной комиссии, дополнено Положение об архиве;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разработана должностная инструкция Делопроизводителя;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рекомендуется проводить регистрацию </w:t>
      </w:r>
      <w:proofErr w:type="spellStart"/>
      <w:r>
        <w:rPr>
          <w:sz w:val="28"/>
          <w:szCs w:val="28"/>
        </w:rPr>
        <w:t>факсограм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только в электронном виде;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предлагается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правил оформления, формирования и подготовки документов;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составление номенклатуры дел ОДО на текущий 2005 год;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предлагается внедрить новую автоматизированную систему документац</w:t>
      </w:r>
      <w:r>
        <w:rPr>
          <w:sz w:val="28"/>
          <w:szCs w:val="28"/>
        </w:rPr>
        <w:t>ионного обеспечения управлени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БОСС-Референт);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Заключение</w:t>
      </w:r>
    </w:p>
    <w:p w:rsidR="00000000" w:rsidRPr="00B74BE7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Костромская таможня - одна из старейших таможен России, возникла в средние века(1547), постепенно развиваясь, приобрела самостоятельность 13 лет назад.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Она за свою историю претерпела ряд определ</w:t>
      </w:r>
      <w:r>
        <w:rPr>
          <w:sz w:val="28"/>
          <w:szCs w:val="28"/>
        </w:rPr>
        <w:t>енных изменений и в настоящее время является неотъемлемой частью государственной власти. Костромская таможня наделена функциями дознания, ведения оперативно - розыскной деятельности, является агентом валютного контроля и военизированной организацией.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нас</w:t>
      </w:r>
      <w:r>
        <w:rPr>
          <w:sz w:val="28"/>
          <w:szCs w:val="28"/>
        </w:rPr>
        <w:t>тоящее время в Костромском регионе возрос уровень требований к качеству работы таможенной службы, что непосредственно связано с упрощением и автоматизацией таможенных процедур, наиболее полным сбором таможенных платежей, предотвращением импорта опасной и н</w:t>
      </w:r>
      <w:r>
        <w:rPr>
          <w:sz w:val="28"/>
          <w:szCs w:val="28"/>
        </w:rPr>
        <w:t xml:space="preserve">екачественной продукции, повышением степени соблюдения таможенного законодательства и эффективности борьбы с преступлениями в сфере таможенного дела и нарушениями таможенных правил. </w:t>
      </w:r>
      <w:proofErr w:type="gramEnd"/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данной дипломной работы является изучение </w:t>
      </w:r>
      <w:proofErr w:type="gramStart"/>
      <w:r>
        <w:rPr>
          <w:sz w:val="28"/>
          <w:szCs w:val="28"/>
        </w:rPr>
        <w:t>организации техн</w:t>
      </w:r>
      <w:r>
        <w:rPr>
          <w:sz w:val="28"/>
          <w:szCs w:val="28"/>
        </w:rPr>
        <w:t>ологий документационного обеспечения управления документационного отдела Костромской таможни</w:t>
      </w:r>
      <w:proofErr w:type="gramEnd"/>
      <w:r>
        <w:rPr>
          <w:sz w:val="28"/>
          <w:szCs w:val="28"/>
        </w:rPr>
        <w:t xml:space="preserve"> и внесение предложений по усовершенствованию работы документационного отдела Костромской таможни.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позволил сделать ряд выводов по совершенствова</w:t>
      </w:r>
      <w:r>
        <w:rPr>
          <w:sz w:val="28"/>
          <w:szCs w:val="28"/>
        </w:rPr>
        <w:t>нию организации делопроизводственного обслуживания таможни:</w:t>
      </w:r>
    </w:p>
    <w:p w:rsidR="00000000" w:rsidRDefault="00566A00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Следует разработать все необходимые нормативные документы: инструкцию по делопроизводству Костромской таможни, положение об архиве, положение об экспертной комиссии, а так же переименовать </w:t>
      </w:r>
      <w:proofErr w:type="spellStart"/>
      <w:r>
        <w:rPr>
          <w:sz w:val="28"/>
          <w:szCs w:val="28"/>
        </w:rPr>
        <w:t>Доку</w:t>
      </w:r>
      <w:r>
        <w:rPr>
          <w:sz w:val="28"/>
          <w:szCs w:val="28"/>
        </w:rPr>
        <w:t>ментоведа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6-го разряда в Делопроизводителя и составить на него должностную инструкцию 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Внесены изменения в следующие этапы делопроизводства:</w:t>
      </w:r>
    </w:p>
    <w:p w:rsidR="00000000" w:rsidRDefault="00566A00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регистрации документов (рекомендуется проводить регистрацию </w:t>
      </w:r>
      <w:proofErr w:type="spellStart"/>
      <w:r>
        <w:rPr>
          <w:sz w:val="28"/>
          <w:szCs w:val="28"/>
        </w:rPr>
        <w:t>факсограмм</w:t>
      </w:r>
      <w:proofErr w:type="spellEnd"/>
      <w:r>
        <w:rPr>
          <w:sz w:val="28"/>
          <w:szCs w:val="28"/>
        </w:rPr>
        <w:t xml:space="preserve"> только в компьютерной форме, а так же д</w:t>
      </w:r>
      <w:r>
        <w:rPr>
          <w:sz w:val="28"/>
          <w:szCs w:val="28"/>
        </w:rPr>
        <w:t xml:space="preserve">обавить графы в журнал регистрации входящих/исходящих </w:t>
      </w:r>
      <w:proofErr w:type="spellStart"/>
      <w:r>
        <w:rPr>
          <w:sz w:val="28"/>
          <w:szCs w:val="28"/>
        </w:rPr>
        <w:t>факсограмм</w:t>
      </w:r>
      <w:proofErr w:type="spellEnd"/>
      <w:r>
        <w:rPr>
          <w:sz w:val="28"/>
          <w:szCs w:val="28"/>
        </w:rPr>
        <w:t>);</w:t>
      </w:r>
    </w:p>
    <w:p w:rsidR="00000000" w:rsidRDefault="00566A00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оформление дел (необходимо при формировании дел недействительные варианты документов хранить отдельной папкой, при неправильной нумерации следовать правилам и требованиям н</w:t>
      </w:r>
      <w:r>
        <w:rPr>
          <w:sz w:val="28"/>
          <w:szCs w:val="28"/>
        </w:rPr>
        <w:t>ормативных документов)</w:t>
      </w:r>
    </w:p>
    <w:p w:rsidR="00000000" w:rsidRDefault="00566A00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Необходимо составить номенклатуру дел ОДО на </w:t>
      </w:r>
      <w:proofErr w:type="gramStart"/>
      <w:r>
        <w:rPr>
          <w:sz w:val="28"/>
          <w:szCs w:val="28"/>
        </w:rPr>
        <w:t>текущий</w:t>
      </w:r>
      <w:proofErr w:type="gramEnd"/>
      <w:r>
        <w:rPr>
          <w:sz w:val="28"/>
          <w:szCs w:val="28"/>
        </w:rPr>
        <w:t xml:space="preserve"> 2005год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Предлагается внедрить новую автоматизированную систему документационного обеспечения управления БОСС-Референт.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необходимо обновить техническую оснащенность рабочих</w:t>
      </w:r>
      <w:r>
        <w:rPr>
          <w:sz w:val="28"/>
          <w:szCs w:val="28"/>
        </w:rPr>
        <w:t xml:space="preserve"> мест сотрудников (принтеры, сканеры, жесткие диски с большой памятью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)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учесть все замечания и предложения по усовершенствованию, то организация технологии ДОУ отдела документационного обеспечения Костромской таможни будет не просто соответствова</w:t>
      </w:r>
      <w:r>
        <w:rPr>
          <w:sz w:val="28"/>
          <w:szCs w:val="28"/>
        </w:rPr>
        <w:t>ть всем требованиям и нормам, а станет более эффективной и качественной - это улучшит функциональность всей таможни в целом.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СПИСОК ИСПОЛЬЗОВАННЫХ ИСТОЧНИКОВ И ЛИТЕРАТУРЫ</w:t>
      </w:r>
    </w:p>
    <w:p w:rsidR="00000000" w:rsidRDefault="00566A00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566A00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Источники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Опубликованные</w:t>
      </w:r>
    </w:p>
    <w:p w:rsidR="00000000" w:rsidRDefault="00566A00">
      <w:pPr>
        <w:tabs>
          <w:tab w:val="left" w:pos="79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Основные правила работы ведомственных архивов. М</w:t>
      </w:r>
      <w:r>
        <w:rPr>
          <w:sz w:val="28"/>
          <w:szCs w:val="28"/>
        </w:rPr>
        <w:t>., 1988.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Федеральный закон "Об информации, информатизации и защите информации" от 20 февраля 1995 г. N 24-ФЗ//Секретарское дело: сост. Кузнецова Т.В.- М.: ЗАО «Бизнес-школа «Интел-Синтез», 2001.- С 285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Федеральный закон «Об электронной цифровой п</w:t>
      </w:r>
      <w:r>
        <w:rPr>
          <w:sz w:val="28"/>
          <w:szCs w:val="28"/>
        </w:rPr>
        <w:t>одписи» от 10.01.2002. года №1-ФЗ//Делопроизводство 2002,№4. -С 91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 xml:space="preserve">Перечень типовых управленческих документов, образующихся в деятельности организаций, с указанием сроков хранения. </w:t>
      </w:r>
      <w:proofErr w:type="spellStart"/>
      <w:r>
        <w:rPr>
          <w:sz w:val="28"/>
          <w:szCs w:val="28"/>
        </w:rPr>
        <w:t>Росархив</w:t>
      </w:r>
      <w:proofErr w:type="spellEnd"/>
      <w:r>
        <w:rPr>
          <w:sz w:val="28"/>
          <w:szCs w:val="28"/>
        </w:rPr>
        <w:t>. М., 2000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  <w:t>Типовая инструкция по делопроизводству федерал</w:t>
      </w:r>
      <w:r>
        <w:rPr>
          <w:sz w:val="28"/>
          <w:szCs w:val="28"/>
        </w:rPr>
        <w:t xml:space="preserve">ьных </w:t>
      </w:r>
      <w:proofErr w:type="gramStart"/>
      <w:r>
        <w:rPr>
          <w:sz w:val="28"/>
          <w:szCs w:val="28"/>
        </w:rPr>
        <w:t>органах</w:t>
      </w:r>
      <w:proofErr w:type="gramEnd"/>
      <w:r>
        <w:rPr>
          <w:sz w:val="28"/>
          <w:szCs w:val="28"/>
        </w:rPr>
        <w:t xml:space="preserve"> исполнительной власти (утв. Приказом Федеральной архивной службой России от 27 ноября 2000 г. № 68). -М., 2001.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Типовая инструкция по делопроизводству и работе архива в таможенных органах (региональных таможенных управлениях, таможнях, та</w:t>
      </w:r>
      <w:r>
        <w:rPr>
          <w:sz w:val="28"/>
          <w:szCs w:val="28"/>
        </w:rPr>
        <w:t>моженных постах) утвержденная Приказом ФТС России от 18.10.2004. №160): справочник участника ВЭД</w:t>
      </w:r>
      <w:proofErr w:type="gramEnd"/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</w:rPr>
        <w:tab/>
        <w:t>Таможенный кодекс Российской Федерации. - М.:ДГУП «</w:t>
      </w:r>
      <w:proofErr w:type="spellStart"/>
      <w:r>
        <w:rPr>
          <w:sz w:val="28"/>
          <w:szCs w:val="28"/>
        </w:rPr>
        <w:t>Ростаможинформ</w:t>
      </w:r>
      <w:proofErr w:type="spellEnd"/>
      <w:r>
        <w:rPr>
          <w:sz w:val="28"/>
          <w:szCs w:val="28"/>
        </w:rPr>
        <w:t>», 2003. - 304 с.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>
        <w:rPr>
          <w:sz w:val="28"/>
          <w:szCs w:val="28"/>
        </w:rPr>
        <w:tab/>
        <w:t>ГОСТ Р51141 «Делопроизводство и архивное дело. Термины и определен</w:t>
      </w:r>
      <w:r>
        <w:rPr>
          <w:sz w:val="28"/>
          <w:szCs w:val="28"/>
        </w:rPr>
        <w:t>ия». - М.: Изд-во стандартов, 1998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>
        <w:rPr>
          <w:sz w:val="28"/>
          <w:szCs w:val="28"/>
        </w:rPr>
        <w:tab/>
        <w:t xml:space="preserve"> Государственная система документационного обеспечения управления. Основные положения. Общие требования к документам и службам документационного обеспечения. М., ВНИИДАД. 1991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>
        <w:rPr>
          <w:sz w:val="28"/>
          <w:szCs w:val="28"/>
        </w:rPr>
        <w:tab/>
        <w:t>Отраслевые квалификационные характ</w:t>
      </w:r>
      <w:r>
        <w:rPr>
          <w:sz w:val="28"/>
          <w:szCs w:val="28"/>
        </w:rPr>
        <w:t xml:space="preserve">еристики должностей работников, </w:t>
      </w:r>
      <w:r>
        <w:rPr>
          <w:sz w:val="28"/>
          <w:szCs w:val="28"/>
        </w:rPr>
        <w:lastRenderedPageBreak/>
        <w:t xml:space="preserve">занятых на предприятиях, в учреждениях и организациях// Квалификационный справочник должностей служащих (утв. Постановлением Минтруда России от 21 августа 1998 г. №37, с изменениями от 21 января, 4 августа 2000г., 20 апреля </w:t>
      </w:r>
      <w:r>
        <w:rPr>
          <w:sz w:val="28"/>
          <w:szCs w:val="28"/>
        </w:rPr>
        <w:t>2001., 31 мая, 20 июня 2002г.).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>
        <w:rPr>
          <w:sz w:val="28"/>
          <w:szCs w:val="28"/>
        </w:rPr>
        <w:tab/>
        <w:t>Костромская таможня: информационно-аналитическая бюллетень №4(23). -Кострома.,2002. -25с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>
        <w:rPr>
          <w:sz w:val="28"/>
          <w:szCs w:val="28"/>
        </w:rPr>
        <w:tab/>
        <w:t>www.it.ru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Неопубликованные</w:t>
      </w:r>
    </w:p>
    <w:p w:rsidR="00000000" w:rsidRDefault="00566A00">
      <w:pPr>
        <w:tabs>
          <w:tab w:val="left" w:pos="79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>
        <w:rPr>
          <w:sz w:val="28"/>
          <w:szCs w:val="28"/>
        </w:rPr>
        <w:tab/>
        <w:t>Приказ от11 01 2005 «О назначении ответственных лиц за ведение делопроизводства в структур</w:t>
      </w:r>
      <w:r>
        <w:rPr>
          <w:sz w:val="28"/>
          <w:szCs w:val="28"/>
        </w:rPr>
        <w:t>ных подразделениях таможни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1.14.</w:t>
      </w:r>
      <w:r>
        <w:rPr>
          <w:sz w:val="28"/>
          <w:szCs w:val="28"/>
        </w:rPr>
        <w:tab/>
        <w:t>Приказ ФТС России от18.10.2004. №160 «О Типовой инструкции по делопроизводству и работе архива в таможенных органах»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1.15.</w:t>
      </w:r>
      <w:r>
        <w:rPr>
          <w:sz w:val="28"/>
          <w:szCs w:val="28"/>
        </w:rPr>
        <w:tab/>
        <w:t>Должностная инструкция главного государственного таможенного инспектора ОДО, утвержденная 24.05.2004</w:t>
      </w:r>
      <w:r>
        <w:rPr>
          <w:sz w:val="28"/>
          <w:szCs w:val="28"/>
        </w:rPr>
        <w:t xml:space="preserve"> г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1.16.</w:t>
      </w:r>
      <w:r>
        <w:rPr>
          <w:sz w:val="28"/>
          <w:szCs w:val="28"/>
        </w:rPr>
        <w:tab/>
        <w:t>Положение об отделе документационного обеспечения Костромской таможни. 14.08.1999г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1.17.</w:t>
      </w:r>
      <w:r>
        <w:rPr>
          <w:sz w:val="28"/>
          <w:szCs w:val="28"/>
        </w:rPr>
        <w:tab/>
        <w:t>Должностная инструкция старшего государственного таможенного инспектора ОДО (участка входящей корреспонденции вышестоящих органов ОДО), утвержденная 24.05.200</w:t>
      </w:r>
      <w:r>
        <w:rPr>
          <w:sz w:val="28"/>
          <w:szCs w:val="28"/>
        </w:rPr>
        <w:t>4г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1.18.</w:t>
      </w:r>
      <w:r>
        <w:rPr>
          <w:sz w:val="28"/>
          <w:szCs w:val="28"/>
        </w:rPr>
        <w:tab/>
        <w:t>Должностная инструкция старшего государственного таможенного инспектора ОДО (участка входящей корреспонденции других таможен и организаций), утвержденная 24.05.2004г.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1.19.</w:t>
      </w:r>
      <w:r>
        <w:rPr>
          <w:sz w:val="28"/>
          <w:szCs w:val="28"/>
        </w:rPr>
        <w:tab/>
        <w:t>Должностная инструкция старшего государственного таможенного инспектора ОД</w:t>
      </w:r>
      <w:r>
        <w:rPr>
          <w:sz w:val="28"/>
          <w:szCs w:val="28"/>
        </w:rPr>
        <w:t>О (участка исходящей корреспонденции и регистрации приказов, распоряжений таможенного органа), утвержденная 24.05.2004г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1.20.</w:t>
      </w:r>
      <w:r>
        <w:rPr>
          <w:sz w:val="28"/>
          <w:szCs w:val="28"/>
        </w:rPr>
        <w:tab/>
        <w:t xml:space="preserve">Должностная инструкция </w:t>
      </w:r>
      <w:proofErr w:type="spellStart"/>
      <w:r>
        <w:rPr>
          <w:sz w:val="28"/>
          <w:szCs w:val="28"/>
        </w:rPr>
        <w:t>Документоведа</w:t>
      </w:r>
      <w:proofErr w:type="spellEnd"/>
      <w:r>
        <w:rPr>
          <w:sz w:val="28"/>
          <w:szCs w:val="28"/>
        </w:rPr>
        <w:t xml:space="preserve"> 5-11-го разряда ОДО, утвержденная 26.02.2003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1.21.</w:t>
      </w:r>
      <w:r>
        <w:rPr>
          <w:sz w:val="28"/>
          <w:szCs w:val="28"/>
        </w:rPr>
        <w:tab/>
        <w:t>Должностная инструкция начальника архивног</w:t>
      </w:r>
      <w:r>
        <w:rPr>
          <w:sz w:val="28"/>
          <w:szCs w:val="28"/>
        </w:rPr>
        <w:t>о отделения ОДО, утвержденная 21.02.2003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1.22.</w:t>
      </w:r>
      <w:r>
        <w:rPr>
          <w:sz w:val="28"/>
          <w:szCs w:val="28"/>
        </w:rPr>
        <w:tab/>
        <w:t>Сведения о документообороте Костромской таможни за 2004 г. от 14.01.2005 утвержденные начальником ОДО</w:t>
      </w:r>
    </w:p>
    <w:p w:rsidR="00000000" w:rsidRDefault="00566A00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Литература</w:t>
      </w:r>
    </w:p>
    <w:p w:rsidR="00000000" w:rsidRDefault="00566A00">
      <w:pPr>
        <w:tabs>
          <w:tab w:val="left" w:pos="79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Борискин</w:t>
      </w:r>
      <w:proofErr w:type="gramEnd"/>
      <w:r>
        <w:rPr>
          <w:sz w:val="28"/>
          <w:szCs w:val="28"/>
        </w:rPr>
        <w:t xml:space="preserve"> В.В. Поликарпова Н.М. Документационное обеспечение деятельности государственных</w:t>
      </w:r>
      <w:r>
        <w:rPr>
          <w:sz w:val="28"/>
          <w:szCs w:val="28"/>
        </w:rPr>
        <w:t xml:space="preserve"> органов и учреждений: учебное пособие. - М, 2003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Делопроизводство: Образцы, документы. Организация и технология работы. Более 120 документов. - 2-е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доп./ </w:t>
      </w:r>
      <w:proofErr w:type="spellStart"/>
      <w:r>
        <w:rPr>
          <w:sz w:val="28"/>
          <w:szCs w:val="28"/>
        </w:rPr>
        <w:t>В.В.Галахов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И.К.Корнеев</w:t>
      </w:r>
      <w:proofErr w:type="spellEnd"/>
      <w:r>
        <w:rPr>
          <w:sz w:val="28"/>
          <w:szCs w:val="28"/>
        </w:rPr>
        <w:t xml:space="preserve"> и др.; Под ред. И.К. Корнеева, </w:t>
      </w:r>
      <w:proofErr w:type="spellStart"/>
      <w:r>
        <w:rPr>
          <w:sz w:val="28"/>
          <w:szCs w:val="28"/>
        </w:rPr>
        <w:t>В.А.Кудрявцева</w:t>
      </w:r>
      <w:proofErr w:type="spellEnd"/>
      <w:r>
        <w:rPr>
          <w:sz w:val="28"/>
          <w:szCs w:val="28"/>
        </w:rPr>
        <w:t>. - М.: Т</w:t>
      </w: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Велби</w:t>
      </w:r>
      <w:proofErr w:type="spellEnd"/>
      <w:r>
        <w:rPr>
          <w:sz w:val="28"/>
          <w:szCs w:val="28"/>
        </w:rPr>
        <w:t>, Изд-во Проспект, 2004. -456 с.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 xml:space="preserve">Кузнецова Т.В. Секретарское дело. Изд. 4-е,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- М.: ЗАО «Бизнес-школа «Интел-Синтез», 2001. - 328 с.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Стенюков</w:t>
      </w:r>
      <w:proofErr w:type="spellEnd"/>
      <w:r>
        <w:rPr>
          <w:sz w:val="28"/>
          <w:szCs w:val="28"/>
        </w:rPr>
        <w:t xml:space="preserve"> М.В. Документы. Делопроизводство.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.Ж «Книга сервис», (издание 8-е, переработанное и дополн</w:t>
      </w:r>
      <w:r>
        <w:rPr>
          <w:sz w:val="28"/>
          <w:szCs w:val="28"/>
        </w:rPr>
        <w:t>енное), 2003. -160 с.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Периодическая печать</w:t>
      </w:r>
    </w:p>
    <w:p w:rsidR="00000000" w:rsidRDefault="00566A00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Санкина Л.В. Должностная инструкция, рекомендации по составлению // Трудовое право 2002. №2. -С. 11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Алексеева Е.В., Афанасьева Л.П. «Научные основы оценки и отбора документов»//Делопроизводства 2003, №1. - С</w:t>
      </w:r>
      <w:r>
        <w:rPr>
          <w:sz w:val="28"/>
          <w:szCs w:val="28"/>
        </w:rPr>
        <w:t xml:space="preserve"> 98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Кузнецов С.Л. Автоматизация делопроизводства. С чего начать?//Делопроизводство 2003,№1. - С53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Мякошина</w:t>
      </w:r>
      <w:proofErr w:type="spellEnd"/>
      <w:r>
        <w:rPr>
          <w:sz w:val="28"/>
          <w:szCs w:val="28"/>
        </w:rPr>
        <w:t xml:space="preserve"> Н.Д. Корпоративная система управления документацией в таможенной службе//Делопроизводство, 2003 № 4.- С 41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Пшенко</w:t>
      </w:r>
      <w:proofErr w:type="spellEnd"/>
      <w:r>
        <w:rPr>
          <w:sz w:val="28"/>
          <w:szCs w:val="28"/>
        </w:rPr>
        <w:t xml:space="preserve"> А.В. «Хранение документов </w:t>
      </w:r>
      <w:r>
        <w:rPr>
          <w:sz w:val="28"/>
          <w:szCs w:val="28"/>
        </w:rPr>
        <w:t>и обеспечение их сохранности»//Секретарское дело 2003, №10. -С63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Жеребцова</w:t>
      </w:r>
      <w:proofErr w:type="spellEnd"/>
      <w:r>
        <w:rPr>
          <w:sz w:val="28"/>
          <w:szCs w:val="28"/>
        </w:rPr>
        <w:t xml:space="preserve"> Л.А. «Основы организации работы с устными обращениями граждан»//Делопроизводство 2004, №1. - С 49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Кузнецова Т.В. Проблемы автоматизации делопроизводственных процессов с позици</w:t>
      </w:r>
      <w:r>
        <w:rPr>
          <w:sz w:val="28"/>
          <w:szCs w:val="28"/>
        </w:rPr>
        <w:t>и документоведения. Тезисы на X международной конференции» Документация в информационном обществе»// Делопроизводство 2004, №2. -С 37</w:t>
      </w:r>
    </w:p>
    <w:p w:rsidR="000000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Сокова</w:t>
      </w:r>
      <w:proofErr w:type="spellEnd"/>
      <w:r>
        <w:rPr>
          <w:sz w:val="28"/>
          <w:szCs w:val="28"/>
        </w:rPr>
        <w:t>. А.Н. Перспективы развития правил оформления управленческих документов//Делопроизводство. - 2004, №2.- С 4</w:t>
      </w:r>
    </w:p>
    <w:p w:rsidR="00566A00" w:rsidRDefault="00566A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Ал</w:t>
      </w:r>
      <w:r>
        <w:rPr>
          <w:sz w:val="28"/>
          <w:szCs w:val="28"/>
        </w:rPr>
        <w:t>ексеев Е.В., Афанасьев Л.П. «Опись - важный архивный справочник (история и методика составления)»//Делопроизводство2004, № 3.- С99</w:t>
      </w:r>
    </w:p>
    <w:sectPr w:rsidR="00566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00" w:rsidRDefault="00566A00" w:rsidP="00B74BE7">
      <w:r>
        <w:separator/>
      </w:r>
    </w:p>
  </w:endnote>
  <w:endnote w:type="continuationSeparator" w:id="0">
    <w:p w:rsidR="00566A00" w:rsidRDefault="00566A00" w:rsidP="00B7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notTrueType/>
    <w:pitch w:val="fixed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E7" w:rsidRDefault="00B74B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E7" w:rsidRPr="00B74BE7" w:rsidRDefault="00B74BE7" w:rsidP="00B74BE7">
    <w:pPr>
      <w:widowControl/>
      <w:tabs>
        <w:tab w:val="center" w:pos="4677"/>
        <w:tab w:val="right" w:pos="9355"/>
      </w:tabs>
      <w:autoSpaceDE/>
      <w:autoSpaceDN/>
      <w:adjustRightInd/>
      <w:rPr>
        <w:rFonts w:ascii="Calibri" w:hAnsi="Calibri" w:cs="Times New Roman"/>
        <w:sz w:val="22"/>
        <w:szCs w:val="22"/>
      </w:rPr>
    </w:pPr>
    <w:r w:rsidRPr="00B74BE7">
      <w:rPr>
        <w:rFonts w:ascii="Calibri" w:hAnsi="Calibri" w:cs="Times New Roman"/>
        <w:sz w:val="22"/>
        <w:szCs w:val="22"/>
      </w:rPr>
      <w:t xml:space="preserve">Вернуться в каталог готовых дипломов и магистерских диссертаций </w:t>
    </w:r>
  </w:p>
  <w:p w:rsidR="00B74BE7" w:rsidRDefault="00B74BE7" w:rsidP="00B74BE7">
    <w:pPr>
      <w:pStyle w:val="a5"/>
    </w:pPr>
    <w:hyperlink r:id="rId1" w:history="1">
      <w:r w:rsidRPr="00B74BE7">
        <w:rPr>
          <w:rFonts w:ascii="Calibri" w:hAnsi="Calibri" w:cs="Times New Roman"/>
          <w:color w:val="0000FF"/>
          <w:sz w:val="22"/>
          <w:szCs w:val="22"/>
          <w:u w:val="single"/>
        </w:rPr>
        <w:t>http://учебники.информ2000.рф/diplom.shtml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E7" w:rsidRDefault="00B74B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00" w:rsidRDefault="00566A00" w:rsidP="00B74BE7">
      <w:r>
        <w:separator/>
      </w:r>
    </w:p>
  </w:footnote>
  <w:footnote w:type="continuationSeparator" w:id="0">
    <w:p w:rsidR="00566A00" w:rsidRDefault="00566A00" w:rsidP="00B74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E7" w:rsidRDefault="00B74B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E7" w:rsidRPr="00B74BE7" w:rsidRDefault="00B74BE7" w:rsidP="00B74BE7">
    <w:pPr>
      <w:widowControl/>
      <w:tabs>
        <w:tab w:val="center" w:pos="4677"/>
        <w:tab w:val="right" w:pos="9355"/>
      </w:tabs>
      <w:autoSpaceDE/>
      <w:autoSpaceDN/>
      <w:adjustRightInd/>
      <w:rPr>
        <w:rFonts w:ascii="Calibri" w:hAnsi="Calibri" w:cs="Times New Roman"/>
        <w:sz w:val="22"/>
        <w:szCs w:val="22"/>
      </w:rPr>
    </w:pPr>
    <w:r w:rsidRPr="00B74BE7">
      <w:rPr>
        <w:rFonts w:ascii="Calibri" w:hAnsi="Calibri" w:cs="Times New Roman"/>
        <w:sz w:val="22"/>
        <w:szCs w:val="22"/>
      </w:rPr>
      <w:t>Узнайте стоимость написания на заказ студенческих и аспирантских работ</w:t>
    </w:r>
  </w:p>
  <w:p w:rsidR="00B74BE7" w:rsidRDefault="00B74BE7" w:rsidP="00B74BE7">
    <w:pPr>
      <w:pStyle w:val="a3"/>
    </w:pPr>
    <w:hyperlink r:id="rId1" w:history="1">
      <w:r w:rsidRPr="00B74BE7">
        <w:rPr>
          <w:rFonts w:ascii="Calibri" w:hAnsi="Calibri" w:cs="Times New Roman"/>
          <w:color w:val="0000FF"/>
          <w:sz w:val="22"/>
          <w:szCs w:val="22"/>
          <w:u w:val="single"/>
        </w:rPr>
        <w:t>http://учебники.информ2000.рф/napisat-diplom.shtml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E7" w:rsidRDefault="00B74B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E7"/>
    <w:rsid w:val="00566A00"/>
    <w:rsid w:val="00B7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outlineLvl w:val="5"/>
    </w:pPr>
  </w:style>
  <w:style w:type="paragraph" w:styleId="7">
    <w:name w:val="heading 7"/>
    <w:basedOn w:val="a"/>
    <w:next w:val="a"/>
    <w:link w:val="70"/>
    <w:uiPriority w:val="99"/>
    <w:qFormat/>
    <w:pPr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74B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4BE7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74B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4BE7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outlineLvl w:val="5"/>
    </w:pPr>
  </w:style>
  <w:style w:type="paragraph" w:styleId="7">
    <w:name w:val="heading 7"/>
    <w:basedOn w:val="a"/>
    <w:next w:val="a"/>
    <w:link w:val="70"/>
    <w:uiPriority w:val="99"/>
    <w:qFormat/>
    <w:pPr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74B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4BE7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74B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4BE7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91;&#1095;&#1077;&#1073;&#1085;&#1080;&#1082;&#1080;.&#1080;&#1085;&#1092;&#1086;&#1088;&#1084;2000.&#1088;&#1092;/diplom.s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91;&#1095;&#1077;&#1073;&#1085;&#1080;&#1082;&#1080;.&#1080;&#1085;&#1092;&#1086;&#1088;&#1084;2000.&#1088;&#1092;/napisat-diplom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95</Pages>
  <Words>19824</Words>
  <Characters>112997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</cp:revision>
  <dcterms:created xsi:type="dcterms:W3CDTF">2023-10-26T09:14:00Z</dcterms:created>
  <dcterms:modified xsi:type="dcterms:W3CDTF">2023-10-26T09:14:00Z</dcterms:modified>
</cp:coreProperties>
</file>